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333" w:tblpY="85"/>
        <w:tblW w:w="5000" w:type="pct"/>
        <w:tblBorders>
          <w:top w:val="double" w:sz="4" w:space="0" w:color="00B0F0"/>
          <w:bottom w:val="double" w:sz="4" w:space="0" w:color="00B0F0"/>
        </w:tblBorders>
        <w:shd w:val="clear" w:color="auto" w:fill="C6D9F1"/>
        <w:tblLook w:val="01E0" w:firstRow="1" w:lastRow="1" w:firstColumn="1" w:lastColumn="1" w:noHBand="0" w:noVBand="0"/>
      </w:tblPr>
      <w:tblGrid>
        <w:gridCol w:w="10080"/>
      </w:tblGrid>
      <w:tr w:rsidR="00AC534A" w:rsidRPr="000F1DCF" w14:paraId="20CF5700" w14:textId="77777777" w:rsidTr="00CA0D70">
        <w:trPr>
          <w:trHeight w:val="2396"/>
        </w:trPr>
        <w:tc>
          <w:tcPr>
            <w:tcW w:w="5000" w:type="pct"/>
            <w:shd w:val="clear" w:color="auto" w:fill="auto"/>
            <w:vAlign w:val="center"/>
          </w:tcPr>
          <w:p w14:paraId="0304432E" w14:textId="77777777" w:rsidR="00AC534A" w:rsidRPr="000F1DCF" w:rsidRDefault="00AC534A" w:rsidP="000F1DCF">
            <w:pPr>
              <w:spacing w:line="276" w:lineRule="auto"/>
              <w:jc w:val="center"/>
              <w:rPr>
                <w:rFonts w:cs="Arial"/>
                <w:b/>
                <w:szCs w:val="20"/>
                <w:lang w:val="fr-CD"/>
              </w:rPr>
            </w:pPr>
            <w:bookmarkStart w:id="0" w:name="_Toc193612037"/>
            <w:bookmarkStart w:id="1" w:name="_Toc193712755"/>
            <w:bookmarkStart w:id="2" w:name="_Toc193612038"/>
            <w:bookmarkStart w:id="3" w:name="_Toc193712756"/>
            <w:bookmarkStart w:id="4" w:name="_Toc196206249"/>
            <w:bookmarkStart w:id="5" w:name="_Toc196206294"/>
            <w:bookmarkStart w:id="6" w:name="_GoBack"/>
            <w:bookmarkEnd w:id="6"/>
          </w:p>
          <w:p w14:paraId="5591DDA7" w14:textId="2F76E7C1" w:rsidR="00AC534A" w:rsidRPr="00BF6748" w:rsidRDefault="00AC534A" w:rsidP="000F1DCF">
            <w:pPr>
              <w:spacing w:line="276" w:lineRule="auto"/>
              <w:jc w:val="center"/>
              <w:rPr>
                <w:rFonts w:cs="Arial"/>
                <w:b/>
                <w:sz w:val="22"/>
                <w:szCs w:val="20"/>
                <w:lang w:val="fr-CD"/>
              </w:rPr>
            </w:pPr>
            <w:bookmarkStart w:id="7" w:name="_Toc196206248"/>
            <w:bookmarkStart w:id="8" w:name="_Toc196206293"/>
            <w:bookmarkEnd w:id="0"/>
            <w:bookmarkEnd w:id="1"/>
            <w:bookmarkEnd w:id="2"/>
            <w:bookmarkEnd w:id="3"/>
            <w:bookmarkEnd w:id="4"/>
            <w:bookmarkEnd w:id="5"/>
            <w:r w:rsidRPr="00BF6748">
              <w:rPr>
                <w:rFonts w:cs="Arial"/>
                <w:b/>
                <w:sz w:val="22"/>
                <w:szCs w:val="20"/>
                <w:lang w:val="fr-CD"/>
              </w:rPr>
              <w:t xml:space="preserve">Rapport </w:t>
            </w:r>
            <w:bookmarkEnd w:id="7"/>
            <w:bookmarkEnd w:id="8"/>
            <w:r w:rsidRPr="00BF6748">
              <w:rPr>
                <w:rFonts w:cs="Arial"/>
                <w:b/>
                <w:sz w:val="22"/>
                <w:szCs w:val="20"/>
                <w:lang w:val="fr-CD"/>
              </w:rPr>
              <w:t xml:space="preserve">de l’Evaluation Rapide </w:t>
            </w:r>
            <w:r w:rsidR="00BF6748">
              <w:rPr>
                <w:rFonts w:cs="Arial"/>
                <w:b/>
                <w:sz w:val="22"/>
                <w:szCs w:val="20"/>
                <w:lang w:val="fr-CD"/>
              </w:rPr>
              <w:t xml:space="preserve">Multisectorielle </w:t>
            </w:r>
            <w:r w:rsidRPr="00BF6748">
              <w:rPr>
                <w:rFonts w:cs="Arial"/>
                <w:b/>
                <w:sz w:val="22"/>
                <w:szCs w:val="20"/>
                <w:lang w:val="fr-CD"/>
              </w:rPr>
              <w:t>des besoins</w:t>
            </w:r>
            <w:r w:rsidR="00BF6748">
              <w:rPr>
                <w:rFonts w:cs="Arial"/>
                <w:b/>
                <w:sz w:val="22"/>
                <w:szCs w:val="20"/>
                <w:lang w:val="fr-CD"/>
              </w:rPr>
              <w:t xml:space="preserve"> (ERM)</w:t>
            </w:r>
          </w:p>
          <w:p w14:paraId="57F1345F" w14:textId="77777777" w:rsidR="00AC534A" w:rsidRPr="000F1DCF" w:rsidRDefault="00AC534A" w:rsidP="000F1DCF">
            <w:pPr>
              <w:spacing w:line="276" w:lineRule="auto"/>
              <w:jc w:val="center"/>
              <w:rPr>
                <w:rFonts w:cs="Arial"/>
                <w:szCs w:val="20"/>
                <w:lang w:val="fr-CD"/>
              </w:rPr>
            </w:pPr>
          </w:p>
          <w:p w14:paraId="5B731626" w14:textId="5C96E159" w:rsidR="00AC534A" w:rsidRPr="000F1DCF" w:rsidRDefault="00AC534A" w:rsidP="000F1DCF">
            <w:pPr>
              <w:spacing w:line="276" w:lineRule="auto"/>
              <w:jc w:val="center"/>
              <w:rPr>
                <w:rFonts w:cs="Arial"/>
                <w:b/>
                <w:szCs w:val="20"/>
                <w:lang w:val="fr-CD"/>
              </w:rPr>
            </w:pPr>
            <w:r w:rsidRPr="000F1DCF">
              <w:rPr>
                <w:rFonts w:cs="Arial"/>
                <w:b/>
                <w:szCs w:val="20"/>
                <w:lang w:val="fr-CD"/>
              </w:rPr>
              <w:fldChar w:fldCharType="begin" w:fldLock="1"/>
            </w:r>
            <w:r w:rsidRPr="000F1DCF">
              <w:rPr>
                <w:rFonts w:cs="Arial"/>
                <w:b/>
                <w:szCs w:val="20"/>
                <w:lang w:val="fr-CD"/>
              </w:rPr>
              <w:instrText>QUOTE localite</w:instrText>
            </w:r>
            <w:r w:rsidRPr="000F1DCF">
              <w:rPr>
                <w:rFonts w:cs="Arial"/>
                <w:b/>
                <w:szCs w:val="20"/>
                <w:lang w:val="fr-CD"/>
              </w:rPr>
              <w:fldChar w:fldCharType="separate"/>
            </w:r>
            <w:r w:rsidR="00BE0369">
              <w:rPr>
                <w:rFonts w:cs="Arial"/>
                <w:b/>
                <w:szCs w:val="20"/>
                <w:lang w:val="fr-CD"/>
              </w:rPr>
              <w:t xml:space="preserve"> Nord-</w:t>
            </w:r>
            <w:proofErr w:type="spellStart"/>
            <w:r w:rsidR="00BE0369">
              <w:rPr>
                <w:rFonts w:cs="Arial"/>
                <w:b/>
                <w:szCs w:val="20"/>
                <w:lang w:val="fr-CD"/>
              </w:rPr>
              <w:t>Kivu_Masisi_</w:t>
            </w:r>
            <w:r w:rsidRPr="000F1DCF">
              <w:rPr>
                <w:rFonts w:cs="Arial"/>
                <w:b/>
                <w:szCs w:val="20"/>
                <w:lang w:val="fr-CD"/>
              </w:rPr>
              <w:t>Bashali_Mokoto</w:t>
            </w:r>
            <w:proofErr w:type="spellEnd"/>
            <w:r w:rsidRPr="000F1DCF">
              <w:rPr>
                <w:rFonts w:cs="Arial"/>
                <w:b/>
                <w:szCs w:val="20"/>
                <w:lang w:val="fr-CD"/>
              </w:rPr>
              <w:fldChar w:fldCharType="end"/>
            </w:r>
          </w:p>
          <w:p w14:paraId="69259063" w14:textId="4E9AA804" w:rsidR="00AC534A" w:rsidRPr="000F1DCF" w:rsidRDefault="00AC534A" w:rsidP="000F1DCF">
            <w:pPr>
              <w:spacing w:line="276" w:lineRule="auto"/>
              <w:jc w:val="center"/>
              <w:rPr>
                <w:rFonts w:cs="Arial"/>
                <w:b/>
                <w:szCs w:val="20"/>
                <w:lang w:val="fr-CD"/>
              </w:rPr>
            </w:pPr>
            <w:r w:rsidRPr="000F1DCF">
              <w:rPr>
                <w:rFonts w:cs="Arial"/>
                <w:b/>
                <w:szCs w:val="20"/>
                <w:lang w:val="fr-CD"/>
              </w:rPr>
              <w:fldChar w:fldCharType="begin" w:fldLock="1"/>
            </w:r>
            <w:r w:rsidRPr="000F1DCF">
              <w:rPr>
                <w:rFonts w:cs="Arial"/>
                <w:b/>
                <w:szCs w:val="20"/>
                <w:lang w:val="fr-CD"/>
              </w:rPr>
              <w:instrText>QUOTE localite</w:instrText>
            </w:r>
            <w:r w:rsidRPr="000F1DCF">
              <w:rPr>
                <w:rFonts w:cs="Arial"/>
                <w:b/>
                <w:szCs w:val="20"/>
                <w:lang w:val="fr-CD"/>
              </w:rPr>
              <w:fldChar w:fldCharType="separate"/>
            </w:r>
            <w:r w:rsidR="00BE0369">
              <w:rPr>
                <w:rFonts w:cs="Arial"/>
                <w:b/>
                <w:szCs w:val="20"/>
                <w:lang w:val="fr-CD"/>
              </w:rPr>
              <w:t>Kitchanga-</w:t>
            </w:r>
            <w:proofErr w:type="spellStart"/>
            <w:r w:rsidR="00BE0369">
              <w:rPr>
                <w:rFonts w:cs="Arial"/>
                <w:b/>
                <w:szCs w:val="20"/>
                <w:lang w:val="fr-CD"/>
              </w:rPr>
              <w:t>Mokoto</w:t>
            </w:r>
            <w:proofErr w:type="spellEnd"/>
            <w:r w:rsidR="00BE0369">
              <w:rPr>
                <w:rFonts w:cs="Arial"/>
                <w:b/>
                <w:szCs w:val="20"/>
                <w:lang w:val="fr-CD"/>
              </w:rPr>
              <w:t>-</w:t>
            </w:r>
            <w:proofErr w:type="spellStart"/>
            <w:r w:rsidR="00BE0369">
              <w:rPr>
                <w:rFonts w:cs="Arial"/>
                <w:b/>
                <w:szCs w:val="20"/>
                <w:lang w:val="fr-CD"/>
              </w:rPr>
              <w:t>Kahira_Kahira_</w:t>
            </w:r>
            <w:r w:rsidRPr="000F1DCF">
              <w:rPr>
                <w:rFonts w:cs="Arial"/>
                <w:b/>
                <w:szCs w:val="20"/>
                <w:lang w:val="fr-CD"/>
              </w:rPr>
              <w:t>Mweso</w:t>
            </w:r>
            <w:proofErr w:type="spellEnd"/>
            <w:r w:rsidRPr="000F1DCF">
              <w:rPr>
                <w:rFonts w:cs="Arial"/>
                <w:b/>
                <w:szCs w:val="20"/>
                <w:lang w:val="fr-CD"/>
              </w:rPr>
              <w:fldChar w:fldCharType="end"/>
            </w:r>
          </w:p>
          <w:p w14:paraId="612104F9" w14:textId="77777777" w:rsidR="00AC534A" w:rsidRPr="000F1DCF" w:rsidRDefault="00AC534A" w:rsidP="000F1DCF">
            <w:pPr>
              <w:spacing w:line="276" w:lineRule="auto"/>
              <w:jc w:val="center"/>
              <w:rPr>
                <w:rFonts w:cs="Arial"/>
                <w:b/>
                <w:color w:val="808080"/>
                <w:szCs w:val="20"/>
                <w:lang w:val="fr-CD"/>
              </w:rPr>
            </w:pPr>
          </w:p>
          <w:p w14:paraId="4AC8AA95" w14:textId="30206170" w:rsidR="00AC534A" w:rsidRPr="000F1DCF" w:rsidRDefault="000F1DCF" w:rsidP="000F1DCF">
            <w:pPr>
              <w:spacing w:line="276" w:lineRule="auto"/>
              <w:jc w:val="center"/>
              <w:rPr>
                <w:rFonts w:cs="Arial"/>
                <w:b/>
                <w:color w:val="808080"/>
                <w:szCs w:val="20"/>
                <w:lang w:val="fr-CD"/>
              </w:rPr>
            </w:pPr>
            <w:r w:rsidRPr="000F1DCF">
              <w:rPr>
                <w:rFonts w:cs="Arial"/>
                <w:b/>
                <w:color w:val="808080"/>
                <w:szCs w:val="20"/>
                <w:lang w:val="fr-CD"/>
              </w:rPr>
              <w:t>Date de l’évaluation : 14/08/2018 et 18/</w:t>
            </w:r>
            <w:r w:rsidR="00AC534A" w:rsidRPr="000F1DCF">
              <w:rPr>
                <w:rFonts w:cs="Arial"/>
                <w:b/>
                <w:color w:val="808080"/>
                <w:szCs w:val="20"/>
                <w:lang w:val="fr-CD"/>
              </w:rPr>
              <w:t>08/2018</w:t>
            </w:r>
          </w:p>
          <w:p w14:paraId="0F450613" w14:textId="6ABD4FAE" w:rsidR="00AC534A" w:rsidRPr="000F1DCF" w:rsidRDefault="00AC534A" w:rsidP="000F1DCF">
            <w:pPr>
              <w:spacing w:line="276" w:lineRule="auto"/>
              <w:jc w:val="center"/>
              <w:rPr>
                <w:rFonts w:cs="Arial"/>
                <w:b/>
                <w:color w:val="808080"/>
                <w:szCs w:val="20"/>
                <w:lang w:val="fr-CD"/>
              </w:rPr>
            </w:pPr>
            <w:r w:rsidRPr="000F1DCF">
              <w:rPr>
                <w:rFonts w:cs="Arial"/>
                <w:b/>
                <w:color w:val="808080"/>
                <w:szCs w:val="20"/>
                <w:lang w:val="fr-CD"/>
              </w:rPr>
              <w:t>Date du rapport : 2</w:t>
            </w:r>
            <w:r w:rsidR="003D1ACA" w:rsidRPr="000F1DCF">
              <w:rPr>
                <w:rFonts w:cs="Arial"/>
                <w:b/>
                <w:color w:val="808080"/>
                <w:szCs w:val="20"/>
                <w:lang w:val="fr-CD"/>
              </w:rPr>
              <w:t>4</w:t>
            </w:r>
            <w:r w:rsidRPr="000F1DCF">
              <w:rPr>
                <w:rFonts w:cs="Arial"/>
                <w:b/>
                <w:color w:val="808080"/>
                <w:szCs w:val="20"/>
                <w:lang w:val="fr-CD"/>
              </w:rPr>
              <w:t>/08/2018</w:t>
            </w:r>
          </w:p>
          <w:p w14:paraId="6606C89D" w14:textId="77777777" w:rsidR="00AC534A" w:rsidRPr="000F1DCF" w:rsidRDefault="00AC534A" w:rsidP="000F1DCF">
            <w:pPr>
              <w:spacing w:line="276" w:lineRule="auto"/>
              <w:jc w:val="center"/>
              <w:rPr>
                <w:rFonts w:cs="Arial"/>
                <w:szCs w:val="20"/>
                <w:lang w:val="fr-CD"/>
              </w:rPr>
            </w:pPr>
          </w:p>
          <w:p w14:paraId="2D4B1457" w14:textId="19B9CD2C" w:rsidR="00AC534A" w:rsidRPr="000F1DCF" w:rsidRDefault="00AC534A" w:rsidP="000F1DCF">
            <w:pPr>
              <w:spacing w:line="276" w:lineRule="auto"/>
              <w:jc w:val="center"/>
              <w:rPr>
                <w:rFonts w:cs="Arial"/>
                <w:szCs w:val="20"/>
                <w:lang w:val="fr-CD"/>
              </w:rPr>
            </w:pPr>
            <w:r w:rsidRPr="000F1DCF">
              <w:rPr>
                <w:rFonts w:cs="Arial"/>
                <w:szCs w:val="20"/>
                <w:lang w:val="fr-CD"/>
              </w:rPr>
              <w:t xml:space="preserve">Pour plus d’information, </w:t>
            </w:r>
            <w:r w:rsidR="00BE0369">
              <w:rPr>
                <w:rFonts w:cs="Arial"/>
                <w:szCs w:val="20"/>
                <w:lang w:val="fr-CD"/>
              </w:rPr>
              <w:t>c</w:t>
            </w:r>
            <w:r w:rsidRPr="000F1DCF">
              <w:rPr>
                <w:rFonts w:cs="Arial"/>
                <w:szCs w:val="20"/>
                <w:lang w:val="fr-CD"/>
              </w:rPr>
              <w:t>ontactez :</w:t>
            </w:r>
          </w:p>
          <w:p w14:paraId="34581743" w14:textId="3F1E1458" w:rsidR="00AC534A" w:rsidRPr="007B7AE0" w:rsidRDefault="00AC534A" w:rsidP="000F1DCF">
            <w:pPr>
              <w:spacing w:line="276" w:lineRule="auto"/>
              <w:jc w:val="center"/>
              <w:rPr>
                <w:rFonts w:cs="Arial"/>
                <w:i/>
                <w:szCs w:val="20"/>
              </w:rPr>
            </w:pPr>
            <w:r w:rsidRPr="007B7AE0">
              <w:rPr>
                <w:rFonts w:cs="Arial"/>
                <w:i/>
                <w:szCs w:val="20"/>
              </w:rPr>
              <w:t xml:space="preserve">Manon </w:t>
            </w:r>
            <w:proofErr w:type="spellStart"/>
            <w:r w:rsidR="000F1DCF" w:rsidRPr="007B7AE0">
              <w:rPr>
                <w:rFonts w:cs="Arial"/>
                <w:i/>
                <w:szCs w:val="20"/>
              </w:rPr>
              <w:t>Dumortier</w:t>
            </w:r>
            <w:proofErr w:type="spellEnd"/>
            <w:r w:rsidRPr="007B7AE0">
              <w:rPr>
                <w:rFonts w:cs="Arial"/>
                <w:i/>
                <w:szCs w:val="20"/>
              </w:rPr>
              <w:t xml:space="preserve">, </w:t>
            </w:r>
            <w:proofErr w:type="spellStart"/>
            <w:r w:rsidR="000F1DCF" w:rsidRPr="007B7AE0">
              <w:rPr>
                <w:rFonts w:cs="Arial"/>
                <w:i/>
                <w:szCs w:val="20"/>
              </w:rPr>
              <w:t>Interim</w:t>
            </w:r>
            <w:proofErr w:type="spellEnd"/>
            <w:r w:rsidR="000F1DCF" w:rsidRPr="007B7AE0">
              <w:rPr>
                <w:rFonts w:cs="Arial"/>
                <w:i/>
                <w:szCs w:val="20"/>
              </w:rPr>
              <w:t xml:space="preserve"> RRMP9 Program Manager, +243 817 083 920</w:t>
            </w:r>
          </w:p>
          <w:p w14:paraId="32812E05" w14:textId="19F8AFE0" w:rsidR="00AC534A" w:rsidRPr="000F1DCF" w:rsidRDefault="000F1DCF" w:rsidP="000F1DCF">
            <w:pPr>
              <w:spacing w:line="276" w:lineRule="auto"/>
              <w:jc w:val="center"/>
              <w:rPr>
                <w:rFonts w:cs="Arial"/>
                <w:szCs w:val="20"/>
                <w:lang w:val="fr-CD"/>
              </w:rPr>
            </w:pPr>
            <w:r w:rsidRPr="000F1DCF">
              <w:rPr>
                <w:rFonts w:cs="Arial"/>
                <w:i/>
                <w:szCs w:val="20"/>
                <w:lang w:val="fr-CD"/>
              </w:rPr>
              <w:t>mdumortier</w:t>
            </w:r>
            <w:r w:rsidR="00AC534A" w:rsidRPr="000F1DCF">
              <w:rPr>
                <w:rFonts w:cs="Arial"/>
                <w:i/>
                <w:szCs w:val="20"/>
                <w:lang w:val="fr-CD"/>
              </w:rPr>
              <w:t>@mercycorps.org</w:t>
            </w:r>
          </w:p>
        </w:tc>
      </w:tr>
    </w:tbl>
    <w:p w14:paraId="4D496507" w14:textId="77777777" w:rsidR="00734EB5" w:rsidRPr="000F1DCF" w:rsidRDefault="00734EB5" w:rsidP="000F1DCF">
      <w:pPr>
        <w:spacing w:line="276" w:lineRule="auto"/>
        <w:rPr>
          <w:rFonts w:cs="Arial"/>
          <w:szCs w:val="20"/>
          <w:lang w:val="fr-CD"/>
        </w:rPr>
      </w:pPr>
    </w:p>
    <w:p w14:paraId="13B5A911" w14:textId="77777777" w:rsidR="00AC534A" w:rsidRPr="000F1DCF" w:rsidRDefault="00AC534A" w:rsidP="000F1DCF">
      <w:pPr>
        <w:pStyle w:val="Heading1"/>
      </w:pPr>
      <w:bookmarkStart w:id="9" w:name="_Toc485248559"/>
      <w:bookmarkStart w:id="10" w:name="_Toc485248629"/>
      <w:r w:rsidRPr="000F1DCF">
        <w:t>Aperçu de la situation</w:t>
      </w:r>
      <w:bookmarkEnd w:id="9"/>
      <w:bookmarkEnd w:id="10"/>
    </w:p>
    <w:p w14:paraId="3B23BDC1" w14:textId="77777777" w:rsidR="00AC534A" w:rsidRPr="000F1DCF" w:rsidRDefault="00AC534A" w:rsidP="000F1DCF">
      <w:pPr>
        <w:pStyle w:val="Heading2"/>
      </w:pPr>
      <w:bookmarkStart w:id="11" w:name="_Toc485248560"/>
      <w:bookmarkStart w:id="12" w:name="_Toc485248630"/>
      <w:r w:rsidRPr="000F1DCF">
        <w:t>Description de la crise</w:t>
      </w:r>
      <w:bookmarkEnd w:id="11"/>
      <w:bookmarkEnd w:id="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3221"/>
        <w:gridCol w:w="1234"/>
        <w:gridCol w:w="1187"/>
        <w:gridCol w:w="1537"/>
      </w:tblGrid>
      <w:tr w:rsidR="00AC534A" w:rsidRPr="000F1DCF" w14:paraId="0301914B" w14:textId="77777777" w:rsidTr="00CA0D70">
        <w:trPr>
          <w:trHeight w:val="800"/>
        </w:trPr>
        <w:tc>
          <w:tcPr>
            <w:tcW w:w="1413" w:type="pct"/>
            <w:shd w:val="clear" w:color="auto" w:fill="5B9BD5"/>
          </w:tcPr>
          <w:p w14:paraId="65336104"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 xml:space="preserve">Nature de la crise : </w:t>
            </w:r>
          </w:p>
          <w:p w14:paraId="7F1DB05D" w14:textId="77777777" w:rsidR="00AC534A" w:rsidRPr="000F1DCF" w:rsidRDefault="00AC534A" w:rsidP="000F1DCF">
            <w:pPr>
              <w:spacing w:line="276" w:lineRule="auto"/>
              <w:rPr>
                <w:rFonts w:cs="Arial"/>
                <w:b/>
                <w:bCs/>
                <w:color w:val="000000"/>
                <w:szCs w:val="20"/>
                <w:lang w:val="fr-CD"/>
              </w:rPr>
            </w:pPr>
          </w:p>
        </w:tc>
        <w:tc>
          <w:tcPr>
            <w:tcW w:w="2820" w:type="pct"/>
            <w:gridSpan w:val="3"/>
            <w:shd w:val="clear" w:color="auto" w:fill="BDD6EE"/>
          </w:tcPr>
          <w:p w14:paraId="3103DECA" w14:textId="77777777" w:rsidR="00AC534A" w:rsidRPr="000F1DCF" w:rsidRDefault="00AC534A" w:rsidP="000F1DCF">
            <w:pPr>
              <w:spacing w:line="276" w:lineRule="auto"/>
              <w:ind w:left="720"/>
              <w:rPr>
                <w:rFonts w:cs="Arial"/>
                <w:color w:val="000000"/>
                <w:szCs w:val="20"/>
                <w:lang w:val="fr-CD"/>
              </w:rPr>
            </w:pPr>
            <w:r w:rsidRPr="000F1DCF">
              <w:rPr>
                <w:rFonts w:cs="Arial"/>
                <w:color w:val="000000"/>
                <w:szCs w:val="20"/>
                <w:lang w:val="fr-CD"/>
              </w:rPr>
              <w:t xml:space="preserve">X Conflit </w:t>
            </w:r>
          </w:p>
          <w:p w14:paraId="7C86C0B9" w14:textId="77777777" w:rsidR="00AC534A" w:rsidRPr="000F1DCF" w:rsidRDefault="00AC534A" w:rsidP="000F1DCF">
            <w:pPr>
              <w:spacing w:line="276" w:lineRule="auto"/>
              <w:ind w:left="720"/>
              <w:rPr>
                <w:rFonts w:cs="Arial"/>
                <w:color w:val="000000"/>
                <w:szCs w:val="20"/>
                <w:lang w:val="fr-CD"/>
              </w:rPr>
            </w:pPr>
            <w:r w:rsidRPr="000F1DCF">
              <w:rPr>
                <w:rFonts w:cs="Arial"/>
                <w:color w:val="000000"/>
                <w:szCs w:val="20"/>
                <w:lang w:val="fr-CD"/>
              </w:rPr>
              <w:t>X Mouvements de population</w:t>
            </w:r>
          </w:p>
          <w:p w14:paraId="589C7523" w14:textId="77777777" w:rsidR="00AC534A" w:rsidRPr="000F1DCF" w:rsidRDefault="00AC534A" w:rsidP="000F1DCF">
            <w:pPr>
              <w:spacing w:line="276" w:lineRule="auto"/>
              <w:ind w:left="720"/>
              <w:rPr>
                <w:rFonts w:cs="Arial"/>
                <w:color w:val="000000"/>
                <w:szCs w:val="20"/>
                <w:lang w:val="fr-CD"/>
              </w:rPr>
            </w:pPr>
          </w:p>
        </w:tc>
        <w:tc>
          <w:tcPr>
            <w:tcW w:w="767" w:type="pct"/>
            <w:shd w:val="clear" w:color="auto" w:fill="BDD6EE"/>
          </w:tcPr>
          <w:p w14:paraId="0546AA57" w14:textId="77777777" w:rsidR="00AC534A" w:rsidRPr="000F1DCF" w:rsidRDefault="00AC534A" w:rsidP="000F1DCF">
            <w:pPr>
              <w:spacing w:line="276" w:lineRule="auto"/>
              <w:rPr>
                <w:rFonts w:cs="Arial"/>
                <w:color w:val="000000"/>
                <w:szCs w:val="20"/>
                <w:lang w:val="fr-CD"/>
              </w:rPr>
            </w:pPr>
          </w:p>
        </w:tc>
      </w:tr>
      <w:tr w:rsidR="00AC534A" w:rsidRPr="000F1DCF" w14:paraId="5A20F02F" w14:textId="77777777" w:rsidTr="00CA0D70">
        <w:trPr>
          <w:trHeight w:val="188"/>
        </w:trPr>
        <w:tc>
          <w:tcPr>
            <w:tcW w:w="1413" w:type="pct"/>
            <w:shd w:val="clear" w:color="auto" w:fill="5B9BD5"/>
          </w:tcPr>
          <w:p w14:paraId="6E2F9ADF"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 xml:space="preserve">Date du début de la crise : </w:t>
            </w:r>
          </w:p>
        </w:tc>
        <w:tc>
          <w:tcPr>
            <w:tcW w:w="1614" w:type="pct"/>
            <w:shd w:val="clear" w:color="auto" w:fill="auto"/>
          </w:tcPr>
          <w:p w14:paraId="335558C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19/07/2018</w:t>
            </w:r>
          </w:p>
        </w:tc>
        <w:tc>
          <w:tcPr>
            <w:tcW w:w="1206" w:type="pct"/>
            <w:gridSpan w:val="2"/>
            <w:shd w:val="clear" w:color="auto" w:fill="5B9BD5"/>
          </w:tcPr>
          <w:p w14:paraId="6C3C575C" w14:textId="77777777" w:rsidR="00AC534A" w:rsidRPr="000F1DCF" w:rsidRDefault="00AC534A" w:rsidP="000F1DCF">
            <w:pPr>
              <w:spacing w:line="276" w:lineRule="auto"/>
              <w:rPr>
                <w:rFonts w:cs="Arial"/>
                <w:color w:val="000000"/>
                <w:szCs w:val="20"/>
                <w:lang w:val="fr-CD"/>
              </w:rPr>
            </w:pPr>
            <w:r w:rsidRPr="000F1DCF">
              <w:rPr>
                <w:rFonts w:cs="Arial"/>
                <w:b/>
                <w:bCs/>
                <w:color w:val="000000"/>
                <w:szCs w:val="20"/>
                <w:lang w:val="fr-CD"/>
              </w:rPr>
              <w:t>Date de confirmation de l’alerte</w:t>
            </w:r>
            <w:r w:rsidRPr="000F1DCF">
              <w:rPr>
                <w:rFonts w:cs="Arial"/>
                <w:color w:val="000000"/>
                <w:szCs w:val="20"/>
                <w:lang w:val="fr-CD"/>
              </w:rPr>
              <w:t> :</w:t>
            </w:r>
          </w:p>
        </w:tc>
        <w:tc>
          <w:tcPr>
            <w:tcW w:w="767" w:type="pct"/>
            <w:shd w:val="clear" w:color="auto" w:fill="auto"/>
          </w:tcPr>
          <w:p w14:paraId="61F048A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10/08/2018</w:t>
            </w:r>
          </w:p>
        </w:tc>
      </w:tr>
      <w:tr w:rsidR="00AC534A" w:rsidRPr="000F1DCF" w14:paraId="1051A919" w14:textId="77777777" w:rsidTr="00CA0D70">
        <w:trPr>
          <w:trHeight w:val="188"/>
        </w:trPr>
        <w:tc>
          <w:tcPr>
            <w:tcW w:w="1413" w:type="pct"/>
            <w:shd w:val="clear" w:color="auto" w:fill="5B9BD5"/>
          </w:tcPr>
          <w:p w14:paraId="3CAB2506"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Code EH-</w:t>
            </w:r>
            <w:proofErr w:type="spellStart"/>
            <w:r w:rsidRPr="000F1DCF">
              <w:rPr>
                <w:rFonts w:cs="Arial"/>
                <w:b/>
                <w:bCs/>
                <w:color w:val="000000"/>
                <w:szCs w:val="20"/>
                <w:lang w:val="fr-CD"/>
              </w:rPr>
              <w:t>tools</w:t>
            </w:r>
            <w:proofErr w:type="spellEnd"/>
          </w:p>
        </w:tc>
        <w:tc>
          <w:tcPr>
            <w:tcW w:w="3587" w:type="pct"/>
            <w:gridSpan w:val="4"/>
            <w:shd w:val="clear" w:color="auto" w:fill="auto"/>
          </w:tcPr>
          <w:p w14:paraId="0CB82AE1" w14:textId="77777777" w:rsidR="00AC534A" w:rsidRPr="000F1DCF" w:rsidRDefault="00AC534A" w:rsidP="000F1DCF">
            <w:pPr>
              <w:spacing w:line="276" w:lineRule="auto"/>
              <w:rPr>
                <w:rFonts w:cs="Arial"/>
                <w:color w:val="000000"/>
                <w:szCs w:val="20"/>
                <w:lang w:val="fr-CD"/>
              </w:rPr>
            </w:pPr>
          </w:p>
        </w:tc>
      </w:tr>
      <w:tr w:rsidR="00AC534A" w:rsidRPr="000F1DCF" w14:paraId="10BF6813" w14:textId="77777777" w:rsidTr="00CA0D70">
        <w:trPr>
          <w:trHeight w:val="89"/>
        </w:trPr>
        <w:tc>
          <w:tcPr>
            <w:tcW w:w="5000" w:type="pct"/>
            <w:gridSpan w:val="5"/>
            <w:shd w:val="clear" w:color="auto" w:fill="5B9BD5"/>
          </w:tcPr>
          <w:p w14:paraId="27D0CFC4"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 xml:space="preserve">Si conflit :                        </w:t>
            </w:r>
          </w:p>
        </w:tc>
      </w:tr>
      <w:tr w:rsidR="00AC534A" w:rsidRPr="000F1DCF" w14:paraId="4600EB18" w14:textId="77777777" w:rsidTr="00CA0D70">
        <w:trPr>
          <w:trHeight w:val="449"/>
        </w:trPr>
        <w:tc>
          <w:tcPr>
            <w:tcW w:w="1413" w:type="pct"/>
            <w:shd w:val="clear" w:color="auto" w:fill="5B9BD5"/>
          </w:tcPr>
          <w:p w14:paraId="1A085A86" w14:textId="77777777" w:rsidR="00AC534A" w:rsidRPr="000F1DCF" w:rsidRDefault="00AC534A" w:rsidP="000F1DCF">
            <w:pPr>
              <w:spacing w:line="276" w:lineRule="auto"/>
              <w:rPr>
                <w:rFonts w:cs="Arial"/>
                <w:bCs/>
                <w:i/>
                <w:color w:val="000000"/>
                <w:szCs w:val="20"/>
                <w:lang w:val="fr-CD"/>
              </w:rPr>
            </w:pPr>
            <w:r w:rsidRPr="000F1DCF">
              <w:rPr>
                <w:rFonts w:cs="Arial"/>
                <w:bCs/>
                <w:i/>
                <w:color w:val="000000"/>
                <w:szCs w:val="20"/>
                <w:lang w:val="fr-CD"/>
              </w:rPr>
              <w:t>Description du conflit</w:t>
            </w:r>
          </w:p>
        </w:tc>
        <w:tc>
          <w:tcPr>
            <w:tcW w:w="3587" w:type="pct"/>
            <w:gridSpan w:val="4"/>
            <w:shd w:val="clear" w:color="auto" w:fill="FFFFFF"/>
          </w:tcPr>
          <w:p w14:paraId="4D85944E" w14:textId="77777777" w:rsidR="00AC534A" w:rsidRPr="000F1DCF" w:rsidRDefault="00AC534A" w:rsidP="000F1DCF">
            <w:pPr>
              <w:spacing w:line="276" w:lineRule="auto"/>
              <w:jc w:val="both"/>
              <w:rPr>
                <w:rFonts w:cs="Arial"/>
                <w:bCs/>
                <w:color w:val="000000"/>
                <w:szCs w:val="20"/>
                <w:lang w:val="fr-CD"/>
              </w:rPr>
            </w:pPr>
            <w:r w:rsidRPr="000F1DCF">
              <w:rPr>
                <w:rFonts w:cs="Arial"/>
                <w:bCs/>
                <w:color w:val="000000"/>
                <w:szCs w:val="20"/>
                <w:lang w:val="fr-CD"/>
              </w:rPr>
              <w:t>De multiples attaques ont eu lieu dans la zone de Kahira,</w:t>
            </w:r>
          </w:p>
          <w:p w14:paraId="18975512" w14:textId="230D90D0" w:rsidR="00AC534A" w:rsidRPr="000F1DCF" w:rsidRDefault="00AC534A" w:rsidP="000F1DCF">
            <w:pPr>
              <w:numPr>
                <w:ilvl w:val="0"/>
                <w:numId w:val="2"/>
              </w:numPr>
              <w:spacing w:line="276" w:lineRule="auto"/>
              <w:jc w:val="both"/>
              <w:rPr>
                <w:rFonts w:cs="Arial"/>
                <w:bCs/>
                <w:color w:val="000000"/>
                <w:szCs w:val="20"/>
                <w:lang w:val="fr-CD"/>
              </w:rPr>
            </w:pPr>
            <w:r w:rsidRPr="000F1DCF">
              <w:rPr>
                <w:rFonts w:cs="Arial"/>
                <w:bCs/>
                <w:color w:val="000000"/>
                <w:szCs w:val="20"/>
                <w:lang w:val="fr-CD"/>
              </w:rPr>
              <w:t xml:space="preserve">Le 17 juillet : Attaques de la coalition NDC et BUHOZA d’Apollo contre les Nyatura du Général </w:t>
            </w:r>
            <w:proofErr w:type="spellStart"/>
            <w:r w:rsidRPr="000F1DCF">
              <w:rPr>
                <w:rFonts w:cs="Arial"/>
                <w:bCs/>
                <w:color w:val="000000"/>
                <w:szCs w:val="20"/>
                <w:lang w:val="fr-CD"/>
              </w:rPr>
              <w:t>Kavumbi</w:t>
            </w:r>
            <w:proofErr w:type="spellEnd"/>
            <w:r w:rsidRPr="000F1DCF">
              <w:rPr>
                <w:rFonts w:cs="Arial"/>
                <w:bCs/>
                <w:color w:val="000000"/>
                <w:szCs w:val="20"/>
                <w:lang w:val="fr-CD"/>
              </w:rPr>
              <w:t xml:space="preserve"> voulant occuper la zone de Kahira</w:t>
            </w:r>
            <w:r w:rsidR="007B7AE0">
              <w:rPr>
                <w:rFonts w:cs="Arial"/>
                <w:bCs/>
                <w:color w:val="000000"/>
                <w:szCs w:val="20"/>
                <w:lang w:val="fr-CD"/>
              </w:rPr>
              <w:t>.</w:t>
            </w:r>
          </w:p>
          <w:p w14:paraId="00A75A20" w14:textId="5A793F5F" w:rsidR="00AC534A" w:rsidRPr="000F1DCF" w:rsidRDefault="00AC534A" w:rsidP="000F1DCF">
            <w:pPr>
              <w:numPr>
                <w:ilvl w:val="0"/>
                <w:numId w:val="2"/>
              </w:numPr>
              <w:spacing w:line="276" w:lineRule="auto"/>
              <w:jc w:val="both"/>
              <w:rPr>
                <w:rFonts w:cs="Arial"/>
                <w:bCs/>
                <w:color w:val="000000"/>
                <w:szCs w:val="20"/>
                <w:lang w:val="fr-CD"/>
              </w:rPr>
            </w:pPr>
            <w:r w:rsidRPr="000F1DCF">
              <w:rPr>
                <w:rFonts w:cs="Arial"/>
                <w:bCs/>
                <w:color w:val="000000"/>
                <w:szCs w:val="20"/>
                <w:lang w:val="fr-CD"/>
              </w:rPr>
              <w:t>Le 19 juillet : Arrivée de la FARDC dans la zone de Kahira permettant à la population déplacée puisse d’amorcer un retour dans la zone sécurisée par la force locale</w:t>
            </w:r>
            <w:r w:rsidR="007B7AE0">
              <w:rPr>
                <w:rFonts w:cs="Arial"/>
                <w:bCs/>
                <w:color w:val="000000"/>
                <w:szCs w:val="20"/>
                <w:lang w:val="fr-CD"/>
              </w:rPr>
              <w:t>.</w:t>
            </w:r>
          </w:p>
          <w:p w14:paraId="2F393526" w14:textId="77777777" w:rsidR="00AC534A" w:rsidRPr="000F1DCF" w:rsidRDefault="00AC534A" w:rsidP="000F1DCF">
            <w:pPr>
              <w:numPr>
                <w:ilvl w:val="0"/>
                <w:numId w:val="2"/>
              </w:numPr>
              <w:spacing w:line="276" w:lineRule="auto"/>
              <w:jc w:val="both"/>
              <w:rPr>
                <w:rFonts w:cs="Arial"/>
                <w:bCs/>
                <w:color w:val="000000"/>
                <w:szCs w:val="20"/>
                <w:lang w:val="fr-CD"/>
              </w:rPr>
            </w:pPr>
            <w:r w:rsidRPr="000F1DCF">
              <w:rPr>
                <w:rFonts w:cs="Arial"/>
                <w:bCs/>
                <w:color w:val="000000"/>
                <w:szCs w:val="20"/>
                <w:lang w:val="fr-CD"/>
              </w:rPr>
              <w:t xml:space="preserve">Du 06 au 07 août : Attaque de la coalition NDC-Rénove et </w:t>
            </w:r>
            <w:proofErr w:type="spellStart"/>
            <w:r w:rsidRPr="000F1DCF">
              <w:rPr>
                <w:rFonts w:cs="Arial"/>
                <w:bCs/>
                <w:color w:val="000000"/>
                <w:szCs w:val="20"/>
                <w:lang w:val="fr-CD"/>
              </w:rPr>
              <w:t>Buhaza</w:t>
            </w:r>
            <w:proofErr w:type="spellEnd"/>
            <w:r w:rsidRPr="000F1DCF">
              <w:rPr>
                <w:rFonts w:cs="Arial"/>
                <w:bCs/>
                <w:color w:val="000000"/>
                <w:szCs w:val="20"/>
                <w:lang w:val="fr-CD"/>
              </w:rPr>
              <w:t xml:space="preserve"> contre Nyatura dans la localité de </w:t>
            </w:r>
            <w:proofErr w:type="spellStart"/>
            <w:r w:rsidRPr="000F1DCF">
              <w:rPr>
                <w:rFonts w:cs="Arial"/>
                <w:bCs/>
                <w:color w:val="000000"/>
                <w:szCs w:val="20"/>
                <w:lang w:val="fr-CD"/>
              </w:rPr>
              <w:t>Kalungu</w:t>
            </w:r>
            <w:proofErr w:type="spellEnd"/>
            <w:r w:rsidRPr="000F1DCF">
              <w:rPr>
                <w:rFonts w:cs="Arial"/>
                <w:bCs/>
                <w:color w:val="000000"/>
                <w:szCs w:val="20"/>
                <w:lang w:val="fr-CD"/>
              </w:rPr>
              <w:t>, causant un autre mouvement de déplacement vers Kahira. Il s’agit d’un conflit de pouvoir et d’occupation.</w:t>
            </w:r>
          </w:p>
          <w:p w14:paraId="40B8BD23" w14:textId="77777777" w:rsidR="00AC534A" w:rsidRPr="000F1DCF" w:rsidRDefault="00AC534A" w:rsidP="000F1DCF">
            <w:pPr>
              <w:spacing w:line="276" w:lineRule="auto"/>
              <w:jc w:val="both"/>
              <w:rPr>
                <w:rFonts w:cs="Arial"/>
                <w:bCs/>
                <w:color w:val="000000"/>
                <w:szCs w:val="20"/>
                <w:lang w:val="fr-CD"/>
              </w:rPr>
            </w:pPr>
            <w:r w:rsidRPr="000F1DCF">
              <w:rPr>
                <w:rFonts w:cs="Arial"/>
                <w:bCs/>
                <w:color w:val="000000"/>
                <w:szCs w:val="20"/>
                <w:lang w:val="fr-CD"/>
              </w:rPr>
              <w:t>Tous ces mouvements et attaques ont été la cause de dégâts énormes, de pillage de biens de la population, de tueries d’environ 15 personnes dont l’épouse du chef de localité, viol de femmes et détention de personnes contre rançon.</w:t>
            </w:r>
          </w:p>
          <w:p w14:paraId="0A3CADE4" w14:textId="77777777" w:rsidR="00AC534A" w:rsidRPr="000F1DCF" w:rsidRDefault="00AC534A" w:rsidP="000F1DCF">
            <w:pPr>
              <w:spacing w:line="276" w:lineRule="auto"/>
              <w:jc w:val="both"/>
              <w:rPr>
                <w:rFonts w:cs="Arial"/>
                <w:bCs/>
                <w:color w:val="000000"/>
                <w:szCs w:val="20"/>
                <w:lang w:val="fr-CD"/>
              </w:rPr>
            </w:pPr>
          </w:p>
          <w:p w14:paraId="54E7A83E" w14:textId="77777777" w:rsidR="00AC534A" w:rsidRPr="000F1DCF" w:rsidRDefault="00AC534A" w:rsidP="000F1DCF">
            <w:pPr>
              <w:spacing w:line="276" w:lineRule="auto"/>
              <w:jc w:val="both"/>
              <w:rPr>
                <w:rFonts w:cs="Arial"/>
                <w:color w:val="000000"/>
                <w:szCs w:val="20"/>
                <w:lang w:val="fr-CD"/>
              </w:rPr>
            </w:pPr>
            <w:r w:rsidRPr="000F1DCF">
              <w:rPr>
                <w:rFonts w:cs="Arial"/>
                <w:bCs/>
                <w:color w:val="000000"/>
                <w:szCs w:val="20"/>
                <w:lang w:val="fr-CD"/>
              </w:rPr>
              <w:t xml:space="preserve">Concernant la sécurité, la localité de Kahira est sous contrôle de FARDC mais une des collines </w:t>
            </w:r>
            <w:proofErr w:type="spellStart"/>
            <w:r w:rsidRPr="000F1DCF">
              <w:rPr>
                <w:rFonts w:cs="Arial"/>
                <w:bCs/>
                <w:color w:val="000000"/>
                <w:szCs w:val="20"/>
                <w:lang w:val="fr-CD"/>
              </w:rPr>
              <w:t>Busoro</w:t>
            </w:r>
            <w:proofErr w:type="spellEnd"/>
            <w:r w:rsidRPr="000F1DCF">
              <w:rPr>
                <w:rFonts w:cs="Arial"/>
                <w:bCs/>
                <w:color w:val="000000"/>
                <w:szCs w:val="20"/>
                <w:lang w:val="fr-CD"/>
              </w:rPr>
              <w:t xml:space="preserve"> est sous contrôle de Nyatura du Général</w:t>
            </w:r>
            <w:r w:rsidRPr="000F1DCF">
              <w:rPr>
                <w:rFonts w:cs="Arial"/>
                <w:color w:val="000000"/>
                <w:szCs w:val="20"/>
                <w:lang w:val="fr-CD"/>
              </w:rPr>
              <w:t xml:space="preserve"> </w:t>
            </w:r>
            <w:proofErr w:type="spellStart"/>
            <w:r w:rsidRPr="000F1DCF">
              <w:rPr>
                <w:rFonts w:cs="Arial"/>
                <w:color w:val="000000"/>
                <w:szCs w:val="20"/>
                <w:lang w:val="fr-CD"/>
              </w:rPr>
              <w:t>Kavumbu</w:t>
            </w:r>
            <w:proofErr w:type="spellEnd"/>
            <w:r w:rsidRPr="000F1DCF">
              <w:rPr>
                <w:rFonts w:cs="Arial"/>
                <w:color w:val="000000"/>
                <w:szCs w:val="20"/>
                <w:lang w:val="fr-CD"/>
              </w:rPr>
              <w:t>,</w:t>
            </w:r>
            <w:r w:rsidRPr="000F1DCF">
              <w:rPr>
                <w:rFonts w:cs="Arial"/>
                <w:bCs/>
                <w:color w:val="000000"/>
                <w:szCs w:val="20"/>
                <w:lang w:val="fr-CD"/>
              </w:rPr>
              <w:t xml:space="preserve"> à 2h de </w:t>
            </w:r>
            <w:r w:rsidRPr="000F1DCF">
              <w:rPr>
                <w:rFonts w:cs="Arial"/>
                <w:color w:val="000000"/>
                <w:szCs w:val="20"/>
                <w:lang w:val="fr-CD"/>
              </w:rPr>
              <w:t>marche de Kahira où se trouve son état-major.</w:t>
            </w:r>
          </w:p>
          <w:p w14:paraId="562E3700" w14:textId="5A671C5A" w:rsidR="00AC534A" w:rsidRPr="000F1DCF" w:rsidRDefault="00AC534A" w:rsidP="007B7AE0">
            <w:pPr>
              <w:spacing w:line="276" w:lineRule="auto"/>
              <w:jc w:val="both"/>
              <w:rPr>
                <w:rFonts w:cs="Arial"/>
                <w:bCs/>
                <w:color w:val="000000"/>
                <w:szCs w:val="20"/>
                <w:lang w:val="fr-CD"/>
              </w:rPr>
            </w:pPr>
            <w:r w:rsidRPr="000F1DCF">
              <w:rPr>
                <w:rFonts w:cs="Arial"/>
                <w:color w:val="000000"/>
                <w:szCs w:val="20"/>
                <w:lang w:val="fr-CD"/>
              </w:rPr>
              <w:t xml:space="preserve">Le mouvement de retour à </w:t>
            </w:r>
            <w:proofErr w:type="spellStart"/>
            <w:r w:rsidRPr="000F1DCF">
              <w:rPr>
                <w:rFonts w:cs="Arial"/>
                <w:color w:val="000000"/>
                <w:szCs w:val="20"/>
                <w:lang w:val="fr-CD"/>
              </w:rPr>
              <w:t>Kalungu</w:t>
            </w:r>
            <w:proofErr w:type="spellEnd"/>
            <w:r w:rsidRPr="000F1DCF">
              <w:rPr>
                <w:rFonts w:cs="Arial"/>
                <w:color w:val="000000"/>
                <w:szCs w:val="20"/>
                <w:lang w:val="fr-CD"/>
              </w:rPr>
              <w:t xml:space="preserve"> n’est pas encore effectif du fait</w:t>
            </w:r>
            <w:r w:rsidR="007B7AE0">
              <w:rPr>
                <w:rFonts w:cs="Arial"/>
                <w:color w:val="000000"/>
                <w:szCs w:val="20"/>
                <w:lang w:val="fr-CD"/>
              </w:rPr>
              <w:t xml:space="preserve"> que</w:t>
            </w:r>
            <w:r w:rsidRPr="000F1DCF">
              <w:rPr>
                <w:rFonts w:cs="Arial"/>
                <w:color w:val="000000"/>
                <w:szCs w:val="20"/>
                <w:lang w:val="fr-CD"/>
              </w:rPr>
              <w:t xml:space="preserve"> des attaques continuent dans la localité.</w:t>
            </w:r>
          </w:p>
        </w:tc>
      </w:tr>
      <w:tr w:rsidR="00AC534A" w:rsidRPr="000F1DCF" w14:paraId="58B83E35" w14:textId="77777777" w:rsidTr="00CA0D70">
        <w:trPr>
          <w:trHeight w:val="242"/>
        </w:trPr>
        <w:tc>
          <w:tcPr>
            <w:tcW w:w="5000" w:type="pct"/>
            <w:gridSpan w:val="5"/>
            <w:shd w:val="clear" w:color="auto" w:fill="5B9BD5"/>
          </w:tcPr>
          <w:p w14:paraId="2C47C75E" w14:textId="77777777" w:rsidR="00AC534A" w:rsidRPr="000F1DCF" w:rsidRDefault="00AC534A" w:rsidP="000F1DCF">
            <w:pPr>
              <w:spacing w:line="276" w:lineRule="auto"/>
              <w:rPr>
                <w:rFonts w:cs="Arial"/>
                <w:b/>
                <w:color w:val="000000"/>
                <w:szCs w:val="20"/>
                <w:lang w:val="fr-CD"/>
              </w:rPr>
            </w:pPr>
            <w:r w:rsidRPr="000F1DCF">
              <w:rPr>
                <w:rFonts w:cs="Arial"/>
                <w:b/>
                <w:bCs/>
                <w:color w:val="000000"/>
                <w:szCs w:val="20"/>
                <w:lang w:val="fr-CD"/>
              </w:rPr>
              <w:t xml:space="preserve">Si mouvement de population, ampleur du mouvement : </w:t>
            </w:r>
          </w:p>
        </w:tc>
      </w:tr>
      <w:tr w:rsidR="00AC534A" w:rsidRPr="000F1DCF" w14:paraId="70673067" w14:textId="77777777" w:rsidTr="00CA0D70">
        <w:trPr>
          <w:trHeight w:val="170"/>
        </w:trPr>
        <w:tc>
          <w:tcPr>
            <w:tcW w:w="5000" w:type="pct"/>
            <w:gridSpan w:val="5"/>
            <w:shd w:val="clear" w:color="auto" w:fill="auto"/>
          </w:tcPr>
          <w:tbl>
            <w:tblPr>
              <w:tblW w:w="100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799"/>
              <w:gridCol w:w="1730"/>
              <w:gridCol w:w="1618"/>
              <w:gridCol w:w="1654"/>
              <w:gridCol w:w="1521"/>
              <w:gridCol w:w="1717"/>
            </w:tblGrid>
            <w:tr w:rsidR="00AF4A95" w:rsidRPr="000F1DCF" w14:paraId="6EDDC636" w14:textId="77777777" w:rsidTr="00AF4A95">
              <w:trPr>
                <w:trHeight w:val="845"/>
              </w:trPr>
              <w:tc>
                <w:tcPr>
                  <w:tcW w:w="1811" w:type="dxa"/>
                  <w:tcBorders>
                    <w:top w:val="single" w:sz="4" w:space="0" w:color="auto"/>
                    <w:left w:val="single" w:sz="4" w:space="0" w:color="auto"/>
                    <w:bottom w:val="single" w:sz="4" w:space="0" w:color="auto"/>
                    <w:right w:val="single" w:sz="4" w:space="0" w:color="auto"/>
                  </w:tcBorders>
                  <w:shd w:val="clear" w:color="auto" w:fill="DEEAF6"/>
                </w:tcPr>
                <w:p w14:paraId="2F376806"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lastRenderedPageBreak/>
                    <w:t>Localité/village</w:t>
                  </w:r>
                </w:p>
                <w:p w14:paraId="7B9E6FD0"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t>(si possible, coordonnées GPS)</w:t>
                  </w:r>
                </w:p>
              </w:tc>
              <w:tc>
                <w:tcPr>
                  <w:tcW w:w="1751" w:type="dxa"/>
                  <w:tcBorders>
                    <w:top w:val="single" w:sz="4" w:space="0" w:color="auto"/>
                    <w:left w:val="single" w:sz="4" w:space="0" w:color="auto"/>
                    <w:bottom w:val="single" w:sz="4" w:space="0" w:color="auto"/>
                    <w:right w:val="single" w:sz="4" w:space="0" w:color="auto"/>
                  </w:tcBorders>
                  <w:shd w:val="clear" w:color="auto" w:fill="DEEAF6"/>
                </w:tcPr>
                <w:p w14:paraId="08348344"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t>Autochtones</w:t>
                  </w:r>
                </w:p>
              </w:tc>
              <w:tc>
                <w:tcPr>
                  <w:tcW w:w="1656" w:type="dxa"/>
                  <w:tcBorders>
                    <w:top w:val="single" w:sz="4" w:space="0" w:color="auto"/>
                    <w:left w:val="single" w:sz="4" w:space="0" w:color="auto"/>
                    <w:bottom w:val="single" w:sz="4" w:space="0" w:color="auto"/>
                    <w:right w:val="single" w:sz="4" w:space="0" w:color="auto"/>
                  </w:tcBorders>
                  <w:shd w:val="clear" w:color="auto" w:fill="DEEAF6"/>
                </w:tcPr>
                <w:p w14:paraId="619C6F30"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t>Déplacés à cause de cette crise</w:t>
                  </w:r>
                </w:p>
              </w:tc>
              <w:tc>
                <w:tcPr>
                  <w:tcW w:w="1687" w:type="dxa"/>
                  <w:tcBorders>
                    <w:top w:val="single" w:sz="4" w:space="0" w:color="auto"/>
                    <w:left w:val="single" w:sz="4" w:space="0" w:color="auto"/>
                    <w:bottom w:val="single" w:sz="4" w:space="0" w:color="auto"/>
                    <w:right w:val="single" w:sz="4" w:space="0" w:color="auto"/>
                  </w:tcBorders>
                  <w:shd w:val="clear" w:color="auto" w:fill="DEEAF6"/>
                </w:tcPr>
                <w:p w14:paraId="49627A13"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t>Retournés à cause de cette crise</w:t>
                  </w:r>
                </w:p>
              </w:tc>
              <w:tc>
                <w:tcPr>
                  <w:tcW w:w="1567" w:type="dxa"/>
                  <w:tcBorders>
                    <w:top w:val="single" w:sz="4" w:space="0" w:color="auto"/>
                    <w:left w:val="single" w:sz="4" w:space="0" w:color="auto"/>
                    <w:bottom w:val="single" w:sz="4" w:space="0" w:color="auto"/>
                    <w:right w:val="single" w:sz="4" w:space="0" w:color="auto"/>
                  </w:tcBorders>
                  <w:shd w:val="clear" w:color="auto" w:fill="DEEAF6"/>
                </w:tcPr>
                <w:p w14:paraId="61F20B7C"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t>Effectif de PSH</w:t>
                  </w:r>
                </w:p>
              </w:tc>
              <w:tc>
                <w:tcPr>
                  <w:tcW w:w="1567" w:type="dxa"/>
                  <w:tcBorders>
                    <w:top w:val="single" w:sz="4" w:space="0" w:color="auto"/>
                    <w:left w:val="single" w:sz="4" w:space="0" w:color="auto"/>
                    <w:bottom w:val="single" w:sz="4" w:space="0" w:color="auto"/>
                    <w:right w:val="single" w:sz="4" w:space="0" w:color="auto"/>
                  </w:tcBorders>
                  <w:shd w:val="clear" w:color="auto" w:fill="DEEAF6"/>
                </w:tcPr>
                <w:p w14:paraId="1DAF730F" w14:textId="77777777" w:rsidR="00AF4A95" w:rsidRPr="000F1DCF" w:rsidRDefault="00AF4A95" w:rsidP="000F1DCF">
                  <w:pPr>
                    <w:spacing w:line="276" w:lineRule="auto"/>
                    <w:jc w:val="center"/>
                    <w:rPr>
                      <w:rFonts w:cs="Arial"/>
                      <w:b/>
                      <w:bCs/>
                      <w:color w:val="000000"/>
                      <w:szCs w:val="20"/>
                      <w:lang w:val="fr-CD"/>
                    </w:rPr>
                  </w:pPr>
                  <w:r w:rsidRPr="000F1DCF">
                    <w:rPr>
                      <w:rFonts w:cs="Arial"/>
                      <w:b/>
                      <w:bCs/>
                      <w:color w:val="000000"/>
                      <w:szCs w:val="20"/>
                      <w:lang w:val="fr-CD"/>
                    </w:rPr>
                    <w:t>% de pression démographique</w:t>
                  </w:r>
                </w:p>
              </w:tc>
            </w:tr>
            <w:tr w:rsidR="00AF4A95" w:rsidRPr="000F1DCF" w14:paraId="70D7DE0C"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4D09F58F" w14:textId="77777777" w:rsidR="00AF4A95" w:rsidRPr="000F1DCF" w:rsidRDefault="00AF4A95" w:rsidP="000F1DCF">
                  <w:pPr>
                    <w:spacing w:line="276" w:lineRule="auto"/>
                    <w:rPr>
                      <w:rFonts w:cs="Arial"/>
                      <w:b/>
                      <w:bCs/>
                      <w:color w:val="000000"/>
                      <w:szCs w:val="20"/>
                      <w:lang w:val="fr-CD"/>
                    </w:rPr>
                  </w:pPr>
                  <w:r w:rsidRPr="000F1DCF">
                    <w:rPr>
                      <w:rFonts w:cs="Arial"/>
                      <w:b/>
                      <w:bCs/>
                      <w:color w:val="000000"/>
                      <w:szCs w:val="20"/>
                      <w:lang w:val="fr-CD"/>
                    </w:rPr>
                    <w:t>Mumba</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21E572D"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1242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103263A"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770</w:t>
                  </w:r>
                </w:p>
              </w:tc>
              <w:tc>
                <w:tcPr>
                  <w:tcW w:w="1687" w:type="dxa"/>
                  <w:tcBorders>
                    <w:top w:val="single" w:sz="4" w:space="0" w:color="auto"/>
                    <w:left w:val="single" w:sz="4" w:space="0" w:color="auto"/>
                    <w:bottom w:val="single" w:sz="4" w:space="0" w:color="auto"/>
                    <w:right w:val="single" w:sz="4" w:space="0" w:color="auto"/>
                  </w:tcBorders>
                </w:tcPr>
                <w:p w14:paraId="60DE407B"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510</w:t>
                  </w:r>
                </w:p>
              </w:tc>
              <w:tc>
                <w:tcPr>
                  <w:tcW w:w="1567" w:type="dxa"/>
                  <w:tcBorders>
                    <w:top w:val="single" w:sz="4" w:space="0" w:color="auto"/>
                    <w:left w:val="single" w:sz="4" w:space="0" w:color="auto"/>
                    <w:bottom w:val="single" w:sz="4" w:space="0" w:color="auto"/>
                    <w:right w:val="single" w:sz="4" w:space="0" w:color="auto"/>
                  </w:tcBorders>
                </w:tcPr>
                <w:p w14:paraId="495C9E7A"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11</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01388877" w14:textId="77777777" w:rsidR="00AF4A95" w:rsidRPr="000F1DCF" w:rsidRDefault="00AF4A95" w:rsidP="000F1DCF">
                  <w:pPr>
                    <w:spacing w:line="276" w:lineRule="auto"/>
                    <w:rPr>
                      <w:rFonts w:cs="Arial"/>
                      <w:color w:val="000000"/>
                      <w:szCs w:val="20"/>
                      <w:lang w:val="fr-CD"/>
                    </w:rPr>
                  </w:pPr>
                </w:p>
              </w:tc>
            </w:tr>
            <w:tr w:rsidR="00AF4A95" w:rsidRPr="000F1DCF" w14:paraId="586081CA"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246E61A2" w14:textId="77777777" w:rsidR="00AF4A95" w:rsidRPr="000F1DCF" w:rsidRDefault="00AF4A95" w:rsidP="000F1DCF">
                  <w:pPr>
                    <w:spacing w:line="276" w:lineRule="auto"/>
                    <w:rPr>
                      <w:rFonts w:cs="Arial"/>
                      <w:b/>
                      <w:bCs/>
                      <w:color w:val="000000"/>
                      <w:szCs w:val="20"/>
                      <w:lang w:val="fr-CD"/>
                    </w:rPr>
                  </w:pPr>
                  <w:proofErr w:type="spellStart"/>
                  <w:r w:rsidRPr="000F1DCF">
                    <w:rPr>
                      <w:rFonts w:cs="Arial"/>
                      <w:b/>
                      <w:bCs/>
                      <w:color w:val="000000"/>
                      <w:szCs w:val="20"/>
                      <w:lang w:val="fr-CD"/>
                    </w:rPr>
                    <w:t>Rushoti</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39A438D4"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1129</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C24E099"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470</w:t>
                  </w:r>
                </w:p>
              </w:tc>
              <w:tc>
                <w:tcPr>
                  <w:tcW w:w="1687" w:type="dxa"/>
                  <w:tcBorders>
                    <w:top w:val="single" w:sz="4" w:space="0" w:color="auto"/>
                    <w:left w:val="single" w:sz="4" w:space="0" w:color="auto"/>
                    <w:bottom w:val="single" w:sz="4" w:space="0" w:color="auto"/>
                    <w:right w:val="single" w:sz="4" w:space="0" w:color="auto"/>
                  </w:tcBorders>
                </w:tcPr>
                <w:p w14:paraId="5DC947A4"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376</w:t>
                  </w:r>
                </w:p>
              </w:tc>
              <w:tc>
                <w:tcPr>
                  <w:tcW w:w="1567" w:type="dxa"/>
                  <w:tcBorders>
                    <w:top w:val="single" w:sz="4" w:space="0" w:color="auto"/>
                    <w:left w:val="single" w:sz="4" w:space="0" w:color="auto"/>
                    <w:bottom w:val="single" w:sz="4" w:space="0" w:color="auto"/>
                    <w:right w:val="single" w:sz="4" w:space="0" w:color="auto"/>
                  </w:tcBorders>
                </w:tcPr>
                <w:p w14:paraId="0DCE3460"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9</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3ABBF987" w14:textId="77777777" w:rsidR="00AF4A95" w:rsidRPr="000F1DCF" w:rsidRDefault="00AF4A95" w:rsidP="000F1DCF">
                  <w:pPr>
                    <w:spacing w:line="276" w:lineRule="auto"/>
                    <w:rPr>
                      <w:rFonts w:cs="Arial"/>
                      <w:color w:val="000000"/>
                      <w:szCs w:val="20"/>
                      <w:lang w:val="fr-CD"/>
                    </w:rPr>
                  </w:pPr>
                </w:p>
              </w:tc>
            </w:tr>
            <w:tr w:rsidR="00AF4A95" w:rsidRPr="000F1DCF" w14:paraId="5CCB4740"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096002BF" w14:textId="77777777" w:rsidR="00AF4A95" w:rsidRPr="000F1DCF" w:rsidRDefault="00AF4A95" w:rsidP="000F1DCF">
                  <w:pPr>
                    <w:spacing w:line="276" w:lineRule="auto"/>
                    <w:rPr>
                      <w:rFonts w:cs="Arial"/>
                      <w:b/>
                      <w:bCs/>
                      <w:color w:val="000000"/>
                      <w:szCs w:val="20"/>
                      <w:lang w:val="fr-CD"/>
                    </w:rPr>
                  </w:pPr>
                  <w:proofErr w:type="spellStart"/>
                  <w:r w:rsidRPr="000F1DCF">
                    <w:rPr>
                      <w:rFonts w:cs="Arial"/>
                      <w:b/>
                      <w:bCs/>
                      <w:color w:val="000000"/>
                      <w:szCs w:val="20"/>
                      <w:lang w:val="fr-CD"/>
                    </w:rPr>
                    <w:t>Tambi</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355FD21"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1310</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4DCA71D"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710</w:t>
                  </w:r>
                </w:p>
              </w:tc>
              <w:tc>
                <w:tcPr>
                  <w:tcW w:w="1687" w:type="dxa"/>
                  <w:tcBorders>
                    <w:top w:val="single" w:sz="4" w:space="0" w:color="auto"/>
                    <w:left w:val="single" w:sz="4" w:space="0" w:color="auto"/>
                    <w:bottom w:val="single" w:sz="4" w:space="0" w:color="auto"/>
                    <w:right w:val="single" w:sz="4" w:space="0" w:color="auto"/>
                  </w:tcBorders>
                </w:tcPr>
                <w:p w14:paraId="3003F25B"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475</w:t>
                  </w:r>
                </w:p>
              </w:tc>
              <w:tc>
                <w:tcPr>
                  <w:tcW w:w="1567" w:type="dxa"/>
                  <w:tcBorders>
                    <w:top w:val="single" w:sz="4" w:space="0" w:color="auto"/>
                    <w:left w:val="single" w:sz="4" w:space="0" w:color="auto"/>
                    <w:bottom w:val="single" w:sz="4" w:space="0" w:color="auto"/>
                    <w:right w:val="single" w:sz="4" w:space="0" w:color="auto"/>
                  </w:tcBorders>
                </w:tcPr>
                <w:p w14:paraId="22755956"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0</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0AF10EA3" w14:textId="77777777" w:rsidR="00AF4A95" w:rsidRPr="000F1DCF" w:rsidRDefault="00AF4A95" w:rsidP="000F1DCF">
                  <w:pPr>
                    <w:spacing w:line="276" w:lineRule="auto"/>
                    <w:rPr>
                      <w:rFonts w:cs="Arial"/>
                      <w:color w:val="000000"/>
                      <w:szCs w:val="20"/>
                      <w:lang w:val="fr-CD"/>
                    </w:rPr>
                  </w:pPr>
                </w:p>
              </w:tc>
            </w:tr>
            <w:tr w:rsidR="00AF4A95" w:rsidRPr="000F1DCF" w14:paraId="37C63FAC"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7D793963" w14:textId="77777777" w:rsidR="00AF4A95" w:rsidRPr="000F1DCF" w:rsidRDefault="00AF4A95" w:rsidP="000F1DCF">
                  <w:pPr>
                    <w:spacing w:line="276" w:lineRule="auto"/>
                    <w:rPr>
                      <w:rFonts w:cs="Arial"/>
                      <w:b/>
                      <w:bCs/>
                      <w:color w:val="000000"/>
                      <w:szCs w:val="20"/>
                      <w:lang w:val="fr-CD"/>
                    </w:rPr>
                  </w:pPr>
                  <w:r w:rsidRPr="000F1DCF">
                    <w:rPr>
                      <w:rFonts w:cs="Arial"/>
                      <w:b/>
                      <w:bCs/>
                      <w:color w:val="000000"/>
                      <w:szCs w:val="20"/>
                      <w:lang w:val="fr-CD"/>
                    </w:rPr>
                    <w:t>Buhimba</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E9B94AF"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1416</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1A3D205"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960</w:t>
                  </w:r>
                </w:p>
              </w:tc>
              <w:tc>
                <w:tcPr>
                  <w:tcW w:w="1687" w:type="dxa"/>
                  <w:tcBorders>
                    <w:top w:val="single" w:sz="4" w:space="0" w:color="auto"/>
                    <w:left w:val="single" w:sz="4" w:space="0" w:color="auto"/>
                    <w:bottom w:val="single" w:sz="4" w:space="0" w:color="auto"/>
                    <w:right w:val="single" w:sz="4" w:space="0" w:color="auto"/>
                  </w:tcBorders>
                </w:tcPr>
                <w:p w14:paraId="24BCD87E"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773</w:t>
                  </w:r>
                </w:p>
              </w:tc>
              <w:tc>
                <w:tcPr>
                  <w:tcW w:w="1567" w:type="dxa"/>
                  <w:tcBorders>
                    <w:top w:val="single" w:sz="4" w:space="0" w:color="auto"/>
                    <w:left w:val="single" w:sz="4" w:space="0" w:color="auto"/>
                    <w:bottom w:val="single" w:sz="4" w:space="0" w:color="auto"/>
                    <w:right w:val="single" w:sz="4" w:space="0" w:color="auto"/>
                  </w:tcBorders>
                </w:tcPr>
                <w:p w14:paraId="7BCA28F8"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22</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1592B213" w14:textId="77777777" w:rsidR="00AF4A95" w:rsidRPr="000F1DCF" w:rsidRDefault="00AF4A95" w:rsidP="000F1DCF">
                  <w:pPr>
                    <w:spacing w:line="276" w:lineRule="auto"/>
                    <w:rPr>
                      <w:rFonts w:cs="Arial"/>
                      <w:color w:val="000000"/>
                      <w:szCs w:val="20"/>
                      <w:lang w:val="fr-CD"/>
                    </w:rPr>
                  </w:pPr>
                </w:p>
              </w:tc>
            </w:tr>
            <w:tr w:rsidR="00AF4A95" w:rsidRPr="000F1DCF" w14:paraId="2D1254D4"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4B8568E0" w14:textId="77777777" w:rsidR="00AF4A95" w:rsidRPr="000F1DCF" w:rsidRDefault="00AF4A95" w:rsidP="000F1DCF">
                  <w:pPr>
                    <w:spacing w:line="276" w:lineRule="auto"/>
                    <w:rPr>
                      <w:rFonts w:cs="Arial"/>
                      <w:b/>
                      <w:bCs/>
                      <w:color w:val="000000"/>
                      <w:szCs w:val="20"/>
                      <w:lang w:val="fr-CD"/>
                    </w:rPr>
                  </w:pPr>
                  <w:proofErr w:type="spellStart"/>
                  <w:r w:rsidRPr="000F1DCF">
                    <w:rPr>
                      <w:rFonts w:cs="Arial"/>
                      <w:b/>
                      <w:bCs/>
                      <w:color w:val="000000"/>
                      <w:szCs w:val="20"/>
                      <w:lang w:val="fr-CD"/>
                    </w:rPr>
                    <w:t>Luhala</w:t>
                  </w:r>
                  <w:proofErr w:type="spellEnd"/>
                  <w:r w:rsidR="00E72EFA" w:rsidRPr="000F1DCF">
                    <w:rPr>
                      <w:rFonts w:cs="Arial"/>
                      <w:b/>
                      <w:bCs/>
                      <w:color w:val="000000"/>
                      <w:szCs w:val="20"/>
                      <w:lang w:val="fr-CD"/>
                    </w:rPr>
                    <w:t xml:space="preserve">/ </w:t>
                  </w:r>
                  <w:proofErr w:type="spellStart"/>
                  <w:r w:rsidR="00E72EFA" w:rsidRPr="000F1DCF">
                    <w:rPr>
                      <w:rFonts w:cs="Arial"/>
                      <w:b/>
                      <w:bCs/>
                      <w:color w:val="000000"/>
                      <w:szCs w:val="20"/>
                      <w:lang w:val="fr-CD"/>
                    </w:rPr>
                    <w:t>cungo</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5815267A"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610</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E71ECA3"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360</w:t>
                  </w:r>
                </w:p>
              </w:tc>
              <w:tc>
                <w:tcPr>
                  <w:tcW w:w="1687" w:type="dxa"/>
                  <w:tcBorders>
                    <w:top w:val="single" w:sz="4" w:space="0" w:color="auto"/>
                    <w:left w:val="single" w:sz="4" w:space="0" w:color="auto"/>
                    <w:bottom w:val="single" w:sz="4" w:space="0" w:color="auto"/>
                    <w:right w:val="single" w:sz="4" w:space="0" w:color="auto"/>
                  </w:tcBorders>
                </w:tcPr>
                <w:p w14:paraId="33900CA5"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210</w:t>
                  </w:r>
                </w:p>
              </w:tc>
              <w:tc>
                <w:tcPr>
                  <w:tcW w:w="1567" w:type="dxa"/>
                  <w:tcBorders>
                    <w:top w:val="single" w:sz="4" w:space="0" w:color="auto"/>
                    <w:left w:val="single" w:sz="4" w:space="0" w:color="auto"/>
                    <w:bottom w:val="single" w:sz="4" w:space="0" w:color="auto"/>
                    <w:right w:val="single" w:sz="4" w:space="0" w:color="auto"/>
                  </w:tcBorders>
                </w:tcPr>
                <w:p w14:paraId="3841F134"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8</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54CF3ADF" w14:textId="77777777" w:rsidR="00AF4A95" w:rsidRPr="000F1DCF" w:rsidRDefault="00AF4A95" w:rsidP="000F1DCF">
                  <w:pPr>
                    <w:spacing w:line="276" w:lineRule="auto"/>
                    <w:rPr>
                      <w:rFonts w:cs="Arial"/>
                      <w:color w:val="000000"/>
                      <w:szCs w:val="20"/>
                      <w:lang w:val="fr-CD"/>
                    </w:rPr>
                  </w:pPr>
                </w:p>
              </w:tc>
            </w:tr>
            <w:tr w:rsidR="00AF4A95" w:rsidRPr="000F1DCF" w14:paraId="23AB1E71"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334D1E5C" w14:textId="77777777" w:rsidR="00AF4A95" w:rsidRPr="000F1DCF" w:rsidRDefault="00AF4A95" w:rsidP="000F1DCF">
                  <w:pPr>
                    <w:spacing w:line="276" w:lineRule="auto"/>
                    <w:rPr>
                      <w:rFonts w:cs="Arial"/>
                      <w:b/>
                      <w:bCs/>
                      <w:color w:val="000000"/>
                      <w:szCs w:val="20"/>
                      <w:lang w:val="fr-CD"/>
                    </w:rPr>
                  </w:pPr>
                  <w:proofErr w:type="spellStart"/>
                  <w:r w:rsidRPr="000F1DCF">
                    <w:rPr>
                      <w:rFonts w:cs="Arial"/>
                      <w:b/>
                      <w:bCs/>
                      <w:color w:val="000000"/>
                      <w:szCs w:val="20"/>
                      <w:lang w:val="fr-CD"/>
                    </w:rPr>
                    <w:t>Mushe</w:t>
                  </w:r>
                  <w:proofErr w:type="spellEnd"/>
                  <w:r w:rsidRPr="000F1DCF">
                    <w:rPr>
                      <w:rFonts w:cs="Arial"/>
                      <w:b/>
                      <w:bCs/>
                      <w:color w:val="000000"/>
                      <w:szCs w:val="20"/>
                      <w:lang w:val="fr-CD"/>
                    </w:rPr>
                    <w:t>/</w:t>
                  </w:r>
                  <w:proofErr w:type="spellStart"/>
                  <w:r w:rsidRPr="000F1DCF">
                    <w:rPr>
                      <w:rFonts w:cs="Arial"/>
                      <w:b/>
                      <w:bCs/>
                      <w:color w:val="000000"/>
                      <w:szCs w:val="20"/>
                      <w:lang w:val="fr-CD"/>
                    </w:rPr>
                    <w:t>Busoro</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309284FE"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1212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004C863"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708</w:t>
                  </w:r>
                </w:p>
              </w:tc>
              <w:tc>
                <w:tcPr>
                  <w:tcW w:w="1687" w:type="dxa"/>
                  <w:tcBorders>
                    <w:top w:val="single" w:sz="4" w:space="0" w:color="auto"/>
                    <w:left w:val="single" w:sz="4" w:space="0" w:color="auto"/>
                    <w:bottom w:val="single" w:sz="4" w:space="0" w:color="auto"/>
                    <w:right w:val="single" w:sz="4" w:space="0" w:color="auto"/>
                  </w:tcBorders>
                </w:tcPr>
                <w:p w14:paraId="528835B6"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512</w:t>
                  </w:r>
                </w:p>
              </w:tc>
              <w:tc>
                <w:tcPr>
                  <w:tcW w:w="1567" w:type="dxa"/>
                  <w:tcBorders>
                    <w:top w:val="single" w:sz="4" w:space="0" w:color="auto"/>
                    <w:left w:val="single" w:sz="4" w:space="0" w:color="auto"/>
                    <w:bottom w:val="single" w:sz="4" w:space="0" w:color="auto"/>
                    <w:right w:val="single" w:sz="4" w:space="0" w:color="auto"/>
                  </w:tcBorders>
                </w:tcPr>
                <w:p w14:paraId="4E81665A"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23</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55406D3A" w14:textId="77777777" w:rsidR="00AF4A95" w:rsidRPr="000F1DCF" w:rsidRDefault="00AF4A95" w:rsidP="000F1DCF">
                  <w:pPr>
                    <w:spacing w:line="276" w:lineRule="auto"/>
                    <w:rPr>
                      <w:rFonts w:cs="Arial"/>
                      <w:color w:val="000000"/>
                      <w:szCs w:val="20"/>
                      <w:lang w:val="fr-CD"/>
                    </w:rPr>
                  </w:pPr>
                </w:p>
              </w:tc>
            </w:tr>
            <w:tr w:rsidR="00AF4A95" w:rsidRPr="000F1DCF" w14:paraId="7516C584"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76BB9CC1" w14:textId="77777777" w:rsidR="00AF4A95" w:rsidRPr="000F1DCF" w:rsidRDefault="00AF4A95" w:rsidP="000F1DCF">
                  <w:pPr>
                    <w:spacing w:line="276" w:lineRule="auto"/>
                    <w:rPr>
                      <w:rFonts w:cs="Arial"/>
                      <w:b/>
                      <w:bCs/>
                      <w:color w:val="000000"/>
                      <w:szCs w:val="20"/>
                      <w:lang w:val="fr-CD"/>
                    </w:rPr>
                  </w:pPr>
                  <w:proofErr w:type="spellStart"/>
                  <w:r w:rsidRPr="000F1DCF">
                    <w:rPr>
                      <w:rFonts w:cs="Arial"/>
                      <w:b/>
                      <w:bCs/>
                      <w:color w:val="000000"/>
                      <w:szCs w:val="20"/>
                      <w:lang w:val="fr-CD"/>
                    </w:rPr>
                    <w:t>Kamatembe</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167991CD"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592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0DB1859"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276</w:t>
                  </w:r>
                </w:p>
              </w:tc>
              <w:tc>
                <w:tcPr>
                  <w:tcW w:w="1687" w:type="dxa"/>
                  <w:tcBorders>
                    <w:top w:val="single" w:sz="4" w:space="0" w:color="auto"/>
                    <w:left w:val="single" w:sz="4" w:space="0" w:color="auto"/>
                    <w:bottom w:val="single" w:sz="4" w:space="0" w:color="auto"/>
                    <w:right w:val="single" w:sz="4" w:space="0" w:color="auto"/>
                  </w:tcBorders>
                </w:tcPr>
                <w:p w14:paraId="0041F4FD" w14:textId="77777777" w:rsidR="00AF4A95" w:rsidRPr="000F1DCF" w:rsidRDefault="00AF4A95" w:rsidP="000F1DCF">
                  <w:pPr>
                    <w:spacing w:line="276" w:lineRule="auto"/>
                    <w:rPr>
                      <w:rFonts w:cs="Arial"/>
                      <w:color w:val="000000"/>
                      <w:szCs w:val="20"/>
                      <w:lang w:val="fr-CD"/>
                    </w:rPr>
                  </w:pPr>
                  <w:r w:rsidRPr="000F1DCF">
                    <w:rPr>
                      <w:rFonts w:cs="Arial"/>
                      <w:color w:val="000000"/>
                      <w:szCs w:val="20"/>
                      <w:lang w:val="fr-CD"/>
                    </w:rPr>
                    <w:t>202</w:t>
                  </w:r>
                </w:p>
              </w:tc>
              <w:tc>
                <w:tcPr>
                  <w:tcW w:w="1567" w:type="dxa"/>
                  <w:tcBorders>
                    <w:top w:val="single" w:sz="4" w:space="0" w:color="auto"/>
                    <w:left w:val="single" w:sz="4" w:space="0" w:color="auto"/>
                    <w:bottom w:val="single" w:sz="4" w:space="0" w:color="auto"/>
                    <w:right w:val="single" w:sz="4" w:space="0" w:color="auto"/>
                  </w:tcBorders>
                </w:tcPr>
                <w:p w14:paraId="7D603B8A" w14:textId="77777777" w:rsidR="00AF4A95" w:rsidRPr="000F1DCF" w:rsidRDefault="00E72EFA" w:rsidP="000F1DCF">
                  <w:pPr>
                    <w:spacing w:line="276" w:lineRule="auto"/>
                    <w:rPr>
                      <w:rFonts w:cs="Arial"/>
                      <w:color w:val="000000"/>
                      <w:szCs w:val="20"/>
                      <w:lang w:val="fr-CD"/>
                    </w:rPr>
                  </w:pPr>
                  <w:r w:rsidRPr="000F1DCF">
                    <w:rPr>
                      <w:rFonts w:cs="Arial"/>
                      <w:color w:val="000000"/>
                      <w:szCs w:val="20"/>
                      <w:lang w:val="fr-CD"/>
                    </w:rPr>
                    <w:t>7</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6FD90EB9" w14:textId="77777777" w:rsidR="00AF4A95" w:rsidRPr="000F1DCF" w:rsidRDefault="00AF4A95" w:rsidP="000F1DCF">
                  <w:pPr>
                    <w:spacing w:line="276" w:lineRule="auto"/>
                    <w:rPr>
                      <w:rFonts w:cs="Arial"/>
                      <w:color w:val="000000"/>
                      <w:szCs w:val="20"/>
                      <w:lang w:val="fr-CD"/>
                    </w:rPr>
                  </w:pPr>
                </w:p>
              </w:tc>
            </w:tr>
            <w:tr w:rsidR="00AF4A95" w:rsidRPr="000F1DCF" w14:paraId="13B6713C" w14:textId="77777777" w:rsidTr="00AF4A95">
              <w:trPr>
                <w:trHeight w:val="144"/>
              </w:trPr>
              <w:tc>
                <w:tcPr>
                  <w:tcW w:w="1811" w:type="dxa"/>
                  <w:tcBorders>
                    <w:top w:val="single" w:sz="4" w:space="0" w:color="auto"/>
                    <w:left w:val="single" w:sz="4" w:space="0" w:color="auto"/>
                    <w:bottom w:val="single" w:sz="4" w:space="0" w:color="auto"/>
                    <w:right w:val="single" w:sz="4" w:space="0" w:color="auto"/>
                  </w:tcBorders>
                  <w:shd w:val="clear" w:color="auto" w:fill="auto"/>
                </w:tcPr>
                <w:p w14:paraId="05A451F7" w14:textId="77777777" w:rsidR="00AF4A95" w:rsidRPr="000F1DCF" w:rsidRDefault="00AF4A95" w:rsidP="000F1DCF">
                  <w:pPr>
                    <w:spacing w:line="276" w:lineRule="auto"/>
                    <w:rPr>
                      <w:rFonts w:cs="Arial"/>
                      <w:b/>
                      <w:bCs/>
                      <w:color w:val="000000"/>
                      <w:szCs w:val="20"/>
                      <w:lang w:val="fr-CD"/>
                    </w:rPr>
                  </w:pPr>
                  <w:r w:rsidRPr="000F1DCF">
                    <w:rPr>
                      <w:rFonts w:cs="Arial"/>
                      <w:b/>
                      <w:bCs/>
                      <w:color w:val="000000"/>
                      <w:szCs w:val="20"/>
                      <w:lang w:val="fr-CD"/>
                    </w:rPr>
                    <w:t>TOTAL</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0BE931B2" w14:textId="77777777" w:rsidR="00AF4A95" w:rsidRPr="000F1DCF" w:rsidRDefault="00AF4A95" w:rsidP="000F1DCF">
                  <w:pPr>
                    <w:spacing w:line="276" w:lineRule="auto"/>
                    <w:rPr>
                      <w:rFonts w:cs="Arial"/>
                      <w:b/>
                      <w:color w:val="000000"/>
                      <w:szCs w:val="20"/>
                      <w:lang w:val="fr-CD"/>
                    </w:rPr>
                  </w:pPr>
                  <w:r w:rsidRPr="000F1DCF">
                    <w:rPr>
                      <w:rFonts w:cs="Arial"/>
                      <w:b/>
                      <w:color w:val="000000"/>
                      <w:szCs w:val="20"/>
                      <w:lang w:val="fr-CD"/>
                    </w:rPr>
                    <w:t>7511</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C243FA7" w14:textId="77777777" w:rsidR="00AF4A95" w:rsidRPr="000F1DCF" w:rsidRDefault="00AF4A95" w:rsidP="000F1DCF">
                  <w:pPr>
                    <w:spacing w:line="276" w:lineRule="auto"/>
                    <w:rPr>
                      <w:rFonts w:cs="Arial"/>
                      <w:b/>
                      <w:color w:val="000000"/>
                      <w:szCs w:val="20"/>
                      <w:lang w:val="fr-CD"/>
                    </w:rPr>
                  </w:pPr>
                  <w:r w:rsidRPr="000F1DCF">
                    <w:rPr>
                      <w:rFonts w:cs="Arial"/>
                      <w:b/>
                      <w:color w:val="000000"/>
                      <w:szCs w:val="20"/>
                      <w:lang w:val="fr-CD"/>
                    </w:rPr>
                    <w:t>4254</w:t>
                  </w:r>
                </w:p>
              </w:tc>
              <w:tc>
                <w:tcPr>
                  <w:tcW w:w="1687" w:type="dxa"/>
                  <w:tcBorders>
                    <w:top w:val="single" w:sz="4" w:space="0" w:color="auto"/>
                    <w:left w:val="single" w:sz="4" w:space="0" w:color="auto"/>
                    <w:bottom w:val="single" w:sz="4" w:space="0" w:color="auto"/>
                    <w:right w:val="single" w:sz="4" w:space="0" w:color="auto"/>
                  </w:tcBorders>
                </w:tcPr>
                <w:p w14:paraId="65AA8FCE" w14:textId="77777777" w:rsidR="00AF4A95" w:rsidRPr="000F1DCF" w:rsidRDefault="00AF4A95" w:rsidP="000F1DCF">
                  <w:pPr>
                    <w:spacing w:line="276" w:lineRule="auto"/>
                    <w:rPr>
                      <w:rFonts w:cs="Arial"/>
                      <w:b/>
                      <w:color w:val="000000"/>
                      <w:szCs w:val="20"/>
                      <w:lang w:val="fr-CD"/>
                    </w:rPr>
                  </w:pPr>
                  <w:r w:rsidRPr="000F1DCF">
                    <w:rPr>
                      <w:rFonts w:cs="Arial"/>
                      <w:b/>
                      <w:color w:val="000000"/>
                      <w:szCs w:val="20"/>
                      <w:lang w:val="fr-CD"/>
                    </w:rPr>
                    <w:t>3058</w:t>
                  </w:r>
                </w:p>
              </w:tc>
              <w:tc>
                <w:tcPr>
                  <w:tcW w:w="1567" w:type="dxa"/>
                  <w:tcBorders>
                    <w:top w:val="single" w:sz="4" w:space="0" w:color="auto"/>
                    <w:left w:val="single" w:sz="4" w:space="0" w:color="auto"/>
                    <w:bottom w:val="single" w:sz="4" w:space="0" w:color="auto"/>
                    <w:right w:val="single" w:sz="4" w:space="0" w:color="auto"/>
                  </w:tcBorders>
                </w:tcPr>
                <w:p w14:paraId="5B5BBD22" w14:textId="77777777" w:rsidR="00AF4A95" w:rsidRPr="000F1DCF" w:rsidRDefault="00E72EFA" w:rsidP="000F1DCF">
                  <w:pPr>
                    <w:spacing w:line="276" w:lineRule="auto"/>
                    <w:rPr>
                      <w:rFonts w:cs="Arial"/>
                      <w:b/>
                      <w:color w:val="000000"/>
                      <w:szCs w:val="20"/>
                      <w:lang w:val="fr-CD"/>
                    </w:rPr>
                  </w:pPr>
                  <w:r w:rsidRPr="000F1DCF">
                    <w:rPr>
                      <w:rFonts w:cs="Arial"/>
                      <w:b/>
                      <w:color w:val="000000"/>
                      <w:szCs w:val="20"/>
                      <w:lang w:val="fr-CD"/>
                    </w:rPr>
                    <w:t>80</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69739F62" w14:textId="77777777" w:rsidR="00AF4A95" w:rsidRPr="000F1DCF" w:rsidRDefault="00AF4A95" w:rsidP="000F1DCF">
                  <w:pPr>
                    <w:spacing w:line="276" w:lineRule="auto"/>
                    <w:rPr>
                      <w:rFonts w:cs="Arial"/>
                      <w:b/>
                      <w:color w:val="000000"/>
                      <w:szCs w:val="20"/>
                      <w:lang w:val="fr-CD"/>
                    </w:rPr>
                  </w:pPr>
                  <w:r w:rsidRPr="000F1DCF">
                    <w:rPr>
                      <w:rFonts w:cs="Arial"/>
                      <w:b/>
                      <w:color w:val="000000"/>
                      <w:szCs w:val="20"/>
                      <w:lang w:val="fr-CD"/>
                    </w:rPr>
                    <w:t>56,54%</w:t>
                  </w:r>
                </w:p>
              </w:tc>
            </w:tr>
          </w:tbl>
          <w:p w14:paraId="24C216EA" w14:textId="7BA6C49D" w:rsidR="00AC534A" w:rsidRPr="000F1DCF" w:rsidRDefault="00AC534A" w:rsidP="000F1DCF">
            <w:pPr>
              <w:spacing w:line="276" w:lineRule="auto"/>
              <w:rPr>
                <w:rFonts w:cs="Arial"/>
                <w:szCs w:val="20"/>
                <w:lang w:val="fr-CD"/>
              </w:rPr>
            </w:pPr>
          </w:p>
          <w:p w14:paraId="44F5D55E" w14:textId="77777777" w:rsidR="00AC534A" w:rsidRPr="000F1DCF" w:rsidRDefault="00AC534A" w:rsidP="000F1DCF">
            <w:pPr>
              <w:spacing w:line="276" w:lineRule="auto"/>
              <w:rPr>
                <w:rFonts w:cs="Arial"/>
                <w:szCs w:val="20"/>
                <w:lang w:val="fr-CD"/>
              </w:rPr>
            </w:pPr>
            <w:r w:rsidRPr="000F1DCF">
              <w:rPr>
                <w:rFonts w:cs="Arial"/>
                <w:szCs w:val="20"/>
                <w:lang w:val="fr-CD"/>
              </w:rPr>
              <w:t xml:space="preserve"> </w:t>
            </w:r>
          </w:p>
          <w:tbl>
            <w:tblPr>
              <w:tblW w:w="0" w:type="auto"/>
              <w:tblInd w:w="18" w:type="dxa"/>
              <w:tblLook w:val="04A0" w:firstRow="1" w:lastRow="0" w:firstColumn="1" w:lastColumn="0" w:noHBand="0" w:noVBand="1"/>
            </w:tblPr>
            <w:tblGrid>
              <w:gridCol w:w="1273"/>
              <w:gridCol w:w="928"/>
              <w:gridCol w:w="1735"/>
              <w:gridCol w:w="5890"/>
            </w:tblGrid>
            <w:tr w:rsidR="00AC534A" w:rsidRPr="000F1DCF" w14:paraId="7F3408AD" w14:textId="77777777" w:rsidTr="00CA0D70">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000000" w:fill="DDEBF7"/>
                  <w:vAlign w:val="center"/>
                  <w:hideMark/>
                </w:tcPr>
                <w:p w14:paraId="26074021" w14:textId="77777777" w:rsidR="00AC534A" w:rsidRPr="000F1DCF" w:rsidRDefault="00AC534A" w:rsidP="000F1DCF">
                  <w:pPr>
                    <w:spacing w:line="276" w:lineRule="auto"/>
                    <w:jc w:val="center"/>
                    <w:rPr>
                      <w:rFonts w:cs="Arial"/>
                      <w:b/>
                      <w:bCs/>
                      <w:i/>
                      <w:szCs w:val="20"/>
                      <w:lang w:val="fr-CD"/>
                    </w:rPr>
                  </w:pPr>
                  <w:r w:rsidRPr="000F1DCF">
                    <w:rPr>
                      <w:rFonts w:cs="Arial"/>
                      <w:b/>
                      <w:bCs/>
                      <w:i/>
                      <w:szCs w:val="20"/>
                      <w:lang w:val="fr-CD"/>
                    </w:rPr>
                    <w:t>Différentes vagues de déplacement depuis les 2 dernières années</w:t>
                  </w:r>
                </w:p>
              </w:tc>
            </w:tr>
            <w:tr w:rsidR="00AC534A" w:rsidRPr="000F1DCF" w14:paraId="568BB534" w14:textId="77777777" w:rsidTr="00CA0D70">
              <w:trPr>
                <w:trHeight w:val="315"/>
              </w:trPr>
              <w:tc>
                <w:tcPr>
                  <w:tcW w:w="0" w:type="auto"/>
                  <w:tcBorders>
                    <w:top w:val="nil"/>
                    <w:left w:val="single" w:sz="4" w:space="0" w:color="auto"/>
                    <w:bottom w:val="single" w:sz="4" w:space="0" w:color="auto"/>
                    <w:right w:val="single" w:sz="4" w:space="0" w:color="auto"/>
                  </w:tcBorders>
                  <w:shd w:val="clear" w:color="000000" w:fill="EDEDED"/>
                  <w:vAlign w:val="center"/>
                  <w:hideMark/>
                </w:tcPr>
                <w:p w14:paraId="0A3DDB1F" w14:textId="77777777" w:rsidR="00AC534A" w:rsidRPr="000F1DCF" w:rsidRDefault="00AC534A" w:rsidP="000F1DCF">
                  <w:pPr>
                    <w:spacing w:line="276" w:lineRule="auto"/>
                    <w:jc w:val="center"/>
                    <w:rPr>
                      <w:rFonts w:cs="Arial"/>
                      <w:bCs/>
                      <w:szCs w:val="20"/>
                      <w:lang w:val="fr-CD"/>
                    </w:rPr>
                  </w:pPr>
                  <w:r w:rsidRPr="000F1DCF">
                    <w:rPr>
                      <w:rFonts w:cs="Arial"/>
                      <w:bCs/>
                      <w:szCs w:val="20"/>
                      <w:lang w:val="fr-CD"/>
                    </w:rPr>
                    <w:t>Date</w:t>
                  </w:r>
                </w:p>
              </w:tc>
              <w:tc>
                <w:tcPr>
                  <w:tcW w:w="0" w:type="auto"/>
                  <w:tcBorders>
                    <w:top w:val="nil"/>
                    <w:left w:val="nil"/>
                    <w:bottom w:val="single" w:sz="4" w:space="0" w:color="auto"/>
                    <w:right w:val="single" w:sz="4" w:space="0" w:color="auto"/>
                  </w:tcBorders>
                  <w:shd w:val="clear" w:color="000000" w:fill="EDEDED"/>
                  <w:vAlign w:val="center"/>
                  <w:hideMark/>
                </w:tcPr>
                <w:p w14:paraId="020BFAEC" w14:textId="77777777" w:rsidR="00AC534A" w:rsidRPr="000F1DCF" w:rsidRDefault="00AC534A" w:rsidP="000F1DCF">
                  <w:pPr>
                    <w:spacing w:line="276" w:lineRule="auto"/>
                    <w:jc w:val="center"/>
                    <w:rPr>
                      <w:rFonts w:cs="Arial"/>
                      <w:bCs/>
                      <w:szCs w:val="20"/>
                      <w:lang w:val="fr-CD"/>
                    </w:rPr>
                  </w:pPr>
                  <w:r w:rsidRPr="000F1DCF">
                    <w:rPr>
                      <w:rFonts w:cs="Arial"/>
                      <w:bCs/>
                      <w:szCs w:val="20"/>
                      <w:lang w:val="fr-CD"/>
                    </w:rPr>
                    <w:t>Effectifs</w:t>
                  </w:r>
                </w:p>
              </w:tc>
              <w:tc>
                <w:tcPr>
                  <w:tcW w:w="0" w:type="auto"/>
                  <w:tcBorders>
                    <w:top w:val="nil"/>
                    <w:left w:val="nil"/>
                    <w:bottom w:val="single" w:sz="4" w:space="0" w:color="auto"/>
                    <w:right w:val="single" w:sz="4" w:space="0" w:color="auto"/>
                  </w:tcBorders>
                  <w:shd w:val="clear" w:color="000000" w:fill="EDEDED"/>
                  <w:vAlign w:val="center"/>
                  <w:hideMark/>
                </w:tcPr>
                <w:p w14:paraId="20A5EE3A" w14:textId="77777777" w:rsidR="00AC534A" w:rsidRPr="000F1DCF" w:rsidRDefault="00AC534A" w:rsidP="000F1DCF">
                  <w:pPr>
                    <w:spacing w:line="276" w:lineRule="auto"/>
                    <w:jc w:val="center"/>
                    <w:rPr>
                      <w:rFonts w:cs="Arial"/>
                      <w:bCs/>
                      <w:szCs w:val="20"/>
                      <w:lang w:val="fr-CD"/>
                    </w:rPr>
                  </w:pPr>
                  <w:r w:rsidRPr="000F1DCF">
                    <w:rPr>
                      <w:rFonts w:cs="Arial"/>
                      <w:bCs/>
                      <w:szCs w:val="20"/>
                      <w:lang w:val="fr-CD"/>
                    </w:rPr>
                    <w:t>Provenance</w:t>
                  </w:r>
                </w:p>
              </w:tc>
              <w:tc>
                <w:tcPr>
                  <w:tcW w:w="0" w:type="auto"/>
                  <w:tcBorders>
                    <w:top w:val="single" w:sz="4" w:space="0" w:color="auto"/>
                    <w:left w:val="single" w:sz="4" w:space="0" w:color="auto"/>
                    <w:bottom w:val="single" w:sz="4" w:space="0" w:color="auto"/>
                    <w:right w:val="single" w:sz="4" w:space="0" w:color="000000"/>
                  </w:tcBorders>
                  <w:shd w:val="clear" w:color="000000" w:fill="EDEDED"/>
                  <w:vAlign w:val="center"/>
                  <w:hideMark/>
                </w:tcPr>
                <w:p w14:paraId="18B0ED48" w14:textId="77777777" w:rsidR="00AC534A" w:rsidRPr="000F1DCF" w:rsidRDefault="00AC534A" w:rsidP="000F1DCF">
                  <w:pPr>
                    <w:spacing w:line="276" w:lineRule="auto"/>
                    <w:jc w:val="center"/>
                    <w:rPr>
                      <w:rFonts w:cs="Arial"/>
                      <w:bCs/>
                      <w:szCs w:val="20"/>
                      <w:lang w:val="fr-CD"/>
                    </w:rPr>
                  </w:pPr>
                  <w:r w:rsidRPr="000F1DCF">
                    <w:rPr>
                      <w:rFonts w:cs="Arial"/>
                      <w:bCs/>
                      <w:szCs w:val="20"/>
                      <w:lang w:val="fr-CD"/>
                    </w:rPr>
                    <w:t>Cause</w:t>
                  </w:r>
                </w:p>
              </w:tc>
            </w:tr>
            <w:tr w:rsidR="00AC534A" w:rsidRPr="000F1DCF" w14:paraId="664C02CF" w14:textId="77777777" w:rsidTr="00CA0D70">
              <w:trPr>
                <w:trHeight w:val="315"/>
              </w:trPr>
              <w:tc>
                <w:tcPr>
                  <w:tcW w:w="0" w:type="auto"/>
                  <w:tcBorders>
                    <w:top w:val="nil"/>
                    <w:left w:val="single" w:sz="4" w:space="0" w:color="auto"/>
                    <w:bottom w:val="single" w:sz="4" w:space="0" w:color="auto"/>
                    <w:right w:val="single" w:sz="4" w:space="0" w:color="auto"/>
                  </w:tcBorders>
                  <w:shd w:val="clear" w:color="auto" w:fill="auto"/>
                  <w:hideMark/>
                </w:tcPr>
                <w:p w14:paraId="48B361C2" w14:textId="77777777" w:rsidR="00AC534A" w:rsidRPr="000F1DCF" w:rsidRDefault="00AC534A" w:rsidP="000F1DCF">
                  <w:pPr>
                    <w:spacing w:line="276" w:lineRule="auto"/>
                    <w:rPr>
                      <w:rFonts w:cs="Arial"/>
                      <w:szCs w:val="20"/>
                      <w:lang w:val="fr-CD"/>
                    </w:rPr>
                  </w:pPr>
                  <w:r w:rsidRPr="000F1DCF">
                    <w:rPr>
                      <w:rFonts w:cs="Arial"/>
                      <w:szCs w:val="20"/>
                      <w:lang w:val="fr-CD"/>
                    </w:rPr>
                    <w:t>08/08/2018 </w:t>
                  </w:r>
                </w:p>
              </w:tc>
              <w:tc>
                <w:tcPr>
                  <w:tcW w:w="0" w:type="auto"/>
                  <w:tcBorders>
                    <w:top w:val="nil"/>
                    <w:left w:val="nil"/>
                    <w:bottom w:val="single" w:sz="4" w:space="0" w:color="auto"/>
                    <w:right w:val="single" w:sz="4" w:space="0" w:color="auto"/>
                  </w:tcBorders>
                  <w:shd w:val="clear" w:color="auto" w:fill="auto"/>
                  <w:noWrap/>
                  <w:hideMark/>
                </w:tcPr>
                <w:p w14:paraId="24BA2F76" w14:textId="1676B2C6" w:rsidR="00AC534A" w:rsidRPr="000F1DCF" w:rsidRDefault="00AC534A" w:rsidP="000F1DCF">
                  <w:pPr>
                    <w:spacing w:line="276" w:lineRule="auto"/>
                    <w:rPr>
                      <w:rFonts w:cs="Arial"/>
                      <w:szCs w:val="20"/>
                      <w:lang w:val="fr-CD"/>
                    </w:rPr>
                  </w:pPr>
                  <w:r w:rsidRPr="000F1DCF">
                    <w:rPr>
                      <w:rFonts w:cs="Arial"/>
                      <w:szCs w:val="20"/>
                      <w:lang w:val="fr-CD"/>
                    </w:rPr>
                    <w:t>4254</w:t>
                  </w:r>
                </w:p>
              </w:tc>
              <w:tc>
                <w:tcPr>
                  <w:tcW w:w="0" w:type="auto"/>
                  <w:tcBorders>
                    <w:top w:val="nil"/>
                    <w:left w:val="nil"/>
                    <w:bottom w:val="single" w:sz="4" w:space="0" w:color="auto"/>
                    <w:right w:val="single" w:sz="4" w:space="0" w:color="auto"/>
                  </w:tcBorders>
                  <w:shd w:val="clear" w:color="auto" w:fill="auto"/>
                  <w:hideMark/>
                </w:tcPr>
                <w:p w14:paraId="15BB8F7F" w14:textId="77777777" w:rsidR="00AC534A" w:rsidRPr="000F1DCF" w:rsidRDefault="00AC534A" w:rsidP="000F1DCF">
                  <w:pPr>
                    <w:spacing w:line="276" w:lineRule="auto"/>
                    <w:rPr>
                      <w:rFonts w:cs="Arial"/>
                      <w:szCs w:val="20"/>
                      <w:lang w:val="fr-CD"/>
                    </w:rPr>
                  </w:pPr>
                  <w:r w:rsidRPr="000F1DCF">
                    <w:rPr>
                      <w:rFonts w:cs="Arial"/>
                      <w:szCs w:val="20"/>
                      <w:lang w:val="fr-CD"/>
                    </w:rPr>
                    <w:t xml:space="preserve">La localité </w:t>
                  </w:r>
                  <w:proofErr w:type="spellStart"/>
                  <w:r w:rsidRPr="000F1DCF">
                    <w:rPr>
                      <w:rFonts w:cs="Arial"/>
                      <w:szCs w:val="20"/>
                      <w:lang w:val="fr-CD"/>
                    </w:rPr>
                    <w:t>Kalungu</w:t>
                  </w:r>
                  <w:proofErr w:type="spellEnd"/>
                  <w:r w:rsidRPr="000F1DCF">
                    <w:rPr>
                      <w:rFonts w:cs="Arial"/>
                      <w:szCs w:val="20"/>
                      <w:lang w:val="fr-CD"/>
                    </w:rPr>
                    <w:t> </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77CB581" w14:textId="77777777" w:rsidR="00AC534A" w:rsidRPr="000F1DCF" w:rsidRDefault="00AC534A" w:rsidP="000F1DCF">
                  <w:pPr>
                    <w:spacing w:line="276" w:lineRule="auto"/>
                    <w:rPr>
                      <w:rFonts w:cs="Arial"/>
                      <w:bCs/>
                      <w:szCs w:val="20"/>
                      <w:lang w:val="fr-CD"/>
                    </w:rPr>
                  </w:pPr>
                  <w:r w:rsidRPr="000F1DCF">
                    <w:rPr>
                      <w:rFonts w:cs="Arial"/>
                      <w:bCs/>
                      <w:szCs w:val="20"/>
                      <w:lang w:val="fr-CD"/>
                    </w:rPr>
                    <w:t xml:space="preserve">Les affrontements entre la coalition de NDC rénové et </w:t>
                  </w:r>
                  <w:proofErr w:type="spellStart"/>
                  <w:r w:rsidRPr="000F1DCF">
                    <w:rPr>
                      <w:rFonts w:cs="Arial"/>
                      <w:bCs/>
                      <w:szCs w:val="20"/>
                      <w:lang w:val="fr-CD"/>
                    </w:rPr>
                    <w:t>Buoza</w:t>
                  </w:r>
                  <w:proofErr w:type="spellEnd"/>
                  <w:r w:rsidRPr="000F1DCF">
                    <w:rPr>
                      <w:rFonts w:cs="Arial"/>
                      <w:bCs/>
                      <w:szCs w:val="20"/>
                      <w:lang w:val="fr-CD"/>
                    </w:rPr>
                    <w:t xml:space="preserve"> de Apollo contre le Nyatura </w:t>
                  </w:r>
                </w:p>
              </w:tc>
            </w:tr>
          </w:tbl>
          <w:p w14:paraId="1EAA0442"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Sources :</w:t>
            </w:r>
          </w:p>
          <w:p w14:paraId="716D4944" w14:textId="77777777" w:rsidR="00CA0D70" w:rsidRPr="000F1DCF" w:rsidRDefault="00AC534A" w:rsidP="000F1DCF">
            <w:pPr>
              <w:pStyle w:val="ListParagraph"/>
              <w:numPr>
                <w:ilvl w:val="0"/>
                <w:numId w:val="2"/>
              </w:numPr>
              <w:spacing w:line="276" w:lineRule="auto"/>
              <w:jc w:val="both"/>
              <w:rPr>
                <w:rFonts w:cs="Arial"/>
                <w:color w:val="000000"/>
                <w:szCs w:val="20"/>
                <w:lang w:val="fr-CD"/>
              </w:rPr>
            </w:pPr>
            <w:proofErr w:type="spellStart"/>
            <w:r w:rsidRPr="000F1DCF">
              <w:rPr>
                <w:rFonts w:cs="Arial"/>
                <w:color w:val="000000"/>
                <w:szCs w:val="20"/>
                <w:lang w:val="fr-CD"/>
              </w:rPr>
              <w:t>Harerimana</w:t>
            </w:r>
            <w:proofErr w:type="spellEnd"/>
            <w:r w:rsidRPr="000F1DCF">
              <w:rPr>
                <w:rFonts w:cs="Arial"/>
                <w:color w:val="000000"/>
                <w:szCs w:val="20"/>
                <w:lang w:val="fr-CD"/>
              </w:rPr>
              <w:t xml:space="preserve"> </w:t>
            </w:r>
            <w:proofErr w:type="spellStart"/>
            <w:r w:rsidRPr="000F1DCF">
              <w:rPr>
                <w:rFonts w:cs="Arial"/>
                <w:color w:val="000000"/>
                <w:szCs w:val="20"/>
                <w:lang w:val="fr-CD"/>
              </w:rPr>
              <w:t>Chirarika</w:t>
            </w:r>
            <w:proofErr w:type="spellEnd"/>
            <w:r w:rsidRPr="000F1DCF">
              <w:rPr>
                <w:rFonts w:cs="Arial"/>
                <w:color w:val="000000"/>
                <w:szCs w:val="20"/>
                <w:lang w:val="fr-CD"/>
              </w:rPr>
              <w:t> : Chef de localité Kahira : 0824075355</w:t>
            </w:r>
          </w:p>
          <w:p w14:paraId="69A2DCEE" w14:textId="77777777" w:rsidR="00CA0D70" w:rsidRPr="000F1DCF" w:rsidRDefault="00AC534A" w:rsidP="000F1DCF">
            <w:pPr>
              <w:pStyle w:val="ListParagraph"/>
              <w:numPr>
                <w:ilvl w:val="0"/>
                <w:numId w:val="2"/>
              </w:numPr>
              <w:spacing w:line="276" w:lineRule="auto"/>
              <w:jc w:val="both"/>
              <w:rPr>
                <w:rFonts w:cs="Arial"/>
                <w:color w:val="000000"/>
                <w:szCs w:val="20"/>
                <w:lang w:val="fr-CD"/>
              </w:rPr>
            </w:pPr>
            <w:proofErr w:type="spellStart"/>
            <w:r w:rsidRPr="000F1DCF">
              <w:rPr>
                <w:rFonts w:cs="Arial"/>
                <w:color w:val="000000"/>
                <w:szCs w:val="20"/>
                <w:lang w:val="fr-CD"/>
              </w:rPr>
              <w:t>Kwizera</w:t>
            </w:r>
            <w:proofErr w:type="spellEnd"/>
            <w:r w:rsidRPr="000F1DCF">
              <w:rPr>
                <w:rFonts w:cs="Arial"/>
                <w:color w:val="000000"/>
                <w:szCs w:val="20"/>
                <w:lang w:val="fr-CD"/>
              </w:rPr>
              <w:t xml:space="preserve"> Placide : Président de déplacée Kahira : 08901569</w:t>
            </w:r>
          </w:p>
          <w:p w14:paraId="4A53155B" w14:textId="29C44549" w:rsidR="00AC534A" w:rsidRPr="000F1DCF" w:rsidRDefault="00AC534A" w:rsidP="000F1DCF">
            <w:pPr>
              <w:pStyle w:val="ListParagraph"/>
              <w:numPr>
                <w:ilvl w:val="0"/>
                <w:numId w:val="2"/>
              </w:numPr>
              <w:spacing w:line="276" w:lineRule="auto"/>
              <w:jc w:val="both"/>
              <w:rPr>
                <w:rFonts w:cs="Arial"/>
                <w:color w:val="000000"/>
                <w:szCs w:val="20"/>
                <w:lang w:val="fr-CD"/>
              </w:rPr>
            </w:pPr>
            <w:proofErr w:type="spellStart"/>
            <w:r w:rsidRPr="000F1DCF">
              <w:rPr>
                <w:rFonts w:cs="Arial"/>
                <w:color w:val="000000"/>
                <w:szCs w:val="20"/>
                <w:lang w:val="fr-CD"/>
              </w:rPr>
              <w:t>Maombi</w:t>
            </w:r>
            <w:proofErr w:type="spellEnd"/>
            <w:r w:rsidRPr="000F1DCF">
              <w:rPr>
                <w:rFonts w:cs="Arial"/>
                <w:color w:val="000000"/>
                <w:szCs w:val="20"/>
                <w:lang w:val="fr-CD"/>
              </w:rPr>
              <w:t xml:space="preserve"> </w:t>
            </w:r>
            <w:proofErr w:type="spellStart"/>
            <w:r w:rsidRPr="000F1DCF">
              <w:rPr>
                <w:rFonts w:cs="Arial"/>
                <w:color w:val="000000"/>
                <w:szCs w:val="20"/>
                <w:lang w:val="fr-CD"/>
              </w:rPr>
              <w:t>Bandima</w:t>
            </w:r>
            <w:proofErr w:type="spellEnd"/>
            <w:r w:rsidRPr="000F1DCF">
              <w:rPr>
                <w:rFonts w:cs="Arial"/>
                <w:color w:val="000000"/>
                <w:szCs w:val="20"/>
                <w:lang w:val="fr-CD"/>
              </w:rPr>
              <w:t xml:space="preserve"> : Notable de </w:t>
            </w:r>
            <w:proofErr w:type="spellStart"/>
            <w:r w:rsidRPr="000F1DCF">
              <w:rPr>
                <w:rFonts w:cs="Arial"/>
                <w:color w:val="000000"/>
                <w:szCs w:val="20"/>
                <w:lang w:val="fr-CD"/>
              </w:rPr>
              <w:t>Rushoti</w:t>
            </w:r>
            <w:proofErr w:type="spellEnd"/>
            <w:r w:rsidRPr="000F1DCF">
              <w:rPr>
                <w:rFonts w:cs="Arial"/>
                <w:color w:val="000000"/>
                <w:szCs w:val="20"/>
                <w:lang w:val="fr-CD"/>
              </w:rPr>
              <w:t> : 0892749218</w:t>
            </w:r>
          </w:p>
        </w:tc>
      </w:tr>
      <w:tr w:rsidR="00AC534A" w:rsidRPr="000F1DCF" w14:paraId="6A67FF87" w14:textId="77777777" w:rsidTr="00CA0D70">
        <w:trPr>
          <w:trHeight w:val="170"/>
        </w:trPr>
        <w:tc>
          <w:tcPr>
            <w:tcW w:w="5000" w:type="pct"/>
            <w:gridSpan w:val="5"/>
            <w:shd w:val="clear" w:color="auto" w:fill="auto"/>
          </w:tcPr>
          <w:p w14:paraId="41B8D249" w14:textId="77777777" w:rsidR="00AC534A" w:rsidRPr="000F1DCF" w:rsidRDefault="00AC534A" w:rsidP="000F1DCF">
            <w:pPr>
              <w:spacing w:line="276" w:lineRule="auto"/>
              <w:jc w:val="center"/>
              <w:rPr>
                <w:rFonts w:cs="Arial"/>
                <w:b/>
                <w:bCs/>
                <w:color w:val="000000"/>
                <w:szCs w:val="20"/>
                <w:lang w:val="fr-CD"/>
              </w:rPr>
            </w:pPr>
          </w:p>
        </w:tc>
      </w:tr>
      <w:tr w:rsidR="00AC534A" w:rsidRPr="000F1DCF" w14:paraId="06541161" w14:textId="77777777" w:rsidTr="00CA0D70">
        <w:trPr>
          <w:trHeight w:val="692"/>
        </w:trPr>
        <w:tc>
          <w:tcPr>
            <w:tcW w:w="1413" w:type="pct"/>
            <w:shd w:val="clear" w:color="auto" w:fill="5B9BD5"/>
          </w:tcPr>
          <w:p w14:paraId="32C2C30C" w14:textId="77777777" w:rsidR="00AC534A" w:rsidRPr="000F1DCF" w:rsidRDefault="00AC534A" w:rsidP="000F1DCF">
            <w:pPr>
              <w:spacing w:line="276" w:lineRule="auto"/>
              <w:rPr>
                <w:rFonts w:cs="Arial"/>
                <w:bCs/>
                <w:i/>
                <w:color w:val="000000"/>
                <w:szCs w:val="20"/>
                <w:lang w:val="fr-CD"/>
              </w:rPr>
            </w:pPr>
            <w:r w:rsidRPr="000F1DCF">
              <w:rPr>
                <w:rFonts w:cs="Arial"/>
                <w:bCs/>
                <w:i/>
                <w:color w:val="000000"/>
                <w:szCs w:val="20"/>
                <w:lang w:val="fr-CD"/>
              </w:rPr>
              <w:t>Dégradations subies dans la zone de départ/retour</w:t>
            </w:r>
          </w:p>
        </w:tc>
        <w:tc>
          <w:tcPr>
            <w:tcW w:w="3587" w:type="pct"/>
            <w:gridSpan w:val="4"/>
            <w:shd w:val="clear" w:color="auto" w:fill="FFFFFF"/>
          </w:tcPr>
          <w:p w14:paraId="74C17780" w14:textId="6546D20A"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A </w:t>
            </w:r>
            <w:proofErr w:type="spellStart"/>
            <w:r w:rsidRPr="000F1DCF">
              <w:rPr>
                <w:rFonts w:cs="Arial"/>
                <w:color w:val="000000"/>
                <w:szCs w:val="20"/>
                <w:lang w:val="fr-CD"/>
              </w:rPr>
              <w:t>Kalungu</w:t>
            </w:r>
            <w:proofErr w:type="spellEnd"/>
            <w:r w:rsidRPr="000F1DCF">
              <w:rPr>
                <w:rFonts w:cs="Arial"/>
                <w:color w:val="000000"/>
                <w:szCs w:val="20"/>
                <w:lang w:val="fr-CD"/>
              </w:rPr>
              <w:t>, qui est la zone de provenance : Pillage des biens et de bêtes, tueries de 15 personnes, viol de 3 femmes, démolition d’une maison, détention de 67 personnes contre rançon et insécurité généralisée.</w:t>
            </w:r>
          </w:p>
          <w:p w14:paraId="68F4A6FE" w14:textId="77777777" w:rsidR="000F1DCF" w:rsidRPr="000F1DCF" w:rsidRDefault="000F1DCF" w:rsidP="000F1DCF">
            <w:pPr>
              <w:spacing w:line="276" w:lineRule="auto"/>
              <w:jc w:val="both"/>
              <w:rPr>
                <w:rFonts w:cs="Arial"/>
                <w:color w:val="000000"/>
                <w:szCs w:val="20"/>
                <w:lang w:val="fr-CD"/>
              </w:rPr>
            </w:pPr>
          </w:p>
          <w:p w14:paraId="3D12690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A Kahira qui est à la fois une zone de retour et d’accueil : la sécurité est volatile, accès impossible sur certaines zones périphériques de Kahira suite à la présence d’hommes armés y étant signalés. On signale également des cas de vols de bêtes et de produits champêtre. </w:t>
            </w:r>
          </w:p>
        </w:tc>
      </w:tr>
      <w:tr w:rsidR="00AC534A" w:rsidRPr="000F1DCF" w14:paraId="7B095539" w14:textId="77777777" w:rsidTr="00CA0D70">
        <w:trPr>
          <w:trHeight w:val="332"/>
        </w:trPr>
        <w:tc>
          <w:tcPr>
            <w:tcW w:w="1413" w:type="pct"/>
            <w:shd w:val="clear" w:color="auto" w:fill="5B9BD5"/>
          </w:tcPr>
          <w:p w14:paraId="622B75ED" w14:textId="77777777" w:rsidR="00AC534A" w:rsidRPr="000F1DCF" w:rsidRDefault="00AC534A" w:rsidP="000F1DCF">
            <w:pPr>
              <w:spacing w:line="276" w:lineRule="auto"/>
              <w:rPr>
                <w:rFonts w:cs="Arial"/>
                <w:bCs/>
                <w:i/>
                <w:color w:val="000000"/>
                <w:szCs w:val="20"/>
                <w:lang w:val="fr-CD"/>
              </w:rPr>
            </w:pPr>
            <w:r w:rsidRPr="000F1DCF">
              <w:rPr>
                <w:rFonts w:cs="Arial"/>
                <w:bCs/>
                <w:i/>
                <w:color w:val="000000"/>
                <w:szCs w:val="20"/>
                <w:lang w:val="fr-CD"/>
              </w:rPr>
              <w:t>Distance moyenne entre la zone de départ et d'accueil</w:t>
            </w:r>
          </w:p>
        </w:tc>
        <w:tc>
          <w:tcPr>
            <w:tcW w:w="3587" w:type="pct"/>
            <w:gridSpan w:val="4"/>
            <w:shd w:val="clear" w:color="auto" w:fill="FFFFFF"/>
          </w:tcPr>
          <w:p w14:paraId="3857EE13" w14:textId="0668AE7F"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En km :</w:t>
            </w:r>
            <w:r w:rsidR="000F1DCF" w:rsidRPr="000F1DCF">
              <w:rPr>
                <w:rFonts w:cs="Arial"/>
                <w:color w:val="000000"/>
                <w:szCs w:val="20"/>
                <w:lang w:val="fr-CD"/>
              </w:rPr>
              <w:t xml:space="preserve"> </w:t>
            </w:r>
            <w:r w:rsidRPr="000F1DCF">
              <w:rPr>
                <w:rFonts w:cs="Arial"/>
                <w:color w:val="000000"/>
                <w:szCs w:val="20"/>
                <w:lang w:val="fr-CD"/>
              </w:rPr>
              <w:t>15Km</w:t>
            </w:r>
          </w:p>
          <w:p w14:paraId="205514B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En temps parcouru : 3 heures</w:t>
            </w:r>
          </w:p>
        </w:tc>
      </w:tr>
      <w:tr w:rsidR="00AC534A" w:rsidRPr="000F1DCF" w14:paraId="1F2740AB" w14:textId="77777777" w:rsidTr="00CA0D70">
        <w:trPr>
          <w:trHeight w:val="332"/>
        </w:trPr>
        <w:tc>
          <w:tcPr>
            <w:tcW w:w="1413" w:type="pct"/>
            <w:shd w:val="clear" w:color="auto" w:fill="5B9BD5"/>
          </w:tcPr>
          <w:p w14:paraId="30175F3F" w14:textId="77777777" w:rsidR="00AC534A" w:rsidRPr="000F1DCF" w:rsidRDefault="00AC534A" w:rsidP="000F1DCF">
            <w:pPr>
              <w:spacing w:line="276" w:lineRule="auto"/>
              <w:rPr>
                <w:rFonts w:cs="Arial"/>
                <w:bCs/>
                <w:i/>
                <w:color w:val="000000"/>
                <w:szCs w:val="20"/>
                <w:lang w:val="fr-CD"/>
              </w:rPr>
            </w:pPr>
            <w:r w:rsidRPr="000F1DCF">
              <w:rPr>
                <w:rFonts w:cs="Arial"/>
                <w:bCs/>
                <w:i/>
                <w:color w:val="000000"/>
                <w:szCs w:val="20"/>
                <w:lang w:val="fr-CD"/>
              </w:rPr>
              <w:t>Lieu d’hébergement</w:t>
            </w:r>
          </w:p>
        </w:tc>
        <w:tc>
          <w:tcPr>
            <w:tcW w:w="2229" w:type="pct"/>
            <w:gridSpan w:val="2"/>
            <w:shd w:val="clear" w:color="auto" w:fill="FFFFFF"/>
          </w:tcPr>
          <w:p w14:paraId="0BADD153" w14:textId="77777777" w:rsidR="00AC534A" w:rsidRPr="000F1DCF" w:rsidRDefault="00AC534A" w:rsidP="000F1DCF">
            <w:pPr>
              <w:spacing w:line="276" w:lineRule="auto"/>
              <w:ind w:left="720"/>
              <w:rPr>
                <w:rFonts w:cs="Arial"/>
                <w:color w:val="000000"/>
                <w:szCs w:val="20"/>
                <w:lang w:val="fr-CD"/>
              </w:rPr>
            </w:pPr>
            <w:r w:rsidRPr="000F1DCF">
              <w:rPr>
                <w:rFonts w:cs="Arial"/>
                <w:color w:val="000000"/>
                <w:szCs w:val="20"/>
                <w:lang w:val="fr-CD"/>
              </w:rPr>
              <w:t>X Communautés d’accueil</w:t>
            </w:r>
          </w:p>
        </w:tc>
        <w:tc>
          <w:tcPr>
            <w:tcW w:w="1358" w:type="pct"/>
            <w:gridSpan w:val="2"/>
            <w:shd w:val="clear" w:color="auto" w:fill="FFFFFF"/>
          </w:tcPr>
          <w:p w14:paraId="26442409" w14:textId="77777777" w:rsidR="00AC534A" w:rsidRPr="000F1DCF" w:rsidRDefault="00AC534A" w:rsidP="000F1DCF">
            <w:pPr>
              <w:spacing w:line="276" w:lineRule="auto"/>
              <w:ind w:left="720"/>
              <w:rPr>
                <w:rFonts w:cs="Arial"/>
                <w:color w:val="000000"/>
                <w:szCs w:val="20"/>
                <w:lang w:val="fr-CD"/>
              </w:rPr>
            </w:pPr>
          </w:p>
        </w:tc>
      </w:tr>
      <w:tr w:rsidR="00AC534A" w:rsidRPr="000F1DCF" w14:paraId="347946D3" w14:textId="77777777" w:rsidTr="00CA0D70">
        <w:trPr>
          <w:trHeight w:val="864"/>
        </w:trPr>
        <w:tc>
          <w:tcPr>
            <w:tcW w:w="1413" w:type="pct"/>
            <w:shd w:val="clear" w:color="auto" w:fill="5B9BD5"/>
          </w:tcPr>
          <w:p w14:paraId="3FE899F7" w14:textId="77777777" w:rsidR="00AC534A" w:rsidRPr="000F1DCF" w:rsidRDefault="00AC534A" w:rsidP="000F1DCF">
            <w:pPr>
              <w:spacing w:line="276" w:lineRule="auto"/>
              <w:rPr>
                <w:rFonts w:cs="Arial"/>
                <w:bCs/>
                <w:i/>
                <w:color w:val="000000"/>
                <w:szCs w:val="20"/>
                <w:lang w:val="fr-CD"/>
              </w:rPr>
            </w:pPr>
            <w:r w:rsidRPr="000F1DCF">
              <w:rPr>
                <w:rFonts w:cs="Arial"/>
                <w:bCs/>
                <w:i/>
                <w:color w:val="000000"/>
                <w:szCs w:val="20"/>
                <w:lang w:val="fr-CD"/>
              </w:rPr>
              <w:t>Possibilité de retour ou nouveau déplacement (période et conditions)</w:t>
            </w:r>
          </w:p>
        </w:tc>
        <w:tc>
          <w:tcPr>
            <w:tcW w:w="3587" w:type="pct"/>
            <w:gridSpan w:val="4"/>
            <w:shd w:val="clear" w:color="auto" w:fill="FFFFFF"/>
          </w:tcPr>
          <w:p w14:paraId="59677B43" w14:textId="516CBF7C"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Le retour à </w:t>
            </w:r>
            <w:proofErr w:type="spellStart"/>
            <w:r w:rsidRPr="000F1DCF">
              <w:rPr>
                <w:rFonts w:cs="Arial"/>
                <w:color w:val="000000"/>
                <w:szCs w:val="20"/>
                <w:lang w:val="fr-CD"/>
              </w:rPr>
              <w:t>Kalungu</w:t>
            </w:r>
            <w:proofErr w:type="spellEnd"/>
            <w:r w:rsidRPr="000F1DCF">
              <w:rPr>
                <w:rFonts w:cs="Arial"/>
                <w:color w:val="000000"/>
                <w:szCs w:val="20"/>
                <w:lang w:val="fr-CD"/>
              </w:rPr>
              <w:t xml:space="preserve"> n’est pas prévisible car la zone n’est pas encore sécurisée et on note toujours des tentatives d’attaques par la coalition</w:t>
            </w:r>
            <w:r w:rsidR="000F1DCF" w:rsidRPr="000F1DCF">
              <w:rPr>
                <w:rFonts w:cs="Arial"/>
                <w:color w:val="000000"/>
                <w:szCs w:val="20"/>
                <w:lang w:val="fr-CD"/>
              </w:rPr>
              <w:t>.</w:t>
            </w:r>
          </w:p>
          <w:p w14:paraId="53FAE751" w14:textId="77777777" w:rsidR="000F1DCF" w:rsidRPr="000F1DCF" w:rsidRDefault="000F1DCF" w:rsidP="000F1DCF">
            <w:pPr>
              <w:spacing w:line="276" w:lineRule="auto"/>
              <w:jc w:val="both"/>
              <w:rPr>
                <w:rFonts w:cs="Arial"/>
                <w:color w:val="000000"/>
                <w:szCs w:val="20"/>
                <w:lang w:val="fr-CD"/>
              </w:rPr>
            </w:pPr>
          </w:p>
          <w:p w14:paraId="71F08DB5"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Pour Kahira, le retour est déjà estimé à 80% suite au déploiement de militaires FARDC et PNC dans la zone. En effet, cela rassure la population quant à la sécurité de la zone malgré les tentatives de vol par des éléments de la coalition aux alentours de Kahira. </w:t>
            </w:r>
          </w:p>
        </w:tc>
      </w:tr>
      <w:tr w:rsidR="00AC534A" w:rsidRPr="000F1DCF" w14:paraId="09060C92" w14:textId="77777777" w:rsidTr="00CA0D70">
        <w:trPr>
          <w:trHeight w:val="107"/>
        </w:trPr>
        <w:tc>
          <w:tcPr>
            <w:tcW w:w="5000" w:type="pct"/>
            <w:gridSpan w:val="5"/>
            <w:shd w:val="clear" w:color="auto" w:fill="5B9BD5"/>
          </w:tcPr>
          <w:p w14:paraId="2B9EE00D"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 xml:space="preserve">Si épidémie                            </w:t>
            </w:r>
          </w:p>
        </w:tc>
      </w:tr>
      <w:tr w:rsidR="00AC534A" w:rsidRPr="000F1DCF" w14:paraId="6B161B23" w14:textId="77777777" w:rsidTr="00CA0D70">
        <w:trPr>
          <w:trHeight w:val="233"/>
        </w:trPr>
        <w:tc>
          <w:tcPr>
            <w:tcW w:w="5000" w:type="pct"/>
            <w:gridSpan w:val="5"/>
            <w:shd w:val="clear" w:color="auto" w:fill="auto"/>
          </w:tcPr>
          <w:tbl>
            <w:tblPr>
              <w:tblW w:w="10260" w:type="dxa"/>
              <w:tblInd w:w="18" w:type="dxa"/>
              <w:tblLook w:val="04A0" w:firstRow="1" w:lastRow="0" w:firstColumn="1" w:lastColumn="0" w:noHBand="0" w:noVBand="1"/>
            </w:tblPr>
            <w:tblGrid>
              <w:gridCol w:w="2475"/>
              <w:gridCol w:w="1833"/>
              <w:gridCol w:w="1725"/>
              <w:gridCol w:w="1811"/>
              <w:gridCol w:w="1982"/>
            </w:tblGrid>
            <w:tr w:rsidR="00AC534A" w:rsidRPr="000F1DCF" w14:paraId="1A913AA0" w14:textId="77777777" w:rsidTr="00B56BD3">
              <w:trPr>
                <w:trHeight w:val="315"/>
              </w:trPr>
              <w:tc>
                <w:tcPr>
                  <w:tcW w:w="10260" w:type="dxa"/>
                  <w:gridSpan w:val="5"/>
                  <w:tcBorders>
                    <w:top w:val="single" w:sz="4" w:space="0" w:color="auto"/>
                    <w:left w:val="single" w:sz="4" w:space="0" w:color="auto"/>
                    <w:bottom w:val="single" w:sz="4" w:space="0" w:color="auto"/>
                    <w:right w:val="single" w:sz="4" w:space="0" w:color="000000"/>
                  </w:tcBorders>
                  <w:shd w:val="clear" w:color="000000" w:fill="DDEBF7"/>
                  <w:vAlign w:val="center"/>
                  <w:hideMark/>
                </w:tcPr>
                <w:p w14:paraId="481CF935" w14:textId="77777777" w:rsidR="00AC534A" w:rsidRPr="000F1DCF" w:rsidRDefault="00AC534A" w:rsidP="000F1DCF">
                  <w:pPr>
                    <w:spacing w:line="276" w:lineRule="auto"/>
                    <w:jc w:val="center"/>
                    <w:rPr>
                      <w:rFonts w:cs="Arial"/>
                      <w:bCs/>
                      <w:color w:val="000000"/>
                      <w:szCs w:val="20"/>
                      <w:lang w:val="fr-CD"/>
                    </w:rPr>
                  </w:pPr>
                  <w:r w:rsidRPr="000F1DCF">
                    <w:rPr>
                      <w:rFonts w:cs="Arial"/>
                      <w:bCs/>
                      <w:color w:val="000000"/>
                      <w:szCs w:val="20"/>
                      <w:lang w:val="fr-CD"/>
                    </w:rPr>
                    <w:t>Localisation des personnes affectées par cette crise (nouveaux déplacé(e)s)</w:t>
                  </w:r>
                </w:p>
              </w:tc>
            </w:tr>
            <w:tr w:rsidR="00AC534A" w:rsidRPr="000F1DCF" w14:paraId="1BA2FF51" w14:textId="77777777" w:rsidTr="00B56BD3">
              <w:trPr>
                <w:trHeight w:val="315"/>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14:paraId="5082D3D5"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lastRenderedPageBreak/>
                    <w:t> Zones de santé</w:t>
                  </w:r>
                </w:p>
              </w:tc>
              <w:tc>
                <w:tcPr>
                  <w:tcW w:w="1913" w:type="dxa"/>
                  <w:tcBorders>
                    <w:top w:val="nil"/>
                    <w:left w:val="nil"/>
                    <w:bottom w:val="single" w:sz="4" w:space="0" w:color="auto"/>
                    <w:right w:val="single" w:sz="4" w:space="0" w:color="auto"/>
                  </w:tcBorders>
                  <w:shd w:val="clear" w:color="000000" w:fill="EDEDED"/>
                  <w:noWrap/>
                  <w:vAlign w:val="bottom"/>
                  <w:hideMark/>
                </w:tcPr>
                <w:p w14:paraId="460565B3" w14:textId="77777777" w:rsidR="00AC534A" w:rsidRPr="000F1DCF" w:rsidRDefault="00AC534A" w:rsidP="000F1DCF">
                  <w:pPr>
                    <w:spacing w:line="276" w:lineRule="auto"/>
                    <w:jc w:val="center"/>
                    <w:rPr>
                      <w:rFonts w:cs="Arial"/>
                      <w:bCs/>
                      <w:color w:val="000000"/>
                      <w:szCs w:val="20"/>
                      <w:lang w:val="fr-CD"/>
                    </w:rPr>
                  </w:pPr>
                  <w:r w:rsidRPr="000F1DCF">
                    <w:rPr>
                      <w:rFonts w:cs="Arial"/>
                      <w:bCs/>
                      <w:color w:val="000000"/>
                      <w:szCs w:val="20"/>
                      <w:lang w:val="fr-CD"/>
                    </w:rPr>
                    <w:t>Cas confirmés</w:t>
                  </w:r>
                </w:p>
              </w:tc>
              <w:tc>
                <w:tcPr>
                  <w:tcW w:w="1800" w:type="dxa"/>
                  <w:tcBorders>
                    <w:top w:val="nil"/>
                    <w:left w:val="nil"/>
                    <w:bottom w:val="single" w:sz="4" w:space="0" w:color="auto"/>
                    <w:right w:val="single" w:sz="4" w:space="0" w:color="auto"/>
                  </w:tcBorders>
                  <w:shd w:val="clear" w:color="000000" w:fill="EDEDED"/>
                  <w:noWrap/>
                  <w:vAlign w:val="bottom"/>
                  <w:hideMark/>
                </w:tcPr>
                <w:p w14:paraId="581B5D44" w14:textId="77777777" w:rsidR="00AC534A" w:rsidRPr="000F1DCF" w:rsidRDefault="00AC534A" w:rsidP="000F1DCF">
                  <w:pPr>
                    <w:spacing w:line="276" w:lineRule="auto"/>
                    <w:jc w:val="center"/>
                    <w:rPr>
                      <w:rFonts w:cs="Arial"/>
                      <w:bCs/>
                      <w:color w:val="000000"/>
                      <w:szCs w:val="20"/>
                      <w:lang w:val="fr-CD"/>
                    </w:rPr>
                  </w:pPr>
                  <w:r w:rsidRPr="000F1DCF">
                    <w:rPr>
                      <w:rFonts w:cs="Arial"/>
                      <w:bCs/>
                      <w:color w:val="000000"/>
                      <w:szCs w:val="20"/>
                      <w:lang w:val="fr-CD"/>
                    </w:rPr>
                    <w:t>Cas suspects</w:t>
                  </w:r>
                </w:p>
              </w:tc>
              <w:tc>
                <w:tcPr>
                  <w:tcW w:w="1890" w:type="dxa"/>
                  <w:tcBorders>
                    <w:top w:val="nil"/>
                    <w:left w:val="nil"/>
                    <w:bottom w:val="single" w:sz="4" w:space="0" w:color="auto"/>
                    <w:right w:val="single" w:sz="4" w:space="0" w:color="auto"/>
                  </w:tcBorders>
                  <w:shd w:val="clear" w:color="000000" w:fill="EDEDED"/>
                  <w:noWrap/>
                  <w:vAlign w:val="bottom"/>
                  <w:hideMark/>
                </w:tcPr>
                <w:p w14:paraId="2CD5E05B" w14:textId="77777777" w:rsidR="00AC534A" w:rsidRPr="000F1DCF" w:rsidRDefault="00AC534A" w:rsidP="000F1DCF">
                  <w:pPr>
                    <w:spacing w:line="276" w:lineRule="auto"/>
                    <w:jc w:val="center"/>
                    <w:rPr>
                      <w:rFonts w:cs="Arial"/>
                      <w:bCs/>
                      <w:color w:val="000000"/>
                      <w:szCs w:val="20"/>
                      <w:lang w:val="fr-CD"/>
                    </w:rPr>
                  </w:pPr>
                  <w:r w:rsidRPr="000F1DCF">
                    <w:rPr>
                      <w:rFonts w:cs="Arial"/>
                      <w:bCs/>
                      <w:color w:val="000000"/>
                      <w:szCs w:val="20"/>
                      <w:lang w:val="fr-CD"/>
                    </w:rPr>
                    <w:t>Décès</w:t>
                  </w:r>
                </w:p>
              </w:tc>
              <w:tc>
                <w:tcPr>
                  <w:tcW w:w="2070" w:type="dxa"/>
                  <w:tcBorders>
                    <w:top w:val="nil"/>
                    <w:left w:val="nil"/>
                    <w:bottom w:val="single" w:sz="4" w:space="0" w:color="auto"/>
                    <w:right w:val="single" w:sz="4" w:space="0" w:color="auto"/>
                  </w:tcBorders>
                  <w:shd w:val="clear" w:color="000000" w:fill="EDEDED"/>
                  <w:noWrap/>
                  <w:vAlign w:val="bottom"/>
                  <w:hideMark/>
                </w:tcPr>
                <w:p w14:paraId="240CD70E" w14:textId="77777777" w:rsidR="00AC534A" w:rsidRPr="000F1DCF" w:rsidRDefault="00AC534A" w:rsidP="000F1DCF">
                  <w:pPr>
                    <w:spacing w:line="276" w:lineRule="auto"/>
                    <w:jc w:val="center"/>
                    <w:rPr>
                      <w:rFonts w:cs="Arial"/>
                      <w:bCs/>
                      <w:color w:val="000000"/>
                      <w:szCs w:val="20"/>
                      <w:lang w:val="fr-CD"/>
                    </w:rPr>
                  </w:pPr>
                  <w:r w:rsidRPr="000F1DCF">
                    <w:rPr>
                      <w:rFonts w:cs="Arial"/>
                      <w:bCs/>
                      <w:color w:val="000000"/>
                      <w:szCs w:val="20"/>
                      <w:lang w:val="fr-CD"/>
                    </w:rPr>
                    <w:t>Zone de provenance</w:t>
                  </w:r>
                </w:p>
              </w:tc>
            </w:tr>
            <w:tr w:rsidR="00AC534A" w:rsidRPr="000F1DCF" w14:paraId="1FA9002A" w14:textId="77777777" w:rsidTr="00B56BD3">
              <w:trPr>
                <w:trHeight w:val="315"/>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572987FD" w14:textId="77777777" w:rsidR="00AC534A" w:rsidRPr="000F1DCF" w:rsidRDefault="00AC534A" w:rsidP="000F1DCF">
                  <w:pPr>
                    <w:spacing w:line="276" w:lineRule="auto"/>
                    <w:jc w:val="right"/>
                    <w:rPr>
                      <w:rFonts w:cs="Arial"/>
                      <w:bCs/>
                      <w:color w:val="000000"/>
                      <w:szCs w:val="20"/>
                      <w:lang w:val="fr-CD"/>
                    </w:rPr>
                  </w:pPr>
                  <w:r w:rsidRPr="000F1DCF">
                    <w:rPr>
                      <w:rFonts w:cs="Arial"/>
                      <w:bCs/>
                      <w:color w:val="000000"/>
                      <w:szCs w:val="20"/>
                      <w:lang w:val="fr-CD"/>
                    </w:rPr>
                    <w:t>Mweso/</w:t>
                  </w:r>
                  <w:proofErr w:type="spellStart"/>
                  <w:r w:rsidRPr="000F1DCF">
                    <w:rPr>
                      <w:rFonts w:cs="Arial"/>
                      <w:bCs/>
                      <w:color w:val="000000"/>
                      <w:szCs w:val="20"/>
                      <w:lang w:val="fr-CD"/>
                    </w:rPr>
                    <w:t>Tambi</w:t>
                  </w:r>
                  <w:proofErr w:type="spellEnd"/>
                </w:p>
              </w:tc>
              <w:tc>
                <w:tcPr>
                  <w:tcW w:w="1913" w:type="dxa"/>
                  <w:tcBorders>
                    <w:top w:val="nil"/>
                    <w:left w:val="nil"/>
                    <w:bottom w:val="single" w:sz="4" w:space="0" w:color="auto"/>
                    <w:right w:val="single" w:sz="4" w:space="0" w:color="auto"/>
                  </w:tcBorders>
                  <w:shd w:val="clear" w:color="auto" w:fill="auto"/>
                  <w:noWrap/>
                  <w:vAlign w:val="center"/>
                  <w:hideMark/>
                </w:tcPr>
                <w:p w14:paraId="6F52CC46" w14:textId="77777777" w:rsidR="00AC534A" w:rsidRPr="000F1DCF" w:rsidRDefault="00AC534A" w:rsidP="000F1DCF">
                  <w:pPr>
                    <w:spacing w:line="276" w:lineRule="auto"/>
                    <w:jc w:val="center"/>
                    <w:rPr>
                      <w:rFonts w:cs="Arial"/>
                      <w:bCs/>
                      <w:i/>
                      <w:iCs/>
                      <w:color w:val="000000"/>
                      <w:szCs w:val="20"/>
                      <w:lang w:val="fr-CD"/>
                    </w:rPr>
                  </w:pPr>
                  <w:r w:rsidRPr="000F1DCF">
                    <w:rPr>
                      <w:rFonts w:cs="Arial"/>
                      <w:bCs/>
                      <w:i/>
                      <w:iCs/>
                      <w:color w:val="000000"/>
                      <w:szCs w:val="20"/>
                      <w:lang w:val="fr-CD"/>
                    </w:rPr>
                    <w:t>0 </w:t>
                  </w:r>
                </w:p>
              </w:tc>
              <w:tc>
                <w:tcPr>
                  <w:tcW w:w="1800" w:type="dxa"/>
                  <w:tcBorders>
                    <w:top w:val="nil"/>
                    <w:left w:val="nil"/>
                    <w:bottom w:val="single" w:sz="4" w:space="0" w:color="auto"/>
                    <w:right w:val="single" w:sz="4" w:space="0" w:color="auto"/>
                  </w:tcBorders>
                  <w:shd w:val="clear" w:color="auto" w:fill="auto"/>
                  <w:noWrap/>
                  <w:vAlign w:val="center"/>
                  <w:hideMark/>
                </w:tcPr>
                <w:p w14:paraId="567391B0" w14:textId="77777777" w:rsidR="00AC534A" w:rsidRPr="000F1DCF" w:rsidRDefault="00AC534A" w:rsidP="000F1DCF">
                  <w:pPr>
                    <w:spacing w:line="276" w:lineRule="auto"/>
                    <w:jc w:val="center"/>
                    <w:rPr>
                      <w:rFonts w:cs="Arial"/>
                      <w:bCs/>
                      <w:i/>
                      <w:iCs/>
                      <w:color w:val="000000"/>
                      <w:szCs w:val="20"/>
                      <w:lang w:val="fr-CD"/>
                    </w:rPr>
                  </w:pPr>
                  <w:r w:rsidRPr="000F1DCF">
                    <w:rPr>
                      <w:rFonts w:cs="Arial"/>
                      <w:bCs/>
                      <w:i/>
                      <w:iCs/>
                      <w:color w:val="000000"/>
                      <w:szCs w:val="20"/>
                      <w:lang w:val="fr-CD"/>
                    </w:rPr>
                    <w:t>0 </w:t>
                  </w:r>
                </w:p>
              </w:tc>
              <w:tc>
                <w:tcPr>
                  <w:tcW w:w="1890" w:type="dxa"/>
                  <w:tcBorders>
                    <w:top w:val="nil"/>
                    <w:left w:val="nil"/>
                    <w:bottom w:val="single" w:sz="4" w:space="0" w:color="auto"/>
                    <w:right w:val="single" w:sz="4" w:space="0" w:color="auto"/>
                  </w:tcBorders>
                  <w:shd w:val="clear" w:color="auto" w:fill="auto"/>
                  <w:noWrap/>
                  <w:vAlign w:val="center"/>
                  <w:hideMark/>
                </w:tcPr>
                <w:p w14:paraId="2AA8FB4F" w14:textId="77777777" w:rsidR="00AC534A" w:rsidRPr="000F1DCF" w:rsidRDefault="00AC534A" w:rsidP="000F1DCF">
                  <w:pPr>
                    <w:spacing w:line="276" w:lineRule="auto"/>
                    <w:jc w:val="center"/>
                    <w:rPr>
                      <w:rFonts w:cs="Arial"/>
                      <w:bCs/>
                      <w:i/>
                      <w:iCs/>
                      <w:color w:val="000000"/>
                      <w:szCs w:val="20"/>
                      <w:lang w:val="fr-CD"/>
                    </w:rPr>
                  </w:pPr>
                  <w:r w:rsidRPr="000F1DCF">
                    <w:rPr>
                      <w:rFonts w:cs="Arial"/>
                      <w:bCs/>
                      <w:i/>
                      <w:iCs/>
                      <w:color w:val="000000"/>
                      <w:szCs w:val="20"/>
                      <w:lang w:val="fr-CD"/>
                    </w:rPr>
                    <w:t> 0</w:t>
                  </w:r>
                </w:p>
              </w:tc>
              <w:tc>
                <w:tcPr>
                  <w:tcW w:w="2070" w:type="dxa"/>
                  <w:tcBorders>
                    <w:top w:val="nil"/>
                    <w:left w:val="nil"/>
                    <w:bottom w:val="single" w:sz="4" w:space="0" w:color="auto"/>
                    <w:right w:val="single" w:sz="4" w:space="0" w:color="auto"/>
                  </w:tcBorders>
                  <w:shd w:val="clear" w:color="auto" w:fill="auto"/>
                  <w:noWrap/>
                  <w:vAlign w:val="center"/>
                  <w:hideMark/>
                </w:tcPr>
                <w:p w14:paraId="2FBDCE88"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 </w:t>
                  </w:r>
                </w:p>
              </w:tc>
            </w:tr>
            <w:tr w:rsidR="00AC534A" w:rsidRPr="000F1DCF" w14:paraId="2C98C42F" w14:textId="77777777" w:rsidTr="00B56BD3">
              <w:trPr>
                <w:trHeight w:val="260"/>
              </w:trPr>
              <w:tc>
                <w:tcPr>
                  <w:tcW w:w="2587" w:type="dxa"/>
                  <w:tcBorders>
                    <w:top w:val="nil"/>
                    <w:left w:val="single" w:sz="4" w:space="0" w:color="auto"/>
                    <w:bottom w:val="single" w:sz="4" w:space="0" w:color="auto"/>
                    <w:right w:val="single" w:sz="4" w:space="0" w:color="auto"/>
                  </w:tcBorders>
                  <w:shd w:val="clear" w:color="auto" w:fill="auto"/>
                  <w:vAlign w:val="center"/>
                  <w:hideMark/>
                </w:tcPr>
                <w:p w14:paraId="31780D0C" w14:textId="77777777" w:rsidR="00AC534A" w:rsidRPr="000F1DCF" w:rsidRDefault="00AC534A" w:rsidP="000F1DCF">
                  <w:pPr>
                    <w:spacing w:line="276" w:lineRule="auto"/>
                    <w:jc w:val="right"/>
                    <w:rPr>
                      <w:rFonts w:cs="Arial"/>
                      <w:bCs/>
                      <w:szCs w:val="20"/>
                      <w:lang w:val="fr-CD"/>
                    </w:rPr>
                  </w:pPr>
                  <w:r w:rsidRPr="000F1DCF">
                    <w:rPr>
                      <w:rFonts w:cs="Arial"/>
                      <w:bCs/>
                      <w:szCs w:val="20"/>
                      <w:lang w:val="fr-CD"/>
                    </w:rPr>
                    <w:t>Total</w:t>
                  </w:r>
                </w:p>
              </w:tc>
              <w:tc>
                <w:tcPr>
                  <w:tcW w:w="1913" w:type="dxa"/>
                  <w:tcBorders>
                    <w:top w:val="nil"/>
                    <w:left w:val="nil"/>
                    <w:bottom w:val="single" w:sz="4" w:space="0" w:color="auto"/>
                    <w:right w:val="single" w:sz="4" w:space="0" w:color="auto"/>
                  </w:tcBorders>
                  <w:shd w:val="clear" w:color="auto" w:fill="auto"/>
                  <w:vAlign w:val="center"/>
                </w:tcPr>
                <w:p w14:paraId="65994B44" w14:textId="77777777" w:rsidR="00AC534A" w:rsidRPr="000F1DCF" w:rsidRDefault="00AC534A" w:rsidP="000F1DCF">
                  <w:pPr>
                    <w:spacing w:line="276" w:lineRule="auto"/>
                    <w:jc w:val="center"/>
                    <w:rPr>
                      <w:rFonts w:cs="Arial"/>
                      <w:bCs/>
                      <w:i/>
                      <w:iCs/>
                      <w:szCs w:val="20"/>
                      <w:lang w:val="fr-CD"/>
                    </w:rPr>
                  </w:pPr>
                  <w:r w:rsidRPr="000F1DCF">
                    <w:rPr>
                      <w:rFonts w:cs="Arial"/>
                      <w:bCs/>
                      <w:i/>
                      <w:iCs/>
                      <w:szCs w:val="20"/>
                      <w:lang w:val="fr-CD"/>
                    </w:rPr>
                    <w:t>0</w:t>
                  </w:r>
                </w:p>
              </w:tc>
              <w:tc>
                <w:tcPr>
                  <w:tcW w:w="1800" w:type="dxa"/>
                  <w:tcBorders>
                    <w:top w:val="nil"/>
                    <w:left w:val="nil"/>
                    <w:bottom w:val="single" w:sz="4" w:space="0" w:color="auto"/>
                    <w:right w:val="single" w:sz="4" w:space="0" w:color="auto"/>
                  </w:tcBorders>
                  <w:shd w:val="clear" w:color="auto" w:fill="auto"/>
                  <w:noWrap/>
                  <w:vAlign w:val="center"/>
                </w:tcPr>
                <w:p w14:paraId="44E95B9A" w14:textId="77777777" w:rsidR="00AC534A" w:rsidRPr="000F1DCF" w:rsidRDefault="00AC534A" w:rsidP="000F1DCF">
                  <w:pPr>
                    <w:spacing w:line="276" w:lineRule="auto"/>
                    <w:jc w:val="center"/>
                    <w:rPr>
                      <w:rFonts w:cs="Arial"/>
                      <w:bCs/>
                      <w:i/>
                      <w:szCs w:val="20"/>
                      <w:lang w:val="fr-CD"/>
                    </w:rPr>
                  </w:pPr>
                  <w:r w:rsidRPr="000F1DCF">
                    <w:rPr>
                      <w:rFonts w:cs="Arial"/>
                      <w:bCs/>
                      <w:i/>
                      <w:szCs w:val="20"/>
                      <w:lang w:val="fr-CD"/>
                    </w:rPr>
                    <w:t>0</w:t>
                  </w:r>
                </w:p>
              </w:tc>
              <w:tc>
                <w:tcPr>
                  <w:tcW w:w="1890" w:type="dxa"/>
                  <w:tcBorders>
                    <w:top w:val="nil"/>
                    <w:left w:val="nil"/>
                    <w:bottom w:val="single" w:sz="4" w:space="0" w:color="auto"/>
                    <w:right w:val="single" w:sz="4" w:space="0" w:color="auto"/>
                  </w:tcBorders>
                  <w:shd w:val="clear" w:color="auto" w:fill="auto"/>
                  <w:noWrap/>
                  <w:vAlign w:val="center"/>
                </w:tcPr>
                <w:p w14:paraId="476BEC00" w14:textId="77777777" w:rsidR="00AC534A" w:rsidRPr="000F1DCF" w:rsidRDefault="00AC534A" w:rsidP="000F1DCF">
                  <w:pPr>
                    <w:spacing w:line="276" w:lineRule="auto"/>
                    <w:jc w:val="center"/>
                    <w:rPr>
                      <w:rFonts w:cs="Arial"/>
                      <w:bCs/>
                      <w:i/>
                      <w:szCs w:val="20"/>
                      <w:lang w:val="fr-CD"/>
                    </w:rPr>
                  </w:pPr>
                  <w:r w:rsidRPr="000F1DCF">
                    <w:rPr>
                      <w:rFonts w:cs="Arial"/>
                      <w:bCs/>
                      <w:i/>
                      <w:szCs w:val="20"/>
                      <w:lang w:val="fr-CD"/>
                    </w:rPr>
                    <w:t>0</w:t>
                  </w:r>
                </w:p>
              </w:tc>
              <w:tc>
                <w:tcPr>
                  <w:tcW w:w="2070" w:type="dxa"/>
                  <w:tcBorders>
                    <w:top w:val="nil"/>
                    <w:left w:val="nil"/>
                    <w:bottom w:val="single" w:sz="4" w:space="0" w:color="auto"/>
                    <w:right w:val="single" w:sz="4" w:space="0" w:color="auto"/>
                  </w:tcBorders>
                  <w:shd w:val="clear" w:color="auto" w:fill="auto"/>
                  <w:noWrap/>
                  <w:vAlign w:val="center"/>
                  <w:hideMark/>
                </w:tcPr>
                <w:p w14:paraId="124999AA" w14:textId="77777777" w:rsidR="00AC534A" w:rsidRPr="000F1DCF" w:rsidRDefault="00AC534A" w:rsidP="000F1DCF">
                  <w:pPr>
                    <w:spacing w:line="276" w:lineRule="auto"/>
                    <w:rPr>
                      <w:rFonts w:cs="Arial"/>
                      <w:bCs/>
                      <w:color w:val="FF0000"/>
                      <w:szCs w:val="20"/>
                      <w:lang w:val="fr-CD"/>
                    </w:rPr>
                  </w:pPr>
                  <w:r w:rsidRPr="000F1DCF">
                    <w:rPr>
                      <w:rFonts w:cs="Arial"/>
                      <w:bCs/>
                      <w:color w:val="FF0000"/>
                      <w:szCs w:val="20"/>
                      <w:lang w:val="fr-CD"/>
                    </w:rPr>
                    <w:t> </w:t>
                  </w:r>
                </w:p>
              </w:tc>
            </w:tr>
          </w:tbl>
          <w:p w14:paraId="7BAB061A" w14:textId="77777777" w:rsidR="00AC534A" w:rsidRPr="000F1DCF" w:rsidRDefault="00AC534A" w:rsidP="000F1DCF">
            <w:pPr>
              <w:spacing w:line="276" w:lineRule="auto"/>
              <w:rPr>
                <w:rFonts w:cs="Arial"/>
                <w:color w:val="000000"/>
                <w:szCs w:val="20"/>
                <w:lang w:val="fr-CD"/>
              </w:rPr>
            </w:pPr>
          </w:p>
        </w:tc>
      </w:tr>
      <w:tr w:rsidR="00AC534A" w:rsidRPr="000F1DCF" w14:paraId="09ED57E7" w14:textId="77777777" w:rsidTr="00CA0D70">
        <w:trPr>
          <w:trHeight w:val="440"/>
        </w:trPr>
        <w:tc>
          <w:tcPr>
            <w:tcW w:w="1413" w:type="pct"/>
            <w:shd w:val="clear" w:color="auto" w:fill="5B9BD5"/>
          </w:tcPr>
          <w:p w14:paraId="4A1C0C1E" w14:textId="77777777" w:rsidR="00AC534A" w:rsidRPr="000F1DCF" w:rsidRDefault="00AC534A" w:rsidP="000F1DCF">
            <w:pPr>
              <w:spacing w:line="276" w:lineRule="auto"/>
              <w:rPr>
                <w:rFonts w:cs="Arial"/>
                <w:bCs/>
                <w:i/>
                <w:color w:val="000000"/>
                <w:szCs w:val="20"/>
                <w:lang w:val="fr-CD"/>
              </w:rPr>
            </w:pPr>
            <w:r w:rsidRPr="000F1DCF">
              <w:rPr>
                <w:rFonts w:cs="Arial"/>
                <w:bCs/>
                <w:i/>
                <w:color w:val="000000"/>
                <w:szCs w:val="20"/>
                <w:lang w:val="fr-CD"/>
              </w:rPr>
              <w:lastRenderedPageBreak/>
              <w:t>Perspectives d’évolution de l’épidémie</w:t>
            </w:r>
          </w:p>
        </w:tc>
        <w:tc>
          <w:tcPr>
            <w:tcW w:w="3587" w:type="pct"/>
            <w:gridSpan w:val="4"/>
            <w:shd w:val="clear" w:color="auto" w:fill="FFFFFF"/>
          </w:tcPr>
          <w:p w14:paraId="3109C539"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Aucun cas des maladies liées à la surveillance épidémiologique (Choléra, Rougeole, Paludisme, Fièvre Jaune, Fièvre hémorragique,) n’a été signalé dans les zones évaluées.</w:t>
            </w:r>
          </w:p>
          <w:p w14:paraId="5EDFEBE1" w14:textId="77777777" w:rsidR="00AC534A" w:rsidRPr="000F1DCF" w:rsidRDefault="00AC534A" w:rsidP="000F1DCF">
            <w:pPr>
              <w:spacing w:line="276" w:lineRule="auto"/>
              <w:jc w:val="both"/>
              <w:rPr>
                <w:rFonts w:cs="Arial"/>
                <w:color w:val="000000"/>
                <w:szCs w:val="20"/>
                <w:lang w:val="fr-CD"/>
              </w:rPr>
            </w:pPr>
          </w:p>
          <w:p w14:paraId="4F68FE37" w14:textId="77777777" w:rsidR="00AC534A" w:rsidRPr="000F1DCF" w:rsidRDefault="00AC534A" w:rsidP="000F1DCF">
            <w:pPr>
              <w:spacing w:line="276" w:lineRule="auto"/>
              <w:jc w:val="both"/>
              <w:rPr>
                <w:rFonts w:cs="Arial"/>
                <w:color w:val="00B050"/>
                <w:szCs w:val="20"/>
                <w:lang w:val="fr-CD"/>
              </w:rPr>
            </w:pPr>
            <w:r w:rsidRPr="000F1DCF">
              <w:rPr>
                <w:rFonts w:cs="Arial"/>
                <w:color w:val="000000"/>
                <w:szCs w:val="20"/>
                <w:lang w:val="fr-CD"/>
              </w:rPr>
              <w:t>Dans les localités de Kirumbu et celle de Kahira il faut signaler que la concentration des déplacé(e)s et des retourné(e)s ainsi que la quasi-absence de latrines hygiéniques à Kahira, seraient des facteurs importants d’éclosion d’une éventuelle épidémie. Ce scénario peut être envisagé si les mesures préventives nécessaires ne sont pas prises par la communauté elle-même d’une part et par les acteurs humanitaires et les autorités politico-administratives d’autre part</w:t>
            </w:r>
            <w:r w:rsidRPr="000F1DCF">
              <w:rPr>
                <w:rFonts w:cs="Arial"/>
                <w:color w:val="00B050"/>
                <w:szCs w:val="20"/>
                <w:lang w:val="fr-CD"/>
              </w:rPr>
              <w:t>.</w:t>
            </w:r>
          </w:p>
        </w:tc>
      </w:tr>
    </w:tbl>
    <w:p w14:paraId="7151FD2D" w14:textId="77777777" w:rsidR="00AC534A" w:rsidRPr="000F1DCF" w:rsidRDefault="00AC534A" w:rsidP="000F1DCF">
      <w:pPr>
        <w:spacing w:line="276" w:lineRule="auto"/>
        <w:rPr>
          <w:rFonts w:cs="Arial"/>
          <w:szCs w:val="20"/>
          <w:lang w:val="fr-CD"/>
        </w:rPr>
      </w:pPr>
    </w:p>
    <w:p w14:paraId="716A9364" w14:textId="77777777" w:rsidR="00AC534A" w:rsidRPr="000F1DCF" w:rsidRDefault="00AC534A" w:rsidP="000F1DCF">
      <w:pPr>
        <w:pStyle w:val="Heading2"/>
      </w:pPr>
      <w:bookmarkStart w:id="13" w:name="_Toc485248561"/>
      <w:bookmarkStart w:id="14" w:name="_Toc485248631"/>
      <w:r w:rsidRPr="000F1DCF">
        <w:t>Profile humanitaire de la zone</w:t>
      </w:r>
      <w:bookmarkEnd w:id="13"/>
      <w:bookmarkEnd w:id="14"/>
    </w:p>
    <w:p w14:paraId="20A560D6" w14:textId="77777777" w:rsidR="00AC534A" w:rsidRPr="000F1DCF" w:rsidRDefault="00AC534A" w:rsidP="000F1DCF">
      <w:pPr>
        <w:spacing w:line="276" w:lineRule="auto"/>
        <w:rPr>
          <w:rFonts w:cs="Arial"/>
          <w:i/>
          <w:szCs w:val="20"/>
          <w:lang w:val="fr-CD"/>
        </w:rPr>
      </w:pPr>
      <w:r w:rsidRPr="000F1DCF">
        <w:rPr>
          <w:rFonts w:cs="Arial"/>
          <w:szCs w:val="20"/>
          <w:lang w:val="fr-CD"/>
        </w:rPr>
        <w:t>Crises et interventions dans les 12 mois précédents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14"/>
        <w:gridCol w:w="1007"/>
        <w:gridCol w:w="1007"/>
        <w:gridCol w:w="2014"/>
        <w:gridCol w:w="2014"/>
      </w:tblGrid>
      <w:tr w:rsidR="00AC534A" w:rsidRPr="00BF6748" w14:paraId="3A41E7C4" w14:textId="77777777" w:rsidTr="00CA0D70">
        <w:tc>
          <w:tcPr>
            <w:tcW w:w="1000" w:type="pct"/>
            <w:shd w:val="clear" w:color="auto" w:fill="DEEAF6"/>
          </w:tcPr>
          <w:p w14:paraId="0380AED0" w14:textId="77777777" w:rsidR="00AC534A" w:rsidRPr="00BF6748" w:rsidRDefault="00AC534A" w:rsidP="000F1DCF">
            <w:pPr>
              <w:spacing w:line="276" w:lineRule="auto"/>
              <w:rPr>
                <w:rFonts w:cs="Arial"/>
                <w:b/>
                <w:bCs/>
                <w:color w:val="000000"/>
                <w:szCs w:val="20"/>
                <w:lang w:val="fr-CD"/>
              </w:rPr>
            </w:pPr>
            <w:r w:rsidRPr="00BF6748">
              <w:rPr>
                <w:rFonts w:cs="Arial"/>
                <w:b/>
                <w:bCs/>
                <w:color w:val="000000"/>
                <w:szCs w:val="20"/>
                <w:lang w:val="fr-CD"/>
              </w:rPr>
              <w:t xml:space="preserve">Crises </w:t>
            </w:r>
          </w:p>
        </w:tc>
        <w:tc>
          <w:tcPr>
            <w:tcW w:w="1000" w:type="pct"/>
            <w:shd w:val="clear" w:color="auto" w:fill="DEEAF6"/>
          </w:tcPr>
          <w:p w14:paraId="7ABF1675" w14:textId="77777777" w:rsidR="00AC534A" w:rsidRPr="00BF6748" w:rsidRDefault="00AC534A" w:rsidP="000F1DCF">
            <w:pPr>
              <w:spacing w:line="276" w:lineRule="auto"/>
              <w:rPr>
                <w:rFonts w:cs="Arial"/>
                <w:b/>
                <w:bCs/>
                <w:color w:val="000000"/>
                <w:szCs w:val="20"/>
                <w:lang w:val="fr-CD"/>
              </w:rPr>
            </w:pPr>
            <w:r w:rsidRPr="00BF6748">
              <w:rPr>
                <w:rFonts w:cs="Arial"/>
                <w:b/>
                <w:bCs/>
                <w:color w:val="000000"/>
                <w:szCs w:val="20"/>
                <w:lang w:val="fr-CD"/>
              </w:rPr>
              <w:t>Réponses données</w:t>
            </w:r>
          </w:p>
        </w:tc>
        <w:tc>
          <w:tcPr>
            <w:tcW w:w="1000" w:type="pct"/>
            <w:gridSpan w:val="2"/>
            <w:shd w:val="clear" w:color="auto" w:fill="DEEAF6"/>
          </w:tcPr>
          <w:p w14:paraId="0FCD8FDA" w14:textId="77777777" w:rsidR="00AC534A" w:rsidRPr="00BF6748" w:rsidRDefault="00AC534A" w:rsidP="000F1DCF">
            <w:pPr>
              <w:spacing w:line="276" w:lineRule="auto"/>
              <w:rPr>
                <w:rFonts w:cs="Arial"/>
                <w:b/>
                <w:bCs/>
                <w:color w:val="000000"/>
                <w:szCs w:val="20"/>
                <w:lang w:val="fr-CD"/>
              </w:rPr>
            </w:pPr>
            <w:r w:rsidRPr="00BF6748">
              <w:rPr>
                <w:rFonts w:cs="Arial"/>
                <w:b/>
                <w:bCs/>
                <w:color w:val="000000"/>
                <w:szCs w:val="20"/>
                <w:lang w:val="fr-CD"/>
              </w:rPr>
              <w:t>Zones d’intervention</w:t>
            </w:r>
          </w:p>
        </w:tc>
        <w:tc>
          <w:tcPr>
            <w:tcW w:w="1000" w:type="pct"/>
            <w:shd w:val="clear" w:color="auto" w:fill="DEEAF6"/>
          </w:tcPr>
          <w:p w14:paraId="5C144FB9" w14:textId="77777777" w:rsidR="00AC534A" w:rsidRPr="00BF6748" w:rsidRDefault="00AC534A" w:rsidP="000F1DCF">
            <w:pPr>
              <w:spacing w:line="276" w:lineRule="auto"/>
              <w:rPr>
                <w:rFonts w:cs="Arial"/>
                <w:b/>
                <w:bCs/>
                <w:color w:val="000000"/>
                <w:szCs w:val="20"/>
                <w:lang w:val="fr-CD"/>
              </w:rPr>
            </w:pPr>
            <w:r w:rsidRPr="00BF6748">
              <w:rPr>
                <w:rFonts w:cs="Arial"/>
                <w:b/>
                <w:bCs/>
                <w:color w:val="000000"/>
                <w:szCs w:val="20"/>
                <w:lang w:val="fr-CD"/>
              </w:rPr>
              <w:t>Organisations impliquées</w:t>
            </w:r>
          </w:p>
        </w:tc>
        <w:tc>
          <w:tcPr>
            <w:tcW w:w="1000" w:type="pct"/>
            <w:shd w:val="clear" w:color="auto" w:fill="DEEAF6"/>
          </w:tcPr>
          <w:p w14:paraId="12434886" w14:textId="77777777" w:rsidR="00AC534A" w:rsidRPr="00BF6748" w:rsidRDefault="00AC534A" w:rsidP="000F1DCF">
            <w:pPr>
              <w:spacing w:line="276" w:lineRule="auto"/>
              <w:rPr>
                <w:rFonts w:cs="Arial"/>
                <w:b/>
                <w:bCs/>
                <w:color w:val="000000"/>
                <w:szCs w:val="20"/>
                <w:lang w:val="fr-CD"/>
              </w:rPr>
            </w:pPr>
            <w:r w:rsidRPr="00BF6748">
              <w:rPr>
                <w:rFonts w:cs="Arial"/>
                <w:b/>
                <w:bCs/>
                <w:color w:val="000000"/>
                <w:szCs w:val="20"/>
                <w:lang w:val="fr-CD"/>
              </w:rPr>
              <w:t>Type et nombre des bénéficiaires</w:t>
            </w:r>
          </w:p>
        </w:tc>
      </w:tr>
      <w:tr w:rsidR="00AC534A" w:rsidRPr="00BF6748" w14:paraId="1F999160" w14:textId="77777777" w:rsidTr="00CA0D70">
        <w:tc>
          <w:tcPr>
            <w:tcW w:w="1000" w:type="pct"/>
            <w:shd w:val="clear" w:color="auto" w:fill="auto"/>
          </w:tcPr>
          <w:p w14:paraId="0D650EB1" w14:textId="77777777" w:rsidR="00AC534A" w:rsidRPr="00BF6748" w:rsidRDefault="00AC534A" w:rsidP="000F1DCF">
            <w:pPr>
              <w:spacing w:line="276" w:lineRule="auto"/>
              <w:rPr>
                <w:rFonts w:cs="Arial"/>
                <w:b/>
                <w:bCs/>
                <w:color w:val="000000"/>
                <w:szCs w:val="20"/>
                <w:lang w:val="fr-CD"/>
              </w:rPr>
            </w:pPr>
          </w:p>
          <w:p w14:paraId="78F15086" w14:textId="1C171BBC" w:rsidR="00AC534A" w:rsidRPr="00BF6748" w:rsidRDefault="00E7729B" w:rsidP="000F1DCF">
            <w:pPr>
              <w:spacing w:line="276" w:lineRule="auto"/>
              <w:rPr>
                <w:rFonts w:cs="Arial"/>
                <w:b/>
                <w:bCs/>
                <w:color w:val="000000"/>
                <w:szCs w:val="20"/>
                <w:lang w:val="fr-CD"/>
              </w:rPr>
            </w:pPr>
            <w:r w:rsidRPr="00BF6748">
              <w:rPr>
                <w:rFonts w:cs="Arial"/>
                <w:b/>
                <w:bCs/>
                <w:color w:val="000000"/>
                <w:szCs w:val="20"/>
                <w:lang w:val="fr-CD"/>
              </w:rPr>
              <w:t>Depuis 2015</w:t>
            </w:r>
          </w:p>
        </w:tc>
        <w:tc>
          <w:tcPr>
            <w:tcW w:w="1000" w:type="pct"/>
            <w:shd w:val="clear" w:color="auto" w:fill="auto"/>
          </w:tcPr>
          <w:p w14:paraId="5CAB15AC" w14:textId="77777777" w:rsidR="00AC534A" w:rsidRPr="00BF6748" w:rsidRDefault="00AC534A" w:rsidP="000F1DCF">
            <w:pPr>
              <w:spacing w:line="276" w:lineRule="auto"/>
              <w:rPr>
                <w:rFonts w:cs="Arial"/>
                <w:color w:val="000000"/>
                <w:szCs w:val="20"/>
                <w:lang w:val="fr-CD"/>
              </w:rPr>
            </w:pPr>
            <w:r w:rsidRPr="00BF6748">
              <w:rPr>
                <w:rFonts w:cs="Arial"/>
                <w:color w:val="000000"/>
                <w:szCs w:val="20"/>
                <w:lang w:val="fr-CD"/>
              </w:rPr>
              <w:t>Secteur Sante : projet de planning Familiale (</w:t>
            </w:r>
            <w:proofErr w:type="spellStart"/>
            <w:r w:rsidRPr="00BF6748">
              <w:rPr>
                <w:rFonts w:cs="Arial"/>
                <w:color w:val="000000"/>
                <w:szCs w:val="20"/>
                <w:lang w:val="fr-CD"/>
              </w:rPr>
              <w:t>Uzazi</w:t>
            </w:r>
            <w:proofErr w:type="spellEnd"/>
            <w:r w:rsidRPr="00BF6748">
              <w:rPr>
                <w:rFonts w:cs="Arial"/>
                <w:color w:val="000000"/>
                <w:szCs w:val="20"/>
                <w:lang w:val="fr-CD"/>
              </w:rPr>
              <w:t xml:space="preserve"> Bora)</w:t>
            </w:r>
          </w:p>
        </w:tc>
        <w:tc>
          <w:tcPr>
            <w:tcW w:w="1000" w:type="pct"/>
            <w:gridSpan w:val="2"/>
            <w:shd w:val="clear" w:color="auto" w:fill="auto"/>
          </w:tcPr>
          <w:p w14:paraId="2A6B3E07" w14:textId="77777777" w:rsidR="00AC534A" w:rsidRPr="00BF6748" w:rsidRDefault="00AC534A" w:rsidP="000F1DCF">
            <w:pPr>
              <w:spacing w:line="276" w:lineRule="auto"/>
              <w:jc w:val="both"/>
              <w:rPr>
                <w:rFonts w:cs="Arial"/>
                <w:color w:val="000000"/>
                <w:szCs w:val="20"/>
                <w:lang w:val="fr-CD"/>
              </w:rPr>
            </w:pPr>
            <w:r w:rsidRPr="00BF6748">
              <w:rPr>
                <w:rFonts w:cs="Arial"/>
                <w:color w:val="000000"/>
                <w:szCs w:val="20"/>
                <w:lang w:val="fr-CD"/>
              </w:rPr>
              <w:t xml:space="preserve">Centre de Sante </w:t>
            </w:r>
            <w:proofErr w:type="spellStart"/>
            <w:r w:rsidRPr="00BF6748">
              <w:rPr>
                <w:rFonts w:cs="Arial"/>
                <w:color w:val="000000"/>
                <w:szCs w:val="20"/>
                <w:lang w:val="fr-CD"/>
              </w:rPr>
              <w:t>Tambi</w:t>
            </w:r>
            <w:proofErr w:type="spellEnd"/>
            <w:r w:rsidRPr="00BF6748">
              <w:rPr>
                <w:rFonts w:cs="Arial"/>
                <w:color w:val="000000"/>
                <w:szCs w:val="20"/>
                <w:lang w:val="fr-CD"/>
              </w:rPr>
              <w:t xml:space="preserve"> qui contrôle Kahira et autres centres de santé environnante</w:t>
            </w:r>
          </w:p>
        </w:tc>
        <w:tc>
          <w:tcPr>
            <w:tcW w:w="1000" w:type="pct"/>
            <w:shd w:val="clear" w:color="auto" w:fill="auto"/>
          </w:tcPr>
          <w:p w14:paraId="6F376483" w14:textId="77777777" w:rsidR="00AC534A" w:rsidRPr="00BF6748" w:rsidRDefault="00AC534A" w:rsidP="000F1DCF">
            <w:pPr>
              <w:spacing w:line="276" w:lineRule="auto"/>
              <w:rPr>
                <w:rFonts w:cs="Arial"/>
                <w:color w:val="000000"/>
                <w:szCs w:val="20"/>
                <w:lang w:val="fr-CD"/>
              </w:rPr>
            </w:pPr>
            <w:r w:rsidRPr="00BF6748">
              <w:rPr>
                <w:rFonts w:cs="Arial"/>
                <w:color w:val="000000"/>
                <w:szCs w:val="20"/>
                <w:lang w:val="fr-CD"/>
              </w:rPr>
              <w:t>Save the Children</w:t>
            </w:r>
          </w:p>
        </w:tc>
        <w:tc>
          <w:tcPr>
            <w:tcW w:w="1000" w:type="pct"/>
            <w:shd w:val="clear" w:color="auto" w:fill="auto"/>
          </w:tcPr>
          <w:p w14:paraId="3B17EADA" w14:textId="77777777" w:rsidR="00AC534A" w:rsidRPr="00BF6748" w:rsidRDefault="00AC534A" w:rsidP="000F1DCF">
            <w:pPr>
              <w:spacing w:line="276" w:lineRule="auto"/>
              <w:jc w:val="both"/>
              <w:rPr>
                <w:rFonts w:cs="Arial"/>
                <w:color w:val="000000"/>
                <w:szCs w:val="20"/>
                <w:lang w:val="fr-CD"/>
              </w:rPr>
            </w:pPr>
            <w:r w:rsidRPr="00BF6748">
              <w:rPr>
                <w:rFonts w:cs="Arial"/>
                <w:color w:val="000000"/>
                <w:szCs w:val="20"/>
                <w:lang w:val="fr-CD"/>
              </w:rPr>
              <w:t xml:space="preserve">Toute la population du centre de santé </w:t>
            </w:r>
            <w:proofErr w:type="spellStart"/>
            <w:r w:rsidRPr="00BF6748">
              <w:rPr>
                <w:rFonts w:cs="Arial"/>
                <w:color w:val="000000"/>
                <w:szCs w:val="20"/>
                <w:lang w:val="fr-CD"/>
              </w:rPr>
              <w:t>Tambi</w:t>
            </w:r>
            <w:proofErr w:type="spellEnd"/>
            <w:r w:rsidRPr="00BF6748">
              <w:rPr>
                <w:rFonts w:cs="Arial"/>
                <w:color w:val="000000"/>
                <w:szCs w:val="20"/>
                <w:lang w:val="fr-CD"/>
              </w:rPr>
              <w:t xml:space="preserve"> a l’âge de la procréation</w:t>
            </w:r>
          </w:p>
        </w:tc>
      </w:tr>
      <w:tr w:rsidR="00AC534A" w:rsidRPr="00BF6748" w14:paraId="3E275689" w14:textId="77777777" w:rsidTr="00CA0D70">
        <w:tc>
          <w:tcPr>
            <w:tcW w:w="1000" w:type="pct"/>
            <w:shd w:val="clear" w:color="auto" w:fill="auto"/>
          </w:tcPr>
          <w:p w14:paraId="5CBD4CDA" w14:textId="474DD2CD" w:rsidR="00AC534A" w:rsidRPr="00BF6748" w:rsidRDefault="00E7729B" w:rsidP="000F1DCF">
            <w:pPr>
              <w:spacing w:line="276" w:lineRule="auto"/>
              <w:rPr>
                <w:rFonts w:cs="Arial"/>
                <w:b/>
                <w:bCs/>
                <w:color w:val="000000"/>
                <w:szCs w:val="20"/>
                <w:lang w:val="fr-CD"/>
              </w:rPr>
            </w:pPr>
            <w:r w:rsidRPr="00BF6748">
              <w:rPr>
                <w:rFonts w:cs="Arial"/>
                <w:b/>
                <w:bCs/>
                <w:color w:val="000000"/>
                <w:szCs w:val="20"/>
                <w:lang w:val="fr-CD"/>
              </w:rPr>
              <w:t xml:space="preserve">Mai 2017 à </w:t>
            </w:r>
            <w:proofErr w:type="spellStart"/>
            <w:r w:rsidRPr="00BF6748">
              <w:rPr>
                <w:rFonts w:cs="Arial"/>
                <w:b/>
                <w:bCs/>
                <w:color w:val="000000"/>
                <w:szCs w:val="20"/>
                <w:lang w:val="fr-CD"/>
              </w:rPr>
              <w:t>Dec</w:t>
            </w:r>
            <w:proofErr w:type="spellEnd"/>
            <w:r w:rsidRPr="00BF6748">
              <w:rPr>
                <w:rFonts w:cs="Arial"/>
                <w:b/>
                <w:bCs/>
                <w:color w:val="000000"/>
                <w:szCs w:val="20"/>
                <w:lang w:val="fr-CD"/>
              </w:rPr>
              <w:t>. 2017</w:t>
            </w:r>
          </w:p>
        </w:tc>
        <w:tc>
          <w:tcPr>
            <w:tcW w:w="1000" w:type="pct"/>
            <w:shd w:val="clear" w:color="auto" w:fill="auto"/>
          </w:tcPr>
          <w:p w14:paraId="653A22C1" w14:textId="77777777" w:rsidR="00AC534A" w:rsidRPr="00BF6748" w:rsidRDefault="00AC534A" w:rsidP="000F1DCF">
            <w:pPr>
              <w:spacing w:line="276" w:lineRule="auto"/>
              <w:rPr>
                <w:rFonts w:cs="Arial"/>
                <w:color w:val="000000"/>
                <w:szCs w:val="20"/>
                <w:lang w:val="fr-CD"/>
              </w:rPr>
            </w:pPr>
            <w:r w:rsidRPr="00BF6748">
              <w:rPr>
                <w:rFonts w:cs="Arial"/>
                <w:color w:val="000000"/>
                <w:szCs w:val="20"/>
                <w:lang w:val="fr-CD"/>
              </w:rPr>
              <w:t>Entretien de la route de desserte agricole</w:t>
            </w:r>
          </w:p>
        </w:tc>
        <w:tc>
          <w:tcPr>
            <w:tcW w:w="1000" w:type="pct"/>
            <w:gridSpan w:val="2"/>
            <w:shd w:val="clear" w:color="auto" w:fill="auto"/>
          </w:tcPr>
          <w:p w14:paraId="025444F9" w14:textId="77777777" w:rsidR="00AC534A" w:rsidRPr="00BF6748" w:rsidRDefault="00AC534A" w:rsidP="000F1DCF">
            <w:pPr>
              <w:spacing w:line="276" w:lineRule="auto"/>
              <w:rPr>
                <w:rFonts w:cs="Arial"/>
                <w:color w:val="000000"/>
                <w:szCs w:val="20"/>
                <w:lang w:val="fr-CD"/>
              </w:rPr>
            </w:pPr>
            <w:r w:rsidRPr="00BF6748">
              <w:rPr>
                <w:rFonts w:cs="Arial"/>
                <w:color w:val="000000"/>
                <w:szCs w:val="20"/>
                <w:lang w:val="fr-CD"/>
              </w:rPr>
              <w:t xml:space="preserve">Axe </w:t>
            </w:r>
            <w:proofErr w:type="spellStart"/>
            <w:r w:rsidRPr="00BF6748">
              <w:rPr>
                <w:rFonts w:cs="Arial"/>
                <w:color w:val="000000"/>
                <w:szCs w:val="20"/>
                <w:lang w:val="fr-CD"/>
              </w:rPr>
              <w:t>Kabingu-Butale</w:t>
            </w:r>
            <w:proofErr w:type="spellEnd"/>
          </w:p>
        </w:tc>
        <w:tc>
          <w:tcPr>
            <w:tcW w:w="1000" w:type="pct"/>
            <w:shd w:val="clear" w:color="auto" w:fill="auto"/>
          </w:tcPr>
          <w:p w14:paraId="75E6A56C" w14:textId="77777777" w:rsidR="00AC534A" w:rsidRPr="00BF6748" w:rsidRDefault="00AC534A" w:rsidP="000F1DCF">
            <w:pPr>
              <w:spacing w:line="276" w:lineRule="auto"/>
              <w:rPr>
                <w:rFonts w:cs="Arial"/>
                <w:color w:val="000000"/>
                <w:szCs w:val="20"/>
                <w:lang w:val="fr-CD"/>
              </w:rPr>
            </w:pPr>
            <w:r w:rsidRPr="00BF6748">
              <w:rPr>
                <w:rFonts w:cs="Arial"/>
                <w:color w:val="000000"/>
                <w:szCs w:val="20"/>
                <w:lang w:val="fr-CD"/>
              </w:rPr>
              <w:t>Agro Action Allemande</w:t>
            </w:r>
          </w:p>
        </w:tc>
        <w:tc>
          <w:tcPr>
            <w:tcW w:w="1000" w:type="pct"/>
            <w:shd w:val="clear" w:color="auto" w:fill="auto"/>
          </w:tcPr>
          <w:p w14:paraId="2C651D72" w14:textId="77777777" w:rsidR="00AC534A" w:rsidRPr="00BF6748" w:rsidRDefault="00AC534A" w:rsidP="000F1DCF">
            <w:pPr>
              <w:spacing w:line="276" w:lineRule="auto"/>
              <w:rPr>
                <w:rFonts w:cs="Arial"/>
                <w:color w:val="000000"/>
                <w:szCs w:val="20"/>
                <w:lang w:val="fr-CD"/>
              </w:rPr>
            </w:pPr>
            <w:r w:rsidRPr="00BF6748">
              <w:rPr>
                <w:rFonts w:cs="Arial"/>
                <w:color w:val="000000"/>
                <w:szCs w:val="20"/>
                <w:lang w:val="fr-CD"/>
              </w:rPr>
              <w:t xml:space="preserve">Toute la population sur l’axe </w:t>
            </w:r>
            <w:proofErr w:type="spellStart"/>
            <w:r w:rsidRPr="00BF6748">
              <w:rPr>
                <w:rFonts w:cs="Arial"/>
                <w:color w:val="000000"/>
                <w:szCs w:val="20"/>
                <w:lang w:val="fr-CD"/>
              </w:rPr>
              <w:t>Kabingu</w:t>
            </w:r>
            <w:proofErr w:type="spellEnd"/>
            <w:r w:rsidRPr="00BF6748">
              <w:rPr>
                <w:rFonts w:cs="Arial"/>
                <w:color w:val="000000"/>
                <w:szCs w:val="20"/>
                <w:lang w:val="fr-CD"/>
              </w:rPr>
              <w:t>-</w:t>
            </w:r>
            <w:proofErr w:type="spellStart"/>
            <w:r w:rsidRPr="00BF6748">
              <w:rPr>
                <w:rFonts w:cs="Arial"/>
                <w:color w:val="000000"/>
                <w:szCs w:val="20"/>
                <w:lang w:val="fr-CD"/>
              </w:rPr>
              <w:t>Butale</w:t>
            </w:r>
            <w:proofErr w:type="spellEnd"/>
            <w:r w:rsidRPr="00BF6748">
              <w:rPr>
                <w:rFonts w:cs="Arial"/>
                <w:color w:val="000000"/>
                <w:szCs w:val="20"/>
                <w:lang w:val="fr-CD"/>
              </w:rPr>
              <w:t>-Kahira</w:t>
            </w:r>
          </w:p>
        </w:tc>
      </w:tr>
      <w:tr w:rsidR="00AC534A" w:rsidRPr="00BF6748" w14:paraId="5DA82906" w14:textId="77777777" w:rsidTr="00CA0D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
        </w:trPr>
        <w:tc>
          <w:tcPr>
            <w:tcW w:w="2500" w:type="pct"/>
            <w:gridSpan w:val="3"/>
            <w:shd w:val="clear" w:color="auto" w:fill="F4B083"/>
          </w:tcPr>
          <w:p w14:paraId="062FA17C" w14:textId="77777777" w:rsidR="00AC534A" w:rsidRPr="00BF6748" w:rsidRDefault="00AC534A" w:rsidP="000F1DCF">
            <w:pPr>
              <w:spacing w:line="276" w:lineRule="auto"/>
              <w:rPr>
                <w:rFonts w:cs="Arial"/>
                <w:bCs/>
                <w:color w:val="000000"/>
                <w:szCs w:val="20"/>
                <w:lang w:val="fr-CD"/>
              </w:rPr>
            </w:pPr>
            <w:r w:rsidRPr="00BF6748">
              <w:rPr>
                <w:rFonts w:cs="Arial"/>
                <w:bCs/>
                <w:color w:val="000000"/>
                <w:szCs w:val="20"/>
                <w:lang w:val="fr-CD"/>
              </w:rPr>
              <w:t>Sources d’information</w:t>
            </w:r>
          </w:p>
        </w:tc>
        <w:tc>
          <w:tcPr>
            <w:tcW w:w="2500" w:type="pct"/>
            <w:gridSpan w:val="3"/>
            <w:shd w:val="clear" w:color="auto" w:fill="FFFFFF"/>
          </w:tcPr>
          <w:p w14:paraId="6C52D21C" w14:textId="77777777" w:rsidR="00AC534A" w:rsidRPr="00BF6748" w:rsidRDefault="00AC534A" w:rsidP="000F1DCF">
            <w:pPr>
              <w:numPr>
                <w:ilvl w:val="0"/>
                <w:numId w:val="3"/>
              </w:numPr>
              <w:spacing w:line="276" w:lineRule="auto"/>
              <w:rPr>
                <w:rFonts w:cs="Arial"/>
                <w:bCs/>
                <w:color w:val="000000"/>
                <w:szCs w:val="20"/>
                <w:lang w:val="fr-CD"/>
              </w:rPr>
            </w:pPr>
            <w:r w:rsidRPr="00BF6748">
              <w:rPr>
                <w:rFonts w:cs="Arial"/>
                <w:bCs/>
                <w:color w:val="000000"/>
                <w:szCs w:val="20"/>
                <w:lang w:val="fr-CD"/>
              </w:rPr>
              <w:t xml:space="preserve">Bienfait </w:t>
            </w:r>
            <w:proofErr w:type="spellStart"/>
            <w:r w:rsidRPr="00BF6748">
              <w:rPr>
                <w:rFonts w:cs="Arial"/>
                <w:bCs/>
                <w:color w:val="000000"/>
                <w:szCs w:val="20"/>
                <w:lang w:val="fr-CD"/>
              </w:rPr>
              <w:t>Nihitanga</w:t>
            </w:r>
            <w:proofErr w:type="spellEnd"/>
            <w:r w:rsidRPr="00BF6748">
              <w:rPr>
                <w:rFonts w:cs="Arial"/>
                <w:bCs/>
                <w:color w:val="000000"/>
                <w:szCs w:val="20"/>
                <w:lang w:val="fr-CD"/>
              </w:rPr>
              <w:t xml:space="preserve"> : IT CS </w:t>
            </w:r>
            <w:proofErr w:type="spellStart"/>
            <w:r w:rsidRPr="00BF6748">
              <w:rPr>
                <w:rFonts w:cs="Arial"/>
                <w:bCs/>
                <w:color w:val="000000"/>
                <w:szCs w:val="20"/>
                <w:lang w:val="fr-CD"/>
              </w:rPr>
              <w:t>Tambi</w:t>
            </w:r>
            <w:proofErr w:type="spellEnd"/>
            <w:r w:rsidRPr="00BF6748">
              <w:rPr>
                <w:rFonts w:cs="Arial"/>
                <w:bCs/>
                <w:color w:val="000000"/>
                <w:szCs w:val="20"/>
                <w:lang w:val="fr-CD"/>
              </w:rPr>
              <w:t> : 0821876503</w:t>
            </w:r>
          </w:p>
          <w:p w14:paraId="405361A0" w14:textId="77777777" w:rsidR="00AC534A" w:rsidRPr="00BF6748" w:rsidRDefault="00AC534A" w:rsidP="000F1DCF">
            <w:pPr>
              <w:numPr>
                <w:ilvl w:val="0"/>
                <w:numId w:val="3"/>
              </w:numPr>
              <w:spacing w:line="276" w:lineRule="auto"/>
              <w:rPr>
                <w:rFonts w:cs="Arial"/>
                <w:bCs/>
                <w:color w:val="000000"/>
                <w:szCs w:val="20"/>
                <w:lang w:val="fr-CD"/>
              </w:rPr>
            </w:pPr>
            <w:r w:rsidRPr="00BF6748">
              <w:rPr>
                <w:rFonts w:cs="Arial"/>
                <w:bCs/>
                <w:color w:val="000000"/>
                <w:szCs w:val="20"/>
                <w:lang w:val="fr-CD"/>
              </w:rPr>
              <w:t xml:space="preserve">Dr </w:t>
            </w:r>
            <w:proofErr w:type="spellStart"/>
            <w:r w:rsidRPr="00BF6748">
              <w:rPr>
                <w:rFonts w:cs="Arial"/>
                <w:bCs/>
                <w:color w:val="000000"/>
                <w:szCs w:val="20"/>
                <w:lang w:val="fr-CD"/>
              </w:rPr>
              <w:t>Maliyabwana</w:t>
            </w:r>
            <w:proofErr w:type="spellEnd"/>
            <w:r w:rsidRPr="00BF6748">
              <w:rPr>
                <w:rFonts w:cs="Arial"/>
                <w:bCs/>
                <w:color w:val="000000"/>
                <w:szCs w:val="20"/>
                <w:lang w:val="fr-CD"/>
              </w:rPr>
              <w:t> :  MCZ Mweso,0899496687</w:t>
            </w:r>
          </w:p>
          <w:p w14:paraId="59D50EDD" w14:textId="77777777" w:rsidR="00AC534A" w:rsidRPr="00BF6748" w:rsidRDefault="00AC534A" w:rsidP="000F1DCF">
            <w:pPr>
              <w:numPr>
                <w:ilvl w:val="0"/>
                <w:numId w:val="3"/>
              </w:numPr>
              <w:spacing w:line="276" w:lineRule="auto"/>
              <w:rPr>
                <w:rFonts w:cs="Arial"/>
                <w:bCs/>
                <w:color w:val="000000"/>
                <w:szCs w:val="20"/>
                <w:lang w:val="fr-CD"/>
              </w:rPr>
            </w:pPr>
            <w:proofErr w:type="spellStart"/>
            <w:r w:rsidRPr="00BF6748">
              <w:rPr>
                <w:rFonts w:cs="Arial"/>
                <w:bCs/>
                <w:color w:val="000000"/>
                <w:szCs w:val="20"/>
                <w:lang w:val="fr-CD"/>
              </w:rPr>
              <w:t>Harerimana</w:t>
            </w:r>
            <w:proofErr w:type="spellEnd"/>
            <w:r w:rsidRPr="00BF6748">
              <w:rPr>
                <w:rFonts w:cs="Arial"/>
                <w:bCs/>
                <w:color w:val="000000"/>
                <w:szCs w:val="20"/>
                <w:lang w:val="fr-CD"/>
              </w:rPr>
              <w:t xml:space="preserve"> </w:t>
            </w:r>
            <w:proofErr w:type="spellStart"/>
            <w:r w:rsidRPr="00BF6748">
              <w:rPr>
                <w:rFonts w:cs="Arial"/>
                <w:bCs/>
                <w:color w:val="000000"/>
                <w:szCs w:val="20"/>
                <w:lang w:val="fr-CD"/>
              </w:rPr>
              <w:t>Chirarika</w:t>
            </w:r>
            <w:proofErr w:type="spellEnd"/>
            <w:r w:rsidRPr="00BF6748">
              <w:rPr>
                <w:rFonts w:cs="Arial"/>
                <w:bCs/>
                <w:color w:val="000000"/>
                <w:szCs w:val="20"/>
                <w:lang w:val="fr-CD"/>
              </w:rPr>
              <w:t> : Chef de localité Kahira : 0824075355</w:t>
            </w:r>
          </w:p>
        </w:tc>
      </w:tr>
    </w:tbl>
    <w:p w14:paraId="7D8564AC" w14:textId="0E4EE27B" w:rsidR="000F1DCF" w:rsidRPr="000F1DCF" w:rsidRDefault="000F1DCF" w:rsidP="000F1DCF">
      <w:pPr>
        <w:pStyle w:val="Heading1"/>
        <w:numPr>
          <w:ilvl w:val="0"/>
          <w:numId w:val="0"/>
        </w:numPr>
        <w:ind w:left="432"/>
      </w:pPr>
      <w:bookmarkStart w:id="15" w:name="_Toc485248562"/>
      <w:bookmarkStart w:id="16" w:name="_Toc485248632"/>
    </w:p>
    <w:p w14:paraId="173AA4DF" w14:textId="7EEA9698" w:rsidR="00AC534A" w:rsidRPr="000F1DCF" w:rsidRDefault="00AC534A" w:rsidP="000F1DCF">
      <w:pPr>
        <w:pStyle w:val="Heading1"/>
      </w:pPr>
      <w:r w:rsidRPr="000F1DCF">
        <w:t>Méthodologie de l’évaluation</w:t>
      </w:r>
      <w:bookmarkEnd w:id="15"/>
      <w:bookmarkEnd w:id="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971"/>
        <w:gridCol w:w="7099"/>
      </w:tblGrid>
      <w:tr w:rsidR="00AC534A" w:rsidRPr="000F1DCF" w14:paraId="4E2BF8F9" w14:textId="77777777" w:rsidTr="00CA0D70">
        <w:trPr>
          <w:trHeight w:val="530"/>
        </w:trPr>
        <w:tc>
          <w:tcPr>
            <w:tcW w:w="1475" w:type="pct"/>
            <w:shd w:val="clear" w:color="auto" w:fill="5B9BD5"/>
          </w:tcPr>
          <w:p w14:paraId="3FD3C2BF"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 xml:space="preserve">Type d’échantillonnage : </w:t>
            </w:r>
          </w:p>
        </w:tc>
        <w:tc>
          <w:tcPr>
            <w:tcW w:w="3525" w:type="pct"/>
            <w:shd w:val="clear" w:color="auto" w:fill="auto"/>
          </w:tcPr>
          <w:p w14:paraId="53C4BC4B" w14:textId="77777777" w:rsidR="00AC534A" w:rsidRPr="000F1DCF" w:rsidRDefault="00AC534A" w:rsidP="000F1DCF">
            <w:pPr>
              <w:numPr>
                <w:ilvl w:val="0"/>
                <w:numId w:val="5"/>
              </w:numPr>
              <w:spacing w:line="276" w:lineRule="auto"/>
              <w:ind w:left="436"/>
              <w:rPr>
                <w:rFonts w:cs="Arial"/>
                <w:color w:val="000000"/>
                <w:szCs w:val="20"/>
                <w:lang w:val="fr-CD"/>
              </w:rPr>
            </w:pPr>
            <w:r w:rsidRPr="000F1DCF">
              <w:rPr>
                <w:rFonts w:cs="Arial"/>
                <w:color w:val="000000"/>
                <w:szCs w:val="20"/>
                <w:lang w:val="fr-CD"/>
              </w:rPr>
              <w:t>Les personnes déplacées, retournées et autochtones de la localité de Kahira se trouvant dans des endroits accessibles.</w:t>
            </w:r>
          </w:p>
          <w:p w14:paraId="3D785C0B" w14:textId="5A8B29D8" w:rsidR="00AB2DCE" w:rsidRPr="000F1DCF" w:rsidRDefault="00AC534A" w:rsidP="000F1DCF">
            <w:pPr>
              <w:numPr>
                <w:ilvl w:val="0"/>
                <w:numId w:val="5"/>
              </w:numPr>
              <w:spacing w:line="276" w:lineRule="auto"/>
              <w:ind w:left="436"/>
              <w:rPr>
                <w:rFonts w:cs="Arial"/>
                <w:color w:val="000000"/>
                <w:szCs w:val="20"/>
                <w:lang w:val="fr-CD"/>
              </w:rPr>
            </w:pPr>
            <w:r w:rsidRPr="000F1DCF">
              <w:rPr>
                <w:rFonts w:cs="Arial"/>
                <w:color w:val="000000"/>
                <w:szCs w:val="20"/>
                <w:lang w:val="fr-CD"/>
              </w:rPr>
              <w:t>Les directeurs des éc</w:t>
            </w:r>
            <w:r w:rsidR="00BF6748">
              <w:rPr>
                <w:rFonts w:cs="Arial"/>
                <w:color w:val="000000"/>
                <w:szCs w:val="20"/>
                <w:lang w:val="fr-CD"/>
              </w:rPr>
              <w:t>oles primaires.</w:t>
            </w:r>
          </w:p>
          <w:p w14:paraId="4D6FE0D2" w14:textId="38EE94E5" w:rsidR="0005503F" w:rsidRPr="000F1DCF" w:rsidRDefault="003D1ACA" w:rsidP="000F1DCF">
            <w:pPr>
              <w:numPr>
                <w:ilvl w:val="0"/>
                <w:numId w:val="5"/>
              </w:numPr>
              <w:spacing w:line="276" w:lineRule="auto"/>
              <w:ind w:left="436"/>
              <w:rPr>
                <w:rFonts w:cs="Arial"/>
                <w:color w:val="000000"/>
                <w:szCs w:val="20"/>
                <w:lang w:val="fr-CD"/>
              </w:rPr>
            </w:pPr>
            <w:r w:rsidRPr="000F1DCF">
              <w:rPr>
                <w:rFonts w:cs="Arial"/>
                <w:color w:val="000000"/>
                <w:szCs w:val="20"/>
                <w:lang w:val="fr-CD"/>
              </w:rPr>
              <w:t>L</w:t>
            </w:r>
            <w:r w:rsidR="00AC534A" w:rsidRPr="000F1DCF">
              <w:rPr>
                <w:rFonts w:cs="Arial"/>
                <w:color w:val="000000"/>
                <w:szCs w:val="20"/>
                <w:lang w:val="fr-CD"/>
              </w:rPr>
              <w:t>a société civile</w:t>
            </w:r>
            <w:r w:rsidR="007238EB" w:rsidRPr="000F1DCF">
              <w:rPr>
                <w:rFonts w:cs="Arial"/>
                <w:color w:val="000000"/>
                <w:szCs w:val="20"/>
                <w:lang w:val="fr-CD"/>
              </w:rPr>
              <w:t xml:space="preserve"> de Kahira</w:t>
            </w:r>
            <w:r w:rsidR="00AC534A" w:rsidRPr="000F1DCF">
              <w:rPr>
                <w:rFonts w:cs="Arial"/>
                <w:color w:val="000000"/>
                <w:szCs w:val="20"/>
                <w:lang w:val="fr-CD"/>
              </w:rPr>
              <w:t>, le chef de localité</w:t>
            </w:r>
            <w:r w:rsidR="007238EB" w:rsidRPr="000F1DCF">
              <w:rPr>
                <w:rFonts w:cs="Arial"/>
                <w:color w:val="000000"/>
                <w:szCs w:val="20"/>
                <w:lang w:val="fr-CD"/>
              </w:rPr>
              <w:t xml:space="preserve"> </w:t>
            </w:r>
            <w:proofErr w:type="spellStart"/>
            <w:r w:rsidR="007238EB" w:rsidRPr="000F1DCF">
              <w:rPr>
                <w:rFonts w:cs="Arial"/>
                <w:color w:val="000000"/>
                <w:szCs w:val="20"/>
                <w:lang w:val="fr-CD"/>
              </w:rPr>
              <w:t>kahira</w:t>
            </w:r>
            <w:proofErr w:type="spellEnd"/>
            <w:r w:rsidR="007238EB" w:rsidRPr="000F1DCF">
              <w:rPr>
                <w:rFonts w:cs="Arial"/>
                <w:color w:val="000000"/>
                <w:szCs w:val="20"/>
                <w:lang w:val="fr-CD"/>
              </w:rPr>
              <w:t xml:space="preserve"> et ses </w:t>
            </w:r>
            <w:r w:rsidR="00AC534A" w:rsidRPr="000F1DCF">
              <w:rPr>
                <w:rFonts w:cs="Arial"/>
                <w:color w:val="000000"/>
                <w:szCs w:val="20"/>
                <w:lang w:val="fr-CD"/>
              </w:rPr>
              <w:t>notables de différentes collines</w:t>
            </w:r>
            <w:r w:rsidR="00BF6748">
              <w:rPr>
                <w:rFonts w:cs="Arial"/>
                <w:color w:val="000000"/>
                <w:szCs w:val="20"/>
                <w:lang w:val="fr-CD"/>
              </w:rPr>
              <w:t>.</w:t>
            </w:r>
          </w:p>
          <w:p w14:paraId="5810B56C" w14:textId="0745EF06" w:rsidR="0005503F" w:rsidRPr="000F1DCF" w:rsidRDefault="00AB2DCE" w:rsidP="000F1DCF">
            <w:pPr>
              <w:numPr>
                <w:ilvl w:val="0"/>
                <w:numId w:val="5"/>
              </w:numPr>
              <w:spacing w:line="276" w:lineRule="auto"/>
              <w:ind w:left="436"/>
              <w:rPr>
                <w:rFonts w:cs="Arial"/>
                <w:color w:val="000000"/>
                <w:szCs w:val="20"/>
                <w:lang w:val="fr-CD"/>
              </w:rPr>
            </w:pPr>
            <w:r w:rsidRPr="000F1DCF">
              <w:rPr>
                <w:rFonts w:cs="Arial"/>
                <w:color w:val="000000"/>
                <w:szCs w:val="20"/>
                <w:lang w:val="fr-CD"/>
              </w:rPr>
              <w:t>L</w:t>
            </w:r>
            <w:r w:rsidR="0005503F" w:rsidRPr="000F1DCF">
              <w:rPr>
                <w:rFonts w:cs="Arial"/>
                <w:color w:val="000000"/>
                <w:szCs w:val="20"/>
                <w:lang w:val="fr-CD"/>
              </w:rPr>
              <w:t xml:space="preserve">e centre de santé </w:t>
            </w:r>
            <w:proofErr w:type="spellStart"/>
            <w:r w:rsidR="0005503F" w:rsidRPr="000F1DCF">
              <w:rPr>
                <w:rFonts w:cs="Arial"/>
                <w:color w:val="000000"/>
                <w:szCs w:val="20"/>
                <w:lang w:val="fr-CD"/>
              </w:rPr>
              <w:t>Tambi</w:t>
            </w:r>
            <w:proofErr w:type="spellEnd"/>
            <w:r w:rsidR="0005503F" w:rsidRPr="000F1DCF">
              <w:rPr>
                <w:rFonts w:cs="Arial"/>
                <w:color w:val="000000"/>
                <w:szCs w:val="20"/>
                <w:lang w:val="fr-CD"/>
              </w:rPr>
              <w:t xml:space="preserve"> qui </w:t>
            </w:r>
            <w:r w:rsidR="00BF6748">
              <w:rPr>
                <w:rFonts w:cs="Arial"/>
                <w:color w:val="000000"/>
                <w:szCs w:val="20"/>
                <w:lang w:val="fr-CD"/>
              </w:rPr>
              <w:t>dessert la population de Kahira.</w:t>
            </w:r>
          </w:p>
          <w:p w14:paraId="140CE7F9" w14:textId="77777777" w:rsidR="00AC534A" w:rsidRPr="000F1DCF" w:rsidRDefault="00202AB0" w:rsidP="000F1DCF">
            <w:pPr>
              <w:numPr>
                <w:ilvl w:val="0"/>
                <w:numId w:val="5"/>
              </w:numPr>
              <w:spacing w:line="276" w:lineRule="auto"/>
              <w:ind w:left="436"/>
              <w:rPr>
                <w:rFonts w:cs="Arial"/>
                <w:i/>
                <w:color w:val="000000"/>
                <w:szCs w:val="20"/>
                <w:lang w:val="fr-CD"/>
              </w:rPr>
            </w:pPr>
            <w:r w:rsidRPr="000F1DCF">
              <w:rPr>
                <w:rFonts w:cs="Arial"/>
                <w:color w:val="000000"/>
                <w:szCs w:val="20"/>
                <w:lang w:val="fr-CD"/>
              </w:rPr>
              <w:t xml:space="preserve">Les </w:t>
            </w:r>
            <w:r w:rsidR="00AB2DCE" w:rsidRPr="000F1DCF">
              <w:rPr>
                <w:rFonts w:cs="Arial"/>
                <w:color w:val="000000"/>
                <w:szCs w:val="20"/>
                <w:lang w:val="fr-CD"/>
              </w:rPr>
              <w:t xml:space="preserve">7 </w:t>
            </w:r>
            <w:r w:rsidRPr="000F1DCF">
              <w:rPr>
                <w:rFonts w:cs="Arial"/>
                <w:color w:val="000000"/>
                <w:szCs w:val="20"/>
                <w:lang w:val="fr-CD"/>
              </w:rPr>
              <w:t>sources accessibles et les plus utilisé</w:t>
            </w:r>
            <w:r w:rsidR="00AB2DCE" w:rsidRPr="000F1DCF">
              <w:rPr>
                <w:rFonts w:cs="Arial"/>
                <w:color w:val="000000"/>
                <w:szCs w:val="20"/>
                <w:lang w:val="fr-CD"/>
              </w:rPr>
              <w:t>s</w:t>
            </w:r>
            <w:r w:rsidRPr="000F1DCF">
              <w:rPr>
                <w:rFonts w:cs="Arial"/>
                <w:color w:val="000000"/>
                <w:szCs w:val="20"/>
                <w:lang w:val="fr-CD"/>
              </w:rPr>
              <w:t xml:space="preserve"> par la communauté.</w:t>
            </w:r>
          </w:p>
        </w:tc>
      </w:tr>
      <w:tr w:rsidR="00AC534A" w:rsidRPr="000F1DCF" w14:paraId="4DE606E0" w14:textId="77777777" w:rsidTr="00CA0D70">
        <w:trPr>
          <w:trHeight w:val="242"/>
        </w:trPr>
        <w:tc>
          <w:tcPr>
            <w:tcW w:w="5000" w:type="pct"/>
            <w:gridSpan w:val="2"/>
            <w:shd w:val="clear" w:color="auto" w:fill="5B9BD5"/>
          </w:tcPr>
          <w:p w14:paraId="07FB472C" w14:textId="77777777" w:rsidR="00AC534A" w:rsidRPr="000F1DCF" w:rsidRDefault="00AC534A" w:rsidP="000F1DCF">
            <w:pPr>
              <w:spacing w:line="276" w:lineRule="auto"/>
              <w:rPr>
                <w:rFonts w:cs="Arial"/>
                <w:b/>
                <w:color w:val="000000"/>
                <w:szCs w:val="20"/>
                <w:lang w:val="fr-CD"/>
              </w:rPr>
            </w:pPr>
            <w:r w:rsidRPr="000F1DCF">
              <w:rPr>
                <w:rFonts w:cs="Arial"/>
                <w:b/>
                <w:bCs/>
                <w:color w:val="000000"/>
                <w:szCs w:val="20"/>
                <w:lang w:val="fr-CD"/>
              </w:rPr>
              <w:t xml:space="preserve">Carte de la zone évaluée en indiquant les sites visités </w:t>
            </w:r>
          </w:p>
        </w:tc>
      </w:tr>
      <w:tr w:rsidR="00AC534A" w:rsidRPr="000F1DCF" w14:paraId="5AFB0BC8" w14:textId="77777777" w:rsidTr="00CA0D70">
        <w:trPr>
          <w:trHeight w:val="170"/>
        </w:trPr>
        <w:tc>
          <w:tcPr>
            <w:tcW w:w="5000" w:type="pct"/>
            <w:gridSpan w:val="2"/>
            <w:shd w:val="clear" w:color="auto" w:fill="auto"/>
          </w:tcPr>
          <w:p w14:paraId="0CA29971" w14:textId="77777777" w:rsidR="00AC534A" w:rsidRPr="000F1DCF" w:rsidRDefault="00AC534A" w:rsidP="000F1DCF">
            <w:pPr>
              <w:spacing w:line="276" w:lineRule="auto"/>
              <w:rPr>
                <w:rFonts w:cs="Arial"/>
                <w:color w:val="000000"/>
                <w:szCs w:val="20"/>
                <w:lang w:val="fr-CD"/>
              </w:rPr>
            </w:pPr>
          </w:p>
          <w:p w14:paraId="54E54443" w14:textId="77777777" w:rsidR="00AC534A" w:rsidRPr="000F1DCF" w:rsidRDefault="00AC534A" w:rsidP="000F1DCF">
            <w:pPr>
              <w:spacing w:line="276" w:lineRule="auto"/>
              <w:rPr>
                <w:rFonts w:cs="Arial"/>
                <w:color w:val="000000"/>
                <w:szCs w:val="20"/>
                <w:lang w:val="fr-CD"/>
              </w:rPr>
            </w:pPr>
          </w:p>
          <w:p w14:paraId="7A78B1BA" w14:textId="77777777" w:rsidR="00AC534A" w:rsidRPr="000F1DCF" w:rsidRDefault="00AC534A" w:rsidP="000F1DCF">
            <w:pPr>
              <w:spacing w:line="276" w:lineRule="auto"/>
              <w:rPr>
                <w:rFonts w:cs="Arial"/>
                <w:color w:val="000000"/>
                <w:szCs w:val="20"/>
                <w:lang w:val="fr-CD"/>
              </w:rPr>
            </w:pPr>
            <w:r w:rsidRPr="000F1DCF">
              <w:rPr>
                <w:rFonts w:cs="Arial"/>
                <w:noProof/>
                <w:color w:val="000000"/>
                <w:szCs w:val="20"/>
                <w:lang w:val="en-IE" w:eastAsia="en-IE"/>
              </w:rPr>
              <w:drawing>
                <wp:inline distT="0" distB="0" distL="0" distR="0" wp14:anchorId="1DC81012" wp14:editId="59B2D761">
                  <wp:extent cx="6272696" cy="4426226"/>
                  <wp:effectExtent l="0" t="0" r="0" b="0"/>
                  <wp:docPr id="1" name="Image 1" descr="20180822_Carte de la zone de Kahira RRM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22_Carte de la zone de Kahira RRMP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0463" cy="4438763"/>
                          </a:xfrm>
                          <a:prstGeom prst="rect">
                            <a:avLst/>
                          </a:prstGeom>
                          <a:noFill/>
                          <a:ln>
                            <a:noFill/>
                          </a:ln>
                        </pic:spPr>
                      </pic:pic>
                    </a:graphicData>
                  </a:graphic>
                </wp:inline>
              </w:drawing>
            </w:r>
          </w:p>
          <w:p w14:paraId="03472249" w14:textId="77777777" w:rsidR="00AC534A" w:rsidRPr="000F1DCF" w:rsidRDefault="00AC534A" w:rsidP="000F1DCF">
            <w:pPr>
              <w:spacing w:line="276" w:lineRule="auto"/>
              <w:rPr>
                <w:rFonts w:cs="Arial"/>
                <w:color w:val="000000"/>
                <w:szCs w:val="20"/>
                <w:lang w:val="fr-CD"/>
              </w:rPr>
            </w:pPr>
          </w:p>
        </w:tc>
      </w:tr>
      <w:tr w:rsidR="00AC534A" w:rsidRPr="000F1DCF" w14:paraId="62FC872F" w14:textId="77777777" w:rsidTr="00CA0D70">
        <w:trPr>
          <w:trHeight w:val="269"/>
        </w:trPr>
        <w:tc>
          <w:tcPr>
            <w:tcW w:w="1475" w:type="pct"/>
            <w:shd w:val="clear" w:color="auto" w:fill="5B9BD5"/>
          </w:tcPr>
          <w:p w14:paraId="6BFFD983"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lastRenderedPageBreak/>
              <w:t>Techniques de collecte utilisées</w:t>
            </w:r>
          </w:p>
        </w:tc>
        <w:tc>
          <w:tcPr>
            <w:tcW w:w="3525" w:type="pct"/>
            <w:shd w:val="clear" w:color="auto" w:fill="auto"/>
          </w:tcPr>
          <w:p w14:paraId="51486FF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Enquêtes ménages, Observations, Focus groups, Informateurs clés, Enquêtes structures</w:t>
            </w:r>
          </w:p>
        </w:tc>
      </w:tr>
      <w:tr w:rsidR="00AC534A" w:rsidRPr="000F1DCF" w14:paraId="1B78190F" w14:textId="77777777" w:rsidTr="00CA0D70">
        <w:trPr>
          <w:trHeight w:val="332"/>
        </w:trPr>
        <w:tc>
          <w:tcPr>
            <w:tcW w:w="1475" w:type="pct"/>
            <w:shd w:val="clear" w:color="auto" w:fill="5B9BD5"/>
          </w:tcPr>
          <w:p w14:paraId="0CDB0D37"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t>Composition de l’équipe</w:t>
            </w:r>
          </w:p>
        </w:tc>
        <w:tc>
          <w:tcPr>
            <w:tcW w:w="3525" w:type="pct"/>
            <w:shd w:val="clear" w:color="auto" w:fill="auto"/>
          </w:tcPr>
          <w:p w14:paraId="4A96A31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Lucien SALUMU : Officier ERM, Mercy Corps : +243 810724437</w:t>
            </w:r>
          </w:p>
          <w:p w14:paraId="0FFC68D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Justin BULONVU : Officier ERM, Mercy Corps : +243 818442863</w:t>
            </w:r>
          </w:p>
          <w:p w14:paraId="614F3A73" w14:textId="77777777" w:rsidR="00AC534A" w:rsidRPr="000F1DCF" w:rsidRDefault="00AC534A" w:rsidP="000F1DCF">
            <w:pPr>
              <w:spacing w:line="276" w:lineRule="auto"/>
              <w:rPr>
                <w:rFonts w:cs="Arial"/>
                <w:color w:val="000000"/>
                <w:szCs w:val="20"/>
                <w:lang w:val="fr-CD"/>
              </w:rPr>
            </w:pPr>
            <w:proofErr w:type="spellStart"/>
            <w:r w:rsidRPr="000F1DCF">
              <w:rPr>
                <w:rFonts w:cs="Arial"/>
                <w:color w:val="000000"/>
                <w:szCs w:val="20"/>
                <w:lang w:val="fr-CD"/>
              </w:rPr>
              <w:t>Yvone</w:t>
            </w:r>
            <w:proofErr w:type="spellEnd"/>
            <w:r w:rsidRPr="000F1DCF">
              <w:rPr>
                <w:rFonts w:cs="Arial"/>
                <w:color w:val="000000"/>
                <w:szCs w:val="20"/>
                <w:lang w:val="fr-CD"/>
              </w:rPr>
              <w:t xml:space="preserve"> KALUMENDOU : Assistant Protection, DRC : +243 999001757</w:t>
            </w:r>
          </w:p>
          <w:p w14:paraId="3782440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Christian CHIRUZA : Officier MEL  Mercy Corps : +243 817084300</w:t>
            </w:r>
          </w:p>
        </w:tc>
      </w:tr>
    </w:tbl>
    <w:p w14:paraId="6966127D" w14:textId="77777777" w:rsidR="00AC534A" w:rsidRPr="000F1DCF" w:rsidRDefault="00AC534A" w:rsidP="000F1DCF">
      <w:pPr>
        <w:spacing w:line="276" w:lineRule="auto"/>
        <w:rPr>
          <w:rFonts w:cs="Arial"/>
          <w:szCs w:val="20"/>
          <w:lang w:val="fr-CD"/>
        </w:rPr>
      </w:pPr>
    </w:p>
    <w:p w14:paraId="0BE02E8A" w14:textId="77777777" w:rsidR="00AC534A" w:rsidRPr="000F1DCF" w:rsidRDefault="00AC534A" w:rsidP="000F1DCF">
      <w:pPr>
        <w:pStyle w:val="Heading1"/>
      </w:pPr>
      <w:bookmarkStart w:id="17" w:name="_Toc485248563"/>
      <w:bookmarkStart w:id="18" w:name="_Toc485248633"/>
      <w:r w:rsidRPr="000F1DCF">
        <w:t>Besoins prioritaires / Conclusions clés</w:t>
      </w:r>
      <w:bookmarkEnd w:id="17"/>
      <w:bookmarkEnd w:id="18"/>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2216"/>
        <w:gridCol w:w="4656"/>
        <w:gridCol w:w="3198"/>
      </w:tblGrid>
      <w:tr w:rsidR="00AC534A" w:rsidRPr="000F1DCF" w14:paraId="4F0C3139" w14:textId="77777777" w:rsidTr="00BF6748">
        <w:trPr>
          <w:trHeight w:val="341"/>
        </w:trPr>
        <w:tc>
          <w:tcPr>
            <w:tcW w:w="1100" w:type="pct"/>
            <w:shd w:val="clear" w:color="auto" w:fill="5B9BD5"/>
          </w:tcPr>
          <w:p w14:paraId="3266118A"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t xml:space="preserve">Besoins identifiées (en ordre de priorité par secteur, si possible) </w:t>
            </w:r>
          </w:p>
        </w:tc>
        <w:tc>
          <w:tcPr>
            <w:tcW w:w="2312" w:type="pct"/>
            <w:shd w:val="clear" w:color="auto" w:fill="5B9BD5"/>
          </w:tcPr>
          <w:p w14:paraId="10BBB7D3"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t>Recommandations pour une réponse immédiate</w:t>
            </w:r>
          </w:p>
        </w:tc>
        <w:tc>
          <w:tcPr>
            <w:tcW w:w="1588" w:type="pct"/>
            <w:shd w:val="clear" w:color="auto" w:fill="5B9BD5"/>
          </w:tcPr>
          <w:p w14:paraId="0C87C138"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t>Groupes cibles</w:t>
            </w:r>
          </w:p>
        </w:tc>
      </w:tr>
      <w:tr w:rsidR="00AC534A" w:rsidRPr="000F1DCF" w14:paraId="07A38A6F" w14:textId="77777777" w:rsidTr="00BF6748">
        <w:trPr>
          <w:trHeight w:val="431"/>
        </w:trPr>
        <w:tc>
          <w:tcPr>
            <w:tcW w:w="1100" w:type="pct"/>
            <w:shd w:val="clear" w:color="auto" w:fill="auto"/>
          </w:tcPr>
          <w:p w14:paraId="21C9342C"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t>AME</w:t>
            </w:r>
          </w:p>
        </w:tc>
        <w:tc>
          <w:tcPr>
            <w:tcW w:w="2312" w:type="pct"/>
            <w:shd w:val="clear" w:color="auto" w:fill="auto"/>
          </w:tcPr>
          <w:p w14:paraId="3EE33501" w14:textId="77777777" w:rsidR="00AC534A" w:rsidRPr="000F1DCF" w:rsidRDefault="00AC534A" w:rsidP="000F1DCF">
            <w:pPr>
              <w:numPr>
                <w:ilvl w:val="0"/>
                <w:numId w:val="7"/>
              </w:numPr>
              <w:spacing w:line="276" w:lineRule="auto"/>
              <w:jc w:val="both"/>
              <w:rPr>
                <w:rFonts w:cs="Arial"/>
                <w:color w:val="000000"/>
                <w:szCs w:val="20"/>
                <w:lang w:val="fr-CD"/>
              </w:rPr>
            </w:pPr>
            <w:r w:rsidRPr="000F1DCF">
              <w:rPr>
                <w:rFonts w:cs="Arial"/>
                <w:color w:val="000000"/>
                <w:szCs w:val="20"/>
                <w:lang w:val="fr-CD"/>
              </w:rPr>
              <w:t xml:space="preserve">Organisation de l’assistance en AME </w:t>
            </w:r>
          </w:p>
        </w:tc>
        <w:tc>
          <w:tcPr>
            <w:tcW w:w="1588" w:type="pct"/>
            <w:shd w:val="clear" w:color="auto" w:fill="auto"/>
          </w:tcPr>
          <w:p w14:paraId="2D7549F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Les déplacé(e)s de </w:t>
            </w:r>
            <w:proofErr w:type="spellStart"/>
            <w:r w:rsidRPr="000F1DCF">
              <w:rPr>
                <w:rFonts w:cs="Arial"/>
                <w:color w:val="000000"/>
                <w:szCs w:val="20"/>
                <w:lang w:val="fr-CD"/>
              </w:rPr>
              <w:t>Kalungu</w:t>
            </w:r>
            <w:proofErr w:type="spellEnd"/>
            <w:r w:rsidRPr="000F1DCF">
              <w:rPr>
                <w:rFonts w:cs="Arial"/>
                <w:color w:val="000000"/>
                <w:szCs w:val="20"/>
                <w:lang w:val="fr-CD"/>
              </w:rPr>
              <w:t xml:space="preserve"> et les populations retournées de Kahira</w:t>
            </w:r>
          </w:p>
        </w:tc>
      </w:tr>
      <w:tr w:rsidR="00AC534A" w:rsidRPr="000F1DCF" w14:paraId="0D55AC8D" w14:textId="77777777" w:rsidTr="00BF6748">
        <w:trPr>
          <w:trHeight w:val="332"/>
        </w:trPr>
        <w:tc>
          <w:tcPr>
            <w:tcW w:w="1100" w:type="pct"/>
            <w:shd w:val="clear" w:color="auto" w:fill="auto"/>
          </w:tcPr>
          <w:p w14:paraId="280287E9" w14:textId="77777777"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lastRenderedPageBreak/>
              <w:t>WASH</w:t>
            </w:r>
          </w:p>
        </w:tc>
        <w:tc>
          <w:tcPr>
            <w:tcW w:w="2312" w:type="pct"/>
            <w:shd w:val="clear" w:color="auto" w:fill="auto"/>
          </w:tcPr>
          <w:p w14:paraId="0424C958" w14:textId="77777777" w:rsidR="00AC534A"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Envisager une c</w:t>
            </w:r>
            <w:r w:rsidR="00AC534A" w:rsidRPr="000F1DCF">
              <w:rPr>
                <w:rFonts w:cs="Arial"/>
                <w:color w:val="000000"/>
                <w:szCs w:val="20"/>
                <w:lang w:val="fr-CD"/>
              </w:rPr>
              <w:t>onstruction des latrines et des douches.</w:t>
            </w:r>
          </w:p>
          <w:p w14:paraId="124CE454" w14:textId="7B3ABDC2" w:rsidR="00AC534A"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Aménager et </w:t>
            </w:r>
            <w:r w:rsidR="003D1ACA" w:rsidRPr="000F1DCF">
              <w:rPr>
                <w:rFonts w:cs="Arial"/>
                <w:color w:val="000000"/>
                <w:szCs w:val="20"/>
                <w:lang w:val="fr-CD"/>
              </w:rPr>
              <w:t>construire de</w:t>
            </w:r>
            <w:r w:rsidR="00AC534A" w:rsidRPr="000F1DCF">
              <w:rPr>
                <w:rFonts w:cs="Arial"/>
                <w:color w:val="000000"/>
                <w:szCs w:val="20"/>
                <w:lang w:val="fr-CD"/>
              </w:rPr>
              <w:t xml:space="preserve"> sources d’eau </w:t>
            </w:r>
          </w:p>
          <w:p w14:paraId="2AE01633" w14:textId="77777777" w:rsidR="00AC534A"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Sensibiliser</w:t>
            </w:r>
            <w:r w:rsidR="00AC534A" w:rsidRPr="000F1DCF">
              <w:rPr>
                <w:rFonts w:cs="Arial"/>
                <w:color w:val="000000"/>
                <w:szCs w:val="20"/>
                <w:lang w:val="fr-CD"/>
              </w:rPr>
              <w:t xml:space="preserve"> sur les pratiques de lavages de mains et l’utilisation de trous à ordures</w:t>
            </w:r>
          </w:p>
        </w:tc>
        <w:tc>
          <w:tcPr>
            <w:tcW w:w="1588" w:type="pct"/>
            <w:shd w:val="clear" w:color="auto" w:fill="auto"/>
          </w:tcPr>
          <w:p w14:paraId="71C0786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Toute la population de la localité Kahira</w:t>
            </w:r>
          </w:p>
          <w:p w14:paraId="7FD79AAC" w14:textId="77777777" w:rsidR="00AC534A" w:rsidRPr="000F1DCF" w:rsidRDefault="00AC534A" w:rsidP="000F1DCF">
            <w:pPr>
              <w:spacing w:line="276" w:lineRule="auto"/>
              <w:rPr>
                <w:rFonts w:cs="Arial"/>
                <w:i/>
                <w:color w:val="000000"/>
                <w:szCs w:val="20"/>
                <w:lang w:val="fr-CD"/>
              </w:rPr>
            </w:pPr>
          </w:p>
        </w:tc>
      </w:tr>
      <w:tr w:rsidR="00AC534A" w:rsidRPr="000F1DCF" w14:paraId="00F89482" w14:textId="77777777" w:rsidTr="00BF6748">
        <w:trPr>
          <w:trHeight w:val="332"/>
        </w:trPr>
        <w:tc>
          <w:tcPr>
            <w:tcW w:w="1100" w:type="pct"/>
            <w:shd w:val="clear" w:color="auto" w:fill="auto"/>
          </w:tcPr>
          <w:p w14:paraId="2AC95EA3" w14:textId="109DBB9F" w:rsidR="00AC534A" w:rsidRPr="000F1DCF" w:rsidRDefault="00AC534A" w:rsidP="000F1DCF">
            <w:pPr>
              <w:spacing w:line="276" w:lineRule="auto"/>
              <w:rPr>
                <w:rFonts w:cs="Arial"/>
                <w:b/>
                <w:bCs/>
                <w:i/>
                <w:color w:val="000000"/>
                <w:szCs w:val="20"/>
                <w:lang w:val="fr-CD"/>
              </w:rPr>
            </w:pPr>
            <w:r w:rsidRPr="000F1DCF">
              <w:rPr>
                <w:rFonts w:cs="Arial"/>
                <w:b/>
                <w:bCs/>
                <w:i/>
                <w:color w:val="000000"/>
                <w:szCs w:val="20"/>
                <w:lang w:val="fr-CD"/>
              </w:rPr>
              <w:t>S</w:t>
            </w:r>
            <w:r w:rsidR="000F1DCF">
              <w:rPr>
                <w:rFonts w:cs="Arial"/>
                <w:b/>
                <w:bCs/>
                <w:i/>
                <w:color w:val="000000"/>
                <w:szCs w:val="20"/>
                <w:lang w:val="fr-CD"/>
              </w:rPr>
              <w:t>anté</w:t>
            </w:r>
          </w:p>
        </w:tc>
        <w:tc>
          <w:tcPr>
            <w:tcW w:w="2312" w:type="pct"/>
            <w:shd w:val="clear" w:color="auto" w:fill="auto"/>
          </w:tcPr>
          <w:p w14:paraId="0A405CA6" w14:textId="77777777" w:rsidR="00AC534A"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Organiser</w:t>
            </w:r>
            <w:r w:rsidR="00AC534A" w:rsidRPr="000F1DCF">
              <w:rPr>
                <w:rFonts w:cs="Arial"/>
                <w:color w:val="000000"/>
                <w:szCs w:val="20"/>
                <w:lang w:val="fr-CD"/>
              </w:rPr>
              <w:t xml:space="preserve"> de l’assistance gratuite en soins de santé primaire</w:t>
            </w:r>
          </w:p>
          <w:p w14:paraId="622F0014" w14:textId="21B9ABE8" w:rsidR="00AC534A"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Appuyer</w:t>
            </w:r>
            <w:r w:rsidR="00AC534A" w:rsidRPr="000F1DCF">
              <w:rPr>
                <w:rFonts w:cs="Arial"/>
                <w:color w:val="000000"/>
                <w:szCs w:val="20"/>
                <w:lang w:val="fr-CD"/>
              </w:rPr>
              <w:t xml:space="preserve"> en médicaments essentiels</w:t>
            </w:r>
            <w:r w:rsidRPr="000F1DCF">
              <w:rPr>
                <w:rFonts w:cs="Arial"/>
                <w:color w:val="000000"/>
                <w:szCs w:val="20"/>
                <w:lang w:val="fr-CD"/>
              </w:rPr>
              <w:t xml:space="preserve"> et </w:t>
            </w:r>
            <w:r w:rsidR="003D1ACA" w:rsidRPr="000F1DCF">
              <w:rPr>
                <w:rFonts w:cs="Arial"/>
                <w:color w:val="000000"/>
                <w:szCs w:val="20"/>
                <w:lang w:val="fr-CD"/>
              </w:rPr>
              <w:t>matériels de</w:t>
            </w:r>
            <w:r w:rsidRPr="000F1DCF">
              <w:rPr>
                <w:rFonts w:cs="Arial"/>
                <w:color w:val="000000"/>
                <w:szCs w:val="20"/>
                <w:lang w:val="fr-CD"/>
              </w:rPr>
              <w:t xml:space="preserve"> </w:t>
            </w:r>
            <w:r w:rsidR="003D1ACA" w:rsidRPr="000F1DCF">
              <w:rPr>
                <w:rFonts w:cs="Arial"/>
                <w:color w:val="000000"/>
                <w:szCs w:val="20"/>
                <w:lang w:val="fr-CD"/>
              </w:rPr>
              <w:t>base au</w:t>
            </w:r>
            <w:r w:rsidR="00AC534A" w:rsidRPr="000F1DCF">
              <w:rPr>
                <w:rFonts w:cs="Arial"/>
                <w:color w:val="000000"/>
                <w:szCs w:val="20"/>
                <w:lang w:val="fr-CD"/>
              </w:rPr>
              <w:t xml:space="preserve"> centre de </w:t>
            </w:r>
            <w:proofErr w:type="spellStart"/>
            <w:r w:rsidR="00AC534A" w:rsidRPr="000F1DCF">
              <w:rPr>
                <w:rFonts w:cs="Arial"/>
                <w:color w:val="000000"/>
                <w:szCs w:val="20"/>
                <w:lang w:val="fr-CD"/>
              </w:rPr>
              <w:t>Tambi</w:t>
            </w:r>
            <w:proofErr w:type="spellEnd"/>
            <w:r w:rsidR="00AC534A" w:rsidRPr="000F1DCF">
              <w:rPr>
                <w:rFonts w:cs="Arial"/>
                <w:color w:val="000000"/>
                <w:szCs w:val="20"/>
                <w:lang w:val="fr-CD"/>
              </w:rPr>
              <w:t xml:space="preserve"> et ses 4 postes de santé</w:t>
            </w:r>
          </w:p>
          <w:p w14:paraId="4022ECD0" w14:textId="77777777" w:rsidR="00AC534A" w:rsidRPr="000F1DCF" w:rsidRDefault="00AC534A"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Envisager la construction de 2 postes de latrines au CS </w:t>
            </w:r>
            <w:proofErr w:type="spellStart"/>
            <w:r w:rsidRPr="000F1DCF">
              <w:rPr>
                <w:rFonts w:cs="Arial"/>
                <w:color w:val="000000"/>
                <w:szCs w:val="20"/>
                <w:lang w:val="fr-CD"/>
              </w:rPr>
              <w:t>Tambi</w:t>
            </w:r>
            <w:proofErr w:type="spellEnd"/>
            <w:r w:rsidRPr="000F1DCF">
              <w:rPr>
                <w:rFonts w:cs="Arial"/>
                <w:color w:val="000000"/>
                <w:szCs w:val="20"/>
                <w:lang w:val="fr-CD"/>
              </w:rPr>
              <w:t xml:space="preserve"> </w:t>
            </w:r>
          </w:p>
          <w:p w14:paraId="16E3B078" w14:textId="77777777" w:rsidR="00AC534A"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Envisager un a</w:t>
            </w:r>
            <w:r w:rsidR="00AC534A" w:rsidRPr="000F1DCF">
              <w:rPr>
                <w:rFonts w:cs="Arial"/>
                <w:color w:val="000000"/>
                <w:szCs w:val="20"/>
                <w:lang w:val="fr-CD"/>
              </w:rPr>
              <w:t xml:space="preserve">ppui institutionnel au centre de santé </w:t>
            </w:r>
            <w:proofErr w:type="spellStart"/>
            <w:r w:rsidR="00AC534A" w:rsidRPr="000F1DCF">
              <w:rPr>
                <w:rFonts w:cs="Arial"/>
                <w:color w:val="000000"/>
                <w:szCs w:val="20"/>
                <w:lang w:val="fr-CD"/>
              </w:rPr>
              <w:t>Tambi</w:t>
            </w:r>
            <w:proofErr w:type="spellEnd"/>
          </w:p>
          <w:p w14:paraId="37F5BB51" w14:textId="77777777" w:rsidR="00E45672" w:rsidRPr="000F1DCF" w:rsidRDefault="00AB2DCE" w:rsidP="000F1DCF">
            <w:pPr>
              <w:numPr>
                <w:ilvl w:val="0"/>
                <w:numId w:val="6"/>
              </w:numPr>
              <w:spacing w:line="276" w:lineRule="auto"/>
              <w:jc w:val="both"/>
              <w:rPr>
                <w:rFonts w:cs="Arial"/>
                <w:color w:val="000000"/>
                <w:szCs w:val="20"/>
                <w:lang w:val="fr-CD"/>
              </w:rPr>
            </w:pPr>
            <w:r w:rsidRPr="000F1DCF">
              <w:rPr>
                <w:rFonts w:cs="Arial"/>
                <w:color w:val="000000"/>
                <w:szCs w:val="20"/>
                <w:lang w:val="fr-CD"/>
              </w:rPr>
              <w:t>Organiser la</w:t>
            </w:r>
            <w:r w:rsidR="00E45672" w:rsidRPr="000F1DCF">
              <w:rPr>
                <w:rFonts w:cs="Arial"/>
                <w:color w:val="000000"/>
                <w:szCs w:val="20"/>
                <w:lang w:val="fr-CD"/>
              </w:rPr>
              <w:t xml:space="preserve"> prise en charges médicale des victimes de violences sexuelles</w:t>
            </w:r>
            <w:r w:rsidR="007079FE" w:rsidRPr="000F1DCF">
              <w:rPr>
                <w:rFonts w:cs="Arial"/>
                <w:color w:val="000000"/>
                <w:szCs w:val="20"/>
                <w:lang w:val="fr-CD"/>
              </w:rPr>
              <w:t xml:space="preserve"> et doter la structure de PEP KIT</w:t>
            </w:r>
          </w:p>
        </w:tc>
        <w:tc>
          <w:tcPr>
            <w:tcW w:w="1588" w:type="pct"/>
            <w:shd w:val="clear" w:color="auto" w:fill="auto"/>
          </w:tcPr>
          <w:p w14:paraId="691FF674" w14:textId="77777777" w:rsidR="00AC534A" w:rsidRPr="000F1DCF" w:rsidRDefault="00AC534A"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Toute la population présente à Kahira (déplacé(e)s, retourné(e)s et autochtones)</w:t>
            </w:r>
          </w:p>
          <w:p w14:paraId="0A3EACCA" w14:textId="77777777" w:rsidR="00AC534A" w:rsidRPr="000F1DCF" w:rsidRDefault="00AB2DCE" w:rsidP="000F1DCF">
            <w:pPr>
              <w:spacing w:line="276" w:lineRule="auto"/>
              <w:ind w:left="340"/>
              <w:jc w:val="both"/>
              <w:rPr>
                <w:rFonts w:cs="Arial"/>
                <w:color w:val="000000"/>
                <w:szCs w:val="20"/>
                <w:lang w:val="fr-CD"/>
              </w:rPr>
            </w:pPr>
            <w:r w:rsidRPr="000F1DCF">
              <w:rPr>
                <w:rFonts w:cs="Arial"/>
                <w:color w:val="000000"/>
                <w:szCs w:val="20"/>
                <w:lang w:val="fr-CD"/>
              </w:rPr>
              <w:t xml:space="preserve">Au </w:t>
            </w:r>
            <w:r w:rsidR="00AC534A" w:rsidRPr="000F1DCF">
              <w:rPr>
                <w:rFonts w:cs="Arial"/>
                <w:color w:val="000000"/>
                <w:szCs w:val="20"/>
                <w:lang w:val="fr-CD"/>
              </w:rPr>
              <w:t xml:space="preserve">Centre de </w:t>
            </w:r>
            <w:proofErr w:type="spellStart"/>
            <w:r w:rsidR="00AC534A" w:rsidRPr="000F1DCF">
              <w:rPr>
                <w:rFonts w:cs="Arial"/>
                <w:color w:val="000000"/>
                <w:szCs w:val="20"/>
                <w:lang w:val="fr-CD"/>
              </w:rPr>
              <w:t>Tambi</w:t>
            </w:r>
            <w:proofErr w:type="spellEnd"/>
          </w:p>
          <w:p w14:paraId="21778366" w14:textId="77777777" w:rsidR="00AC534A" w:rsidRPr="000F1DCF" w:rsidRDefault="00AC534A" w:rsidP="000F1DCF">
            <w:pPr>
              <w:spacing w:line="276" w:lineRule="auto"/>
              <w:jc w:val="both"/>
              <w:rPr>
                <w:rFonts w:cs="Arial"/>
                <w:color w:val="000000"/>
                <w:szCs w:val="20"/>
                <w:lang w:val="fr-CD"/>
              </w:rPr>
            </w:pPr>
          </w:p>
        </w:tc>
      </w:tr>
      <w:tr w:rsidR="00C065F9" w:rsidRPr="000F1DCF" w14:paraId="3390D8B5" w14:textId="77777777" w:rsidTr="00BF6748">
        <w:trPr>
          <w:trHeight w:val="332"/>
        </w:trPr>
        <w:tc>
          <w:tcPr>
            <w:tcW w:w="1100" w:type="pct"/>
            <w:shd w:val="clear" w:color="auto" w:fill="auto"/>
          </w:tcPr>
          <w:p w14:paraId="5B65F865" w14:textId="77777777" w:rsidR="00C065F9" w:rsidRPr="000F1DCF" w:rsidRDefault="00C065F9" w:rsidP="000F1DCF">
            <w:pPr>
              <w:spacing w:line="276" w:lineRule="auto"/>
              <w:rPr>
                <w:rFonts w:cs="Arial"/>
                <w:b/>
                <w:bCs/>
                <w:i/>
                <w:color w:val="000000"/>
                <w:szCs w:val="20"/>
                <w:lang w:val="fr-CD"/>
              </w:rPr>
            </w:pPr>
            <w:r w:rsidRPr="000F1DCF">
              <w:rPr>
                <w:rFonts w:cs="Arial"/>
                <w:b/>
                <w:bCs/>
                <w:i/>
                <w:color w:val="000000"/>
                <w:szCs w:val="20"/>
                <w:lang w:val="fr-CD"/>
              </w:rPr>
              <w:t>Nutrition</w:t>
            </w:r>
          </w:p>
        </w:tc>
        <w:tc>
          <w:tcPr>
            <w:tcW w:w="2312" w:type="pct"/>
            <w:shd w:val="clear" w:color="auto" w:fill="auto"/>
          </w:tcPr>
          <w:p w14:paraId="71F72B3B" w14:textId="77777777" w:rsidR="007079FE" w:rsidRPr="000F1DCF" w:rsidRDefault="00C065F9"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Envisager la prise en charge nutritionnelle pour les enfants avec la mal nutrition. </w:t>
            </w:r>
          </w:p>
          <w:p w14:paraId="32427B5C" w14:textId="1CD792D1" w:rsidR="00C065F9" w:rsidRPr="000F1DCF" w:rsidRDefault="007079FE" w:rsidP="000F1DCF">
            <w:pPr>
              <w:spacing w:line="276" w:lineRule="auto"/>
              <w:ind w:left="720"/>
              <w:jc w:val="both"/>
              <w:rPr>
                <w:rFonts w:cs="Arial"/>
                <w:color w:val="000000"/>
                <w:szCs w:val="20"/>
                <w:lang w:val="fr-CD"/>
              </w:rPr>
            </w:pPr>
            <w:r w:rsidRPr="000F1DCF">
              <w:rPr>
                <w:rFonts w:cs="Arial"/>
                <w:color w:val="000000"/>
                <w:szCs w:val="20"/>
                <w:lang w:val="fr-CD"/>
              </w:rPr>
              <w:t>Dont le</w:t>
            </w:r>
            <w:r w:rsidR="006B5F0F" w:rsidRPr="000F1DCF">
              <w:rPr>
                <w:rFonts w:cs="Arial"/>
                <w:color w:val="000000"/>
                <w:szCs w:val="20"/>
                <w:lang w:val="fr-CD"/>
              </w:rPr>
              <w:t>s</w:t>
            </w:r>
            <w:r w:rsidRPr="000F1DCF">
              <w:rPr>
                <w:rFonts w:cs="Arial"/>
                <w:color w:val="000000"/>
                <w:szCs w:val="20"/>
                <w:lang w:val="fr-CD"/>
              </w:rPr>
              <w:t xml:space="preserve"> </w:t>
            </w:r>
            <w:r w:rsidR="006B5F0F" w:rsidRPr="000F1DCF">
              <w:rPr>
                <w:rFonts w:cs="Arial"/>
                <w:color w:val="000000"/>
                <w:szCs w:val="20"/>
                <w:lang w:val="fr-CD"/>
              </w:rPr>
              <w:t>ménages</w:t>
            </w:r>
            <w:r w:rsidRPr="000F1DCF">
              <w:rPr>
                <w:rFonts w:cs="Arial"/>
                <w:color w:val="000000"/>
                <w:szCs w:val="20"/>
                <w:lang w:val="fr-CD"/>
              </w:rPr>
              <w:t xml:space="preserve"> n’accèdent pa</w:t>
            </w:r>
            <w:r w:rsidR="00C065F9" w:rsidRPr="000F1DCF">
              <w:rPr>
                <w:rFonts w:cs="Arial"/>
                <w:color w:val="000000"/>
                <w:szCs w:val="20"/>
                <w:lang w:val="fr-CD"/>
              </w:rPr>
              <w:t xml:space="preserve">s aux aliments qualitativement et quantitativement suffisante suite au non accès </w:t>
            </w:r>
            <w:r w:rsidR="00BF6748" w:rsidRPr="000F1DCF">
              <w:rPr>
                <w:rFonts w:cs="Arial"/>
                <w:color w:val="000000"/>
                <w:szCs w:val="20"/>
                <w:lang w:val="fr-CD"/>
              </w:rPr>
              <w:t>à</w:t>
            </w:r>
            <w:r w:rsidR="00C065F9" w:rsidRPr="000F1DCF">
              <w:rPr>
                <w:rFonts w:cs="Arial"/>
                <w:color w:val="000000"/>
                <w:szCs w:val="20"/>
                <w:lang w:val="fr-CD"/>
              </w:rPr>
              <w:t xml:space="preserve"> leurs champs.</w:t>
            </w:r>
          </w:p>
        </w:tc>
        <w:tc>
          <w:tcPr>
            <w:tcW w:w="1588" w:type="pct"/>
            <w:shd w:val="clear" w:color="auto" w:fill="auto"/>
          </w:tcPr>
          <w:p w14:paraId="3B8334E4" w14:textId="77777777" w:rsidR="00C065F9" w:rsidRPr="000F1DCF" w:rsidRDefault="00AB2DCE"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 xml:space="preserve">Tous les enfants avec la malnutrition </w:t>
            </w:r>
            <w:proofErr w:type="spellStart"/>
            <w:r w:rsidRPr="000F1DCF">
              <w:rPr>
                <w:rFonts w:cs="Arial"/>
                <w:color w:val="000000"/>
                <w:szCs w:val="20"/>
                <w:lang w:val="fr-CD"/>
              </w:rPr>
              <w:t>deplaces,retournes</w:t>
            </w:r>
            <w:proofErr w:type="spellEnd"/>
            <w:r w:rsidRPr="000F1DCF">
              <w:rPr>
                <w:rFonts w:cs="Arial"/>
                <w:color w:val="000000"/>
                <w:szCs w:val="20"/>
                <w:lang w:val="fr-CD"/>
              </w:rPr>
              <w:t xml:space="preserve"> de la zone</w:t>
            </w:r>
          </w:p>
        </w:tc>
      </w:tr>
      <w:tr w:rsidR="00DB558D" w:rsidRPr="000F1DCF" w14:paraId="71BC3A38" w14:textId="77777777" w:rsidTr="00BF6748">
        <w:trPr>
          <w:trHeight w:val="332"/>
        </w:trPr>
        <w:tc>
          <w:tcPr>
            <w:tcW w:w="1100" w:type="pct"/>
            <w:shd w:val="clear" w:color="auto" w:fill="auto"/>
          </w:tcPr>
          <w:p w14:paraId="56D67557" w14:textId="4FD39AA7" w:rsidR="00DB558D" w:rsidRPr="000F1DCF" w:rsidRDefault="000F1DCF" w:rsidP="000F1DCF">
            <w:pPr>
              <w:spacing w:line="276" w:lineRule="auto"/>
              <w:rPr>
                <w:rFonts w:cs="Arial"/>
                <w:b/>
                <w:bCs/>
                <w:i/>
                <w:color w:val="000000"/>
                <w:szCs w:val="20"/>
                <w:lang w:val="fr-CD"/>
              </w:rPr>
            </w:pPr>
            <w:r>
              <w:rPr>
                <w:rFonts w:cs="Arial"/>
                <w:b/>
                <w:bCs/>
                <w:i/>
                <w:color w:val="000000"/>
                <w:szCs w:val="20"/>
                <w:lang w:val="fr-CD"/>
              </w:rPr>
              <w:t>P</w:t>
            </w:r>
            <w:r w:rsidR="00DB558D" w:rsidRPr="000F1DCF">
              <w:rPr>
                <w:rFonts w:cs="Arial"/>
                <w:b/>
                <w:bCs/>
                <w:i/>
                <w:color w:val="000000"/>
                <w:szCs w:val="20"/>
                <w:lang w:val="fr-CD"/>
              </w:rPr>
              <w:t>rotection</w:t>
            </w:r>
          </w:p>
        </w:tc>
        <w:tc>
          <w:tcPr>
            <w:tcW w:w="2312" w:type="pct"/>
            <w:shd w:val="clear" w:color="auto" w:fill="auto"/>
          </w:tcPr>
          <w:p w14:paraId="7C605F6C" w14:textId="77777777" w:rsidR="00882900" w:rsidRPr="000F1DCF" w:rsidRDefault="007079FE"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Organiser des </w:t>
            </w:r>
            <w:r w:rsidR="00DB558D" w:rsidRPr="000F1DCF">
              <w:rPr>
                <w:rFonts w:cs="Arial"/>
                <w:color w:val="000000"/>
                <w:szCs w:val="20"/>
                <w:lang w:val="fr-CD"/>
              </w:rPr>
              <w:t>sensibilisation</w:t>
            </w:r>
            <w:r w:rsidRPr="000F1DCF">
              <w:rPr>
                <w:rFonts w:cs="Arial"/>
                <w:color w:val="000000"/>
                <w:szCs w:val="20"/>
                <w:lang w:val="fr-CD"/>
              </w:rPr>
              <w:t>s</w:t>
            </w:r>
            <w:r w:rsidR="00DB558D" w:rsidRPr="000F1DCF">
              <w:rPr>
                <w:rFonts w:cs="Arial"/>
                <w:color w:val="000000"/>
                <w:szCs w:val="20"/>
                <w:lang w:val="fr-CD"/>
              </w:rPr>
              <w:t xml:space="preserve"> de </w:t>
            </w:r>
            <w:r w:rsidR="00E45672" w:rsidRPr="000F1DCF">
              <w:rPr>
                <w:rFonts w:cs="Arial"/>
                <w:color w:val="000000"/>
                <w:szCs w:val="20"/>
                <w:lang w:val="fr-CD"/>
              </w:rPr>
              <w:t>présumés</w:t>
            </w:r>
            <w:r w:rsidR="00DB558D" w:rsidRPr="000F1DCF">
              <w:rPr>
                <w:rFonts w:cs="Arial"/>
                <w:color w:val="000000"/>
                <w:szCs w:val="20"/>
                <w:lang w:val="fr-CD"/>
              </w:rPr>
              <w:t xml:space="preserve"> groupes auteurs des </w:t>
            </w:r>
            <w:r w:rsidRPr="000F1DCF">
              <w:rPr>
                <w:rFonts w:cs="Arial"/>
                <w:color w:val="000000"/>
                <w:szCs w:val="20"/>
                <w:lang w:val="fr-CD"/>
              </w:rPr>
              <w:t>incidents</w:t>
            </w:r>
            <w:r w:rsidR="00DB558D" w:rsidRPr="000F1DCF">
              <w:rPr>
                <w:rFonts w:cs="Arial"/>
                <w:color w:val="000000"/>
                <w:szCs w:val="20"/>
                <w:lang w:val="fr-CD"/>
              </w:rPr>
              <w:t xml:space="preserve"> qui sont </w:t>
            </w:r>
            <w:r w:rsidR="00E45672" w:rsidRPr="000F1DCF">
              <w:rPr>
                <w:rFonts w:cs="Arial"/>
                <w:color w:val="000000"/>
                <w:szCs w:val="20"/>
                <w:lang w:val="fr-CD"/>
              </w:rPr>
              <w:t>signalés</w:t>
            </w:r>
            <w:r w:rsidR="00DB558D" w:rsidRPr="000F1DCF">
              <w:rPr>
                <w:rFonts w:cs="Arial"/>
                <w:color w:val="000000"/>
                <w:szCs w:val="20"/>
                <w:lang w:val="fr-CD"/>
              </w:rPr>
              <w:t xml:space="preserve"> sur la population</w:t>
            </w:r>
          </w:p>
          <w:p w14:paraId="1839A3C1" w14:textId="77777777" w:rsidR="00882900" w:rsidRPr="000F1DCF" w:rsidRDefault="006B5F0F" w:rsidP="000F1DCF">
            <w:pPr>
              <w:numPr>
                <w:ilvl w:val="0"/>
                <w:numId w:val="6"/>
              </w:numPr>
              <w:spacing w:line="276" w:lineRule="auto"/>
              <w:jc w:val="both"/>
              <w:rPr>
                <w:rFonts w:cs="Arial"/>
                <w:color w:val="000000"/>
                <w:szCs w:val="20"/>
                <w:lang w:val="fr-CD"/>
              </w:rPr>
            </w:pPr>
            <w:r w:rsidRPr="000F1DCF">
              <w:rPr>
                <w:rFonts w:cs="Arial"/>
                <w:color w:val="000000"/>
                <w:szCs w:val="20"/>
                <w:lang w:val="fr-CD"/>
              </w:rPr>
              <w:t>Sensibiliser</w:t>
            </w:r>
            <w:r w:rsidR="00882900" w:rsidRPr="000F1DCF">
              <w:rPr>
                <w:rFonts w:cs="Arial"/>
                <w:color w:val="000000"/>
                <w:szCs w:val="20"/>
                <w:lang w:val="fr-CD"/>
              </w:rPr>
              <w:t xml:space="preserve"> de la FARDC, la PNC et les agents de la sécurité civile (ANR) sur la manière de protéger et sécuriser la population sans causer encore des préjudices.</w:t>
            </w:r>
          </w:p>
          <w:p w14:paraId="764BDDC7" w14:textId="77777777" w:rsidR="006B5F0F" w:rsidRPr="000F1DCF" w:rsidRDefault="006B5F0F" w:rsidP="000F1DCF">
            <w:pPr>
              <w:numPr>
                <w:ilvl w:val="0"/>
                <w:numId w:val="6"/>
              </w:numPr>
              <w:spacing w:line="276" w:lineRule="auto"/>
              <w:jc w:val="both"/>
              <w:rPr>
                <w:rFonts w:cs="Arial"/>
                <w:color w:val="000000"/>
                <w:szCs w:val="20"/>
                <w:lang w:val="fr-CD"/>
              </w:rPr>
            </w:pPr>
            <w:r w:rsidRPr="000F1DCF">
              <w:rPr>
                <w:rFonts w:cs="Arial"/>
                <w:color w:val="000000"/>
                <w:szCs w:val="20"/>
                <w:lang w:val="fr-CD"/>
              </w:rPr>
              <w:t>Envisager les espaces d’ami d’enfants et le système de référencement de cas pour la prise en charge</w:t>
            </w:r>
          </w:p>
          <w:p w14:paraId="5788241C" w14:textId="77777777" w:rsidR="00DB558D" w:rsidRPr="000F1DCF" w:rsidRDefault="00E45672" w:rsidP="000F1DCF">
            <w:pPr>
              <w:numPr>
                <w:ilvl w:val="0"/>
                <w:numId w:val="6"/>
              </w:numPr>
              <w:spacing w:line="276" w:lineRule="auto"/>
              <w:jc w:val="both"/>
              <w:rPr>
                <w:rFonts w:cs="Arial"/>
                <w:color w:val="000000"/>
                <w:szCs w:val="20"/>
                <w:lang w:val="fr-CD"/>
              </w:rPr>
            </w:pPr>
            <w:r w:rsidRPr="000F1DCF">
              <w:rPr>
                <w:rFonts w:cs="Arial"/>
                <w:color w:val="000000"/>
                <w:szCs w:val="20"/>
                <w:lang w:val="fr-CD"/>
              </w:rPr>
              <w:t>Organiser les prise en charges psychosociale de victimes de violences sexuelles</w:t>
            </w:r>
          </w:p>
        </w:tc>
        <w:tc>
          <w:tcPr>
            <w:tcW w:w="1588" w:type="pct"/>
            <w:shd w:val="clear" w:color="auto" w:fill="auto"/>
          </w:tcPr>
          <w:p w14:paraId="1CDE3A17" w14:textId="77777777" w:rsidR="00DB558D" w:rsidRPr="000F1DCF" w:rsidRDefault="00E45672"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Les membres des groupes armés</w:t>
            </w:r>
          </w:p>
          <w:p w14:paraId="146737C2" w14:textId="77777777" w:rsidR="00E45672" w:rsidRPr="000F1DCF" w:rsidRDefault="00E45672"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Les victimes de violences sexuelles</w:t>
            </w:r>
          </w:p>
          <w:p w14:paraId="56D2D82E" w14:textId="77777777" w:rsidR="006B5F0F" w:rsidRPr="000F1DCF" w:rsidRDefault="006B5F0F"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Toute la communauté</w:t>
            </w:r>
          </w:p>
        </w:tc>
      </w:tr>
      <w:tr w:rsidR="00202AB0" w:rsidRPr="000F1DCF" w14:paraId="7251C77F" w14:textId="77777777" w:rsidTr="00BF6748">
        <w:trPr>
          <w:trHeight w:val="332"/>
        </w:trPr>
        <w:tc>
          <w:tcPr>
            <w:tcW w:w="1100" w:type="pct"/>
            <w:shd w:val="clear" w:color="auto" w:fill="auto"/>
          </w:tcPr>
          <w:p w14:paraId="5D126A8E" w14:textId="77777777" w:rsidR="00202AB0" w:rsidRPr="000F1DCF" w:rsidRDefault="00202AB0" w:rsidP="000F1DCF">
            <w:pPr>
              <w:spacing w:line="276" w:lineRule="auto"/>
              <w:rPr>
                <w:rFonts w:cs="Arial"/>
                <w:b/>
                <w:bCs/>
                <w:i/>
                <w:color w:val="000000"/>
                <w:szCs w:val="20"/>
                <w:lang w:val="fr-CD"/>
              </w:rPr>
            </w:pPr>
            <w:r w:rsidRPr="000F1DCF">
              <w:rPr>
                <w:rFonts w:cs="Arial"/>
                <w:b/>
                <w:bCs/>
                <w:i/>
                <w:color w:val="000000"/>
                <w:szCs w:val="20"/>
                <w:lang w:val="fr-CD"/>
              </w:rPr>
              <w:t>Sécurité alimentaire</w:t>
            </w:r>
          </w:p>
        </w:tc>
        <w:tc>
          <w:tcPr>
            <w:tcW w:w="2312" w:type="pct"/>
            <w:shd w:val="clear" w:color="auto" w:fill="auto"/>
          </w:tcPr>
          <w:p w14:paraId="268EBF4D" w14:textId="77777777" w:rsidR="00202AB0" w:rsidRPr="000F1DCF" w:rsidRDefault="00202AB0"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Organiser </w:t>
            </w:r>
            <w:r w:rsidR="00B9467A" w:rsidRPr="000F1DCF">
              <w:rPr>
                <w:rFonts w:cs="Arial"/>
                <w:color w:val="000000"/>
                <w:szCs w:val="20"/>
                <w:lang w:val="fr-CD"/>
              </w:rPr>
              <w:t>la foire</w:t>
            </w:r>
            <w:r w:rsidRPr="000F1DCF">
              <w:rPr>
                <w:rFonts w:cs="Arial"/>
                <w:color w:val="000000"/>
                <w:szCs w:val="20"/>
                <w:lang w:val="fr-CD"/>
              </w:rPr>
              <w:t xml:space="preserve"> </w:t>
            </w:r>
            <w:r w:rsidR="00B9467A" w:rsidRPr="000F1DCF">
              <w:rPr>
                <w:rFonts w:cs="Arial"/>
                <w:color w:val="000000"/>
                <w:szCs w:val="20"/>
                <w:lang w:val="fr-CD"/>
              </w:rPr>
              <w:t>aux vivres pour permettre l</w:t>
            </w:r>
            <w:r w:rsidR="007079FE" w:rsidRPr="000F1DCF">
              <w:rPr>
                <w:rFonts w:cs="Arial"/>
                <w:color w:val="000000"/>
                <w:szCs w:val="20"/>
                <w:lang w:val="fr-CD"/>
              </w:rPr>
              <w:t>es bénéficiaires de suppléer aux besoins</w:t>
            </w:r>
            <w:r w:rsidR="006B5F0F" w:rsidRPr="000F1DCF">
              <w:rPr>
                <w:rFonts w:cs="Arial"/>
                <w:color w:val="000000"/>
                <w:szCs w:val="20"/>
                <w:lang w:val="fr-CD"/>
              </w:rPr>
              <w:t xml:space="preserve"> de manger</w:t>
            </w:r>
            <w:r w:rsidR="00B9467A" w:rsidRPr="000F1DCF">
              <w:rPr>
                <w:rFonts w:cs="Arial"/>
                <w:color w:val="000000"/>
                <w:szCs w:val="20"/>
                <w:lang w:val="fr-CD"/>
              </w:rPr>
              <w:t xml:space="preserve">. Cela suite au non accessibilité champs qui disposeraient de récoltés </w:t>
            </w:r>
          </w:p>
          <w:p w14:paraId="4D4DAE29" w14:textId="77777777" w:rsidR="00E45672" w:rsidRPr="000F1DCF" w:rsidRDefault="00E45672" w:rsidP="000F1DCF">
            <w:pPr>
              <w:spacing w:line="276" w:lineRule="auto"/>
              <w:ind w:left="720"/>
              <w:jc w:val="both"/>
              <w:rPr>
                <w:rFonts w:cs="Arial"/>
                <w:color w:val="000000"/>
                <w:szCs w:val="20"/>
                <w:lang w:val="fr-CD"/>
              </w:rPr>
            </w:pPr>
          </w:p>
        </w:tc>
        <w:tc>
          <w:tcPr>
            <w:tcW w:w="1588" w:type="pct"/>
            <w:shd w:val="clear" w:color="auto" w:fill="auto"/>
          </w:tcPr>
          <w:p w14:paraId="381F35C9" w14:textId="77777777" w:rsidR="00202AB0" w:rsidRPr="000F1DCF" w:rsidRDefault="00B9467A"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Ménages déplacés</w:t>
            </w:r>
          </w:p>
          <w:p w14:paraId="205F2029" w14:textId="77777777" w:rsidR="00B9467A" w:rsidRPr="000F1DCF" w:rsidRDefault="00B9467A"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Ménages retournés</w:t>
            </w:r>
          </w:p>
          <w:p w14:paraId="7C618AF3" w14:textId="77777777" w:rsidR="00B9467A" w:rsidRPr="000F1DCF" w:rsidRDefault="00B9467A"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Quelques autochtones vulnérables</w:t>
            </w:r>
          </w:p>
          <w:p w14:paraId="451C861C" w14:textId="77777777" w:rsidR="00B9467A" w:rsidRPr="000F1DCF" w:rsidRDefault="00B9467A" w:rsidP="000F1DCF">
            <w:pPr>
              <w:spacing w:line="276" w:lineRule="auto"/>
              <w:ind w:left="340"/>
              <w:jc w:val="both"/>
              <w:rPr>
                <w:rFonts w:cs="Arial"/>
                <w:color w:val="000000"/>
                <w:szCs w:val="20"/>
                <w:lang w:val="fr-CD"/>
              </w:rPr>
            </w:pPr>
          </w:p>
        </w:tc>
      </w:tr>
      <w:tr w:rsidR="00DB558D" w:rsidRPr="000F1DCF" w14:paraId="6668A258" w14:textId="77777777" w:rsidTr="00BF6748">
        <w:trPr>
          <w:trHeight w:val="332"/>
        </w:trPr>
        <w:tc>
          <w:tcPr>
            <w:tcW w:w="1100" w:type="pct"/>
            <w:shd w:val="clear" w:color="auto" w:fill="auto"/>
          </w:tcPr>
          <w:p w14:paraId="465F3F7C" w14:textId="77777777" w:rsidR="00DB558D" w:rsidRPr="000F1DCF" w:rsidRDefault="00DB558D" w:rsidP="000F1DCF">
            <w:pPr>
              <w:spacing w:line="276" w:lineRule="auto"/>
              <w:rPr>
                <w:rFonts w:cs="Arial"/>
                <w:b/>
                <w:bCs/>
                <w:i/>
                <w:color w:val="000000"/>
                <w:szCs w:val="20"/>
                <w:lang w:val="fr-CD"/>
              </w:rPr>
            </w:pPr>
            <w:r w:rsidRPr="000F1DCF">
              <w:rPr>
                <w:rFonts w:cs="Arial"/>
                <w:b/>
                <w:bCs/>
                <w:i/>
                <w:color w:val="000000"/>
                <w:szCs w:val="20"/>
                <w:lang w:val="fr-CD"/>
              </w:rPr>
              <w:t>Moyens de subsistance</w:t>
            </w:r>
          </w:p>
        </w:tc>
        <w:tc>
          <w:tcPr>
            <w:tcW w:w="2312" w:type="pct"/>
            <w:shd w:val="clear" w:color="auto" w:fill="auto"/>
          </w:tcPr>
          <w:p w14:paraId="4F1344B3" w14:textId="77777777" w:rsidR="00E45672" w:rsidRPr="000F1DCF" w:rsidRDefault="00E45672" w:rsidP="000F1DCF">
            <w:pPr>
              <w:numPr>
                <w:ilvl w:val="0"/>
                <w:numId w:val="6"/>
              </w:numPr>
              <w:spacing w:line="276" w:lineRule="auto"/>
              <w:jc w:val="both"/>
              <w:rPr>
                <w:rFonts w:cs="Arial"/>
                <w:color w:val="000000"/>
                <w:szCs w:val="20"/>
                <w:lang w:val="fr-CD"/>
              </w:rPr>
            </w:pPr>
            <w:r w:rsidRPr="000F1DCF">
              <w:rPr>
                <w:rFonts w:cs="Arial"/>
                <w:color w:val="000000"/>
                <w:szCs w:val="20"/>
                <w:lang w:val="fr-CD"/>
              </w:rPr>
              <w:t>Org</w:t>
            </w:r>
            <w:r w:rsidR="006B5F0F" w:rsidRPr="000F1DCF">
              <w:rPr>
                <w:rFonts w:cs="Arial"/>
                <w:color w:val="000000"/>
                <w:szCs w:val="20"/>
                <w:lang w:val="fr-CD"/>
              </w:rPr>
              <w:t>aniser la foire multisectorielle</w:t>
            </w:r>
            <w:r w:rsidRPr="000F1DCF">
              <w:rPr>
                <w:rFonts w:cs="Arial"/>
                <w:color w:val="000000"/>
                <w:szCs w:val="20"/>
                <w:lang w:val="fr-CD"/>
              </w:rPr>
              <w:t xml:space="preserve"> pour permettre aux bénéficiaires de se créer d’autres activités à travers l’argent reçu</w:t>
            </w:r>
          </w:p>
        </w:tc>
        <w:tc>
          <w:tcPr>
            <w:tcW w:w="1588" w:type="pct"/>
            <w:shd w:val="clear" w:color="auto" w:fill="auto"/>
          </w:tcPr>
          <w:p w14:paraId="313F59E6" w14:textId="77777777" w:rsidR="00DB558D" w:rsidRPr="000F1DCF" w:rsidRDefault="00DB558D"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Les ménages déplacés, retournés et les autochtones les plus vulnérables,</w:t>
            </w:r>
          </w:p>
        </w:tc>
      </w:tr>
      <w:tr w:rsidR="00202AB0" w:rsidRPr="000F1DCF" w14:paraId="7E840F8F" w14:textId="77777777" w:rsidTr="00BF6748">
        <w:trPr>
          <w:trHeight w:val="332"/>
        </w:trPr>
        <w:tc>
          <w:tcPr>
            <w:tcW w:w="1100" w:type="pct"/>
            <w:shd w:val="clear" w:color="auto" w:fill="auto"/>
          </w:tcPr>
          <w:p w14:paraId="57290959" w14:textId="77777777" w:rsidR="00202AB0" w:rsidRPr="000F1DCF" w:rsidRDefault="00B9467A" w:rsidP="000F1DCF">
            <w:pPr>
              <w:spacing w:line="276" w:lineRule="auto"/>
              <w:rPr>
                <w:rFonts w:cs="Arial"/>
                <w:b/>
                <w:bCs/>
                <w:i/>
                <w:color w:val="000000"/>
                <w:szCs w:val="20"/>
                <w:lang w:val="fr-CD"/>
              </w:rPr>
            </w:pPr>
            <w:r w:rsidRPr="000F1DCF">
              <w:rPr>
                <w:rFonts w:cs="Arial"/>
                <w:b/>
                <w:bCs/>
                <w:i/>
                <w:color w:val="000000"/>
                <w:szCs w:val="20"/>
                <w:lang w:val="fr-CD"/>
              </w:rPr>
              <w:t>Education</w:t>
            </w:r>
          </w:p>
        </w:tc>
        <w:tc>
          <w:tcPr>
            <w:tcW w:w="2312" w:type="pct"/>
            <w:shd w:val="clear" w:color="auto" w:fill="auto"/>
          </w:tcPr>
          <w:p w14:paraId="5C586D14" w14:textId="239920A7" w:rsidR="00202AB0" w:rsidRPr="000F1DCF" w:rsidRDefault="006B5F0F"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Envisager une </w:t>
            </w:r>
            <w:r w:rsidR="00B9467A" w:rsidRPr="000F1DCF">
              <w:rPr>
                <w:rFonts w:cs="Arial"/>
                <w:color w:val="000000"/>
                <w:szCs w:val="20"/>
                <w:lang w:val="fr-CD"/>
              </w:rPr>
              <w:t xml:space="preserve">évaluation sectorielle </w:t>
            </w:r>
            <w:r w:rsidR="003D1ACA" w:rsidRPr="000F1DCF">
              <w:rPr>
                <w:rFonts w:cs="Arial"/>
                <w:color w:val="000000"/>
                <w:szCs w:val="20"/>
                <w:lang w:val="fr-CD"/>
              </w:rPr>
              <w:t>éducation après</w:t>
            </w:r>
            <w:r w:rsidR="00B9467A" w:rsidRPr="000F1DCF">
              <w:rPr>
                <w:rFonts w:cs="Arial"/>
                <w:color w:val="000000"/>
                <w:szCs w:val="20"/>
                <w:lang w:val="fr-CD"/>
              </w:rPr>
              <w:t xml:space="preserve"> ouverture de l’année-scolaire </w:t>
            </w:r>
            <w:r w:rsidR="00DB558D" w:rsidRPr="000F1DCF">
              <w:rPr>
                <w:rFonts w:cs="Arial"/>
                <w:color w:val="000000"/>
                <w:szCs w:val="20"/>
                <w:lang w:val="fr-CD"/>
              </w:rPr>
              <w:t>prévu</w:t>
            </w:r>
            <w:r w:rsidRPr="000F1DCF">
              <w:rPr>
                <w:rFonts w:cs="Arial"/>
                <w:color w:val="000000"/>
                <w:szCs w:val="20"/>
                <w:lang w:val="fr-CD"/>
              </w:rPr>
              <w:t>e</w:t>
            </w:r>
            <w:r w:rsidR="00B9467A" w:rsidRPr="000F1DCF">
              <w:rPr>
                <w:rFonts w:cs="Arial"/>
                <w:color w:val="000000"/>
                <w:szCs w:val="20"/>
                <w:lang w:val="fr-CD"/>
              </w:rPr>
              <w:t xml:space="preserve"> en </w:t>
            </w:r>
            <w:r w:rsidR="003D1ACA" w:rsidRPr="000F1DCF">
              <w:rPr>
                <w:rFonts w:cs="Arial"/>
                <w:color w:val="000000"/>
                <w:szCs w:val="20"/>
                <w:lang w:val="fr-CD"/>
              </w:rPr>
              <w:lastRenderedPageBreak/>
              <w:t>septembre pour</w:t>
            </w:r>
            <w:r w:rsidR="00B9467A" w:rsidRPr="000F1DCF">
              <w:rPr>
                <w:rFonts w:cs="Arial"/>
                <w:color w:val="000000"/>
                <w:szCs w:val="20"/>
                <w:lang w:val="fr-CD"/>
              </w:rPr>
              <w:t xml:space="preserve"> approfondir par rapport à ce secteur.</w:t>
            </w:r>
          </w:p>
          <w:p w14:paraId="475D78A0" w14:textId="77777777" w:rsidR="006B5F0F" w:rsidRPr="000F1DCF" w:rsidRDefault="006B5F0F" w:rsidP="000F1DCF">
            <w:pPr>
              <w:spacing w:line="276" w:lineRule="auto"/>
              <w:ind w:left="360"/>
              <w:jc w:val="both"/>
              <w:rPr>
                <w:rFonts w:cs="Arial"/>
                <w:color w:val="000000"/>
                <w:szCs w:val="20"/>
                <w:lang w:val="fr-CD"/>
              </w:rPr>
            </w:pPr>
          </w:p>
        </w:tc>
        <w:tc>
          <w:tcPr>
            <w:tcW w:w="1588" w:type="pct"/>
            <w:shd w:val="clear" w:color="auto" w:fill="auto"/>
          </w:tcPr>
          <w:p w14:paraId="67E95C3A" w14:textId="77777777" w:rsidR="00202AB0" w:rsidRPr="000F1DCF" w:rsidRDefault="00B9467A"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lastRenderedPageBreak/>
              <w:t>Toutes les écoles répondant aux normes</w:t>
            </w:r>
          </w:p>
        </w:tc>
      </w:tr>
      <w:tr w:rsidR="00B9467A" w:rsidRPr="000F1DCF" w14:paraId="66AC3F2F" w14:textId="77777777" w:rsidTr="00BF6748">
        <w:trPr>
          <w:trHeight w:val="332"/>
        </w:trPr>
        <w:tc>
          <w:tcPr>
            <w:tcW w:w="1100" w:type="pct"/>
            <w:shd w:val="clear" w:color="auto" w:fill="auto"/>
          </w:tcPr>
          <w:p w14:paraId="2B55CFC5" w14:textId="77777777" w:rsidR="00B9467A" w:rsidRPr="000F1DCF" w:rsidRDefault="00C065F9" w:rsidP="000F1DCF">
            <w:pPr>
              <w:spacing w:line="276" w:lineRule="auto"/>
              <w:rPr>
                <w:rFonts w:cs="Arial"/>
                <w:b/>
                <w:bCs/>
                <w:i/>
                <w:color w:val="000000"/>
                <w:szCs w:val="20"/>
                <w:lang w:val="fr-CD"/>
              </w:rPr>
            </w:pPr>
            <w:r w:rsidRPr="000F1DCF">
              <w:rPr>
                <w:rFonts w:cs="Arial"/>
                <w:b/>
                <w:bCs/>
                <w:i/>
                <w:color w:val="000000"/>
                <w:szCs w:val="20"/>
                <w:lang w:val="fr-CD"/>
              </w:rPr>
              <w:t>Logistique</w:t>
            </w:r>
          </w:p>
        </w:tc>
        <w:tc>
          <w:tcPr>
            <w:tcW w:w="2312" w:type="pct"/>
            <w:shd w:val="clear" w:color="auto" w:fill="auto"/>
          </w:tcPr>
          <w:p w14:paraId="161084EC" w14:textId="77777777" w:rsidR="00B9467A" w:rsidRPr="000F1DCF" w:rsidRDefault="00C065F9"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Renforcer les entretiens de la route sur axe </w:t>
            </w:r>
            <w:proofErr w:type="spellStart"/>
            <w:r w:rsidRPr="000F1DCF">
              <w:rPr>
                <w:rFonts w:cs="Arial"/>
                <w:color w:val="000000"/>
                <w:szCs w:val="20"/>
                <w:lang w:val="fr-CD"/>
              </w:rPr>
              <w:t>Butale</w:t>
            </w:r>
            <w:proofErr w:type="spellEnd"/>
            <w:r w:rsidRPr="000F1DCF">
              <w:rPr>
                <w:rFonts w:cs="Arial"/>
                <w:color w:val="000000"/>
                <w:szCs w:val="20"/>
                <w:lang w:val="fr-CD"/>
              </w:rPr>
              <w:t>-Kahira et amélioration des ponts</w:t>
            </w:r>
          </w:p>
          <w:p w14:paraId="12C808BC" w14:textId="77777777" w:rsidR="00C065F9" w:rsidRPr="000F1DCF" w:rsidRDefault="00C065F9" w:rsidP="000F1DCF">
            <w:pPr>
              <w:numPr>
                <w:ilvl w:val="0"/>
                <w:numId w:val="6"/>
              </w:numPr>
              <w:spacing w:line="276" w:lineRule="auto"/>
              <w:jc w:val="both"/>
              <w:rPr>
                <w:rFonts w:cs="Arial"/>
                <w:color w:val="000000"/>
                <w:szCs w:val="20"/>
                <w:lang w:val="fr-CD"/>
              </w:rPr>
            </w:pPr>
            <w:r w:rsidRPr="000F1DCF">
              <w:rPr>
                <w:rFonts w:cs="Arial"/>
                <w:color w:val="000000"/>
                <w:szCs w:val="20"/>
                <w:lang w:val="fr-CD"/>
              </w:rPr>
              <w:t xml:space="preserve">Organiser le </w:t>
            </w:r>
            <w:proofErr w:type="spellStart"/>
            <w:r w:rsidRPr="000F1DCF">
              <w:rPr>
                <w:rFonts w:cs="Arial"/>
                <w:color w:val="000000"/>
                <w:szCs w:val="20"/>
                <w:lang w:val="fr-CD"/>
              </w:rPr>
              <w:t>food</w:t>
            </w:r>
            <w:proofErr w:type="spellEnd"/>
            <w:r w:rsidRPr="000F1DCF">
              <w:rPr>
                <w:rFonts w:cs="Arial"/>
                <w:color w:val="000000"/>
                <w:szCs w:val="20"/>
                <w:lang w:val="fr-CD"/>
              </w:rPr>
              <w:t xml:space="preserve"> for </w:t>
            </w:r>
            <w:proofErr w:type="spellStart"/>
            <w:r w:rsidRPr="000F1DCF">
              <w:rPr>
                <w:rFonts w:cs="Arial"/>
                <w:color w:val="000000"/>
                <w:szCs w:val="20"/>
                <w:lang w:val="fr-CD"/>
              </w:rPr>
              <w:t>work</w:t>
            </w:r>
            <w:proofErr w:type="spellEnd"/>
            <w:r w:rsidRPr="000F1DCF">
              <w:rPr>
                <w:rFonts w:cs="Arial"/>
                <w:color w:val="000000"/>
                <w:szCs w:val="20"/>
                <w:lang w:val="fr-CD"/>
              </w:rPr>
              <w:t xml:space="preserve"> avec la population pour encourager la population locale à entretenir leur route et la garder en bonne état</w:t>
            </w:r>
          </w:p>
        </w:tc>
        <w:tc>
          <w:tcPr>
            <w:tcW w:w="1588" w:type="pct"/>
            <w:shd w:val="clear" w:color="auto" w:fill="auto"/>
          </w:tcPr>
          <w:p w14:paraId="1F03D437" w14:textId="77777777" w:rsidR="00B9467A" w:rsidRPr="000F1DCF" w:rsidRDefault="00C065F9"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La population locale</w:t>
            </w:r>
          </w:p>
          <w:p w14:paraId="70F0F321" w14:textId="77777777" w:rsidR="00C065F9" w:rsidRPr="000F1DCF" w:rsidRDefault="00C065F9" w:rsidP="000F1DCF">
            <w:pPr>
              <w:numPr>
                <w:ilvl w:val="0"/>
                <w:numId w:val="8"/>
              </w:numPr>
              <w:spacing w:line="276" w:lineRule="auto"/>
              <w:ind w:left="340"/>
              <w:jc w:val="both"/>
              <w:rPr>
                <w:rFonts w:cs="Arial"/>
                <w:color w:val="000000"/>
                <w:szCs w:val="20"/>
                <w:lang w:val="fr-CD"/>
              </w:rPr>
            </w:pPr>
            <w:r w:rsidRPr="000F1DCF">
              <w:rPr>
                <w:rFonts w:cs="Arial"/>
                <w:color w:val="000000"/>
                <w:szCs w:val="20"/>
                <w:lang w:val="fr-CD"/>
              </w:rPr>
              <w:t>Les humanitaires</w:t>
            </w:r>
          </w:p>
        </w:tc>
      </w:tr>
      <w:tr w:rsidR="00AC534A" w:rsidRPr="000F1DCF" w14:paraId="2FD99879" w14:textId="77777777" w:rsidTr="00BF6748">
        <w:trPr>
          <w:trHeight w:val="332"/>
        </w:trPr>
        <w:tc>
          <w:tcPr>
            <w:tcW w:w="5000" w:type="pct"/>
            <w:gridSpan w:val="3"/>
            <w:tcBorders>
              <w:top w:val="single" w:sz="4" w:space="0" w:color="1F4E79"/>
              <w:left w:val="single" w:sz="4" w:space="0" w:color="1F4E79"/>
              <w:bottom w:val="single" w:sz="4" w:space="0" w:color="1F4E79"/>
              <w:right w:val="single" w:sz="4" w:space="0" w:color="1F4E79"/>
            </w:tcBorders>
            <w:shd w:val="clear" w:color="auto" w:fill="auto"/>
          </w:tcPr>
          <w:p w14:paraId="7900D433" w14:textId="77777777" w:rsidR="00AC534A" w:rsidRPr="000F1DCF" w:rsidRDefault="00AC534A" w:rsidP="000F1DCF">
            <w:pPr>
              <w:spacing w:line="276" w:lineRule="auto"/>
              <w:rPr>
                <w:rFonts w:cs="Arial"/>
                <w:i/>
                <w:color w:val="000000"/>
                <w:szCs w:val="20"/>
                <w:lang w:val="fr-CD"/>
              </w:rPr>
            </w:pPr>
            <w:r w:rsidRPr="000F1DCF">
              <w:rPr>
                <w:rFonts w:cs="Arial"/>
                <w:i/>
                <w:color w:val="000000"/>
                <w:szCs w:val="20"/>
                <w:lang w:val="fr-CD"/>
              </w:rPr>
              <w:t>Les secteurs concernés sont : Protection, Sécurité alimentaire/vivres, Moyens de subsistance, Abris, Articles ménagers essentiels, Eau-hygiène-assainissement, Santé, Nutrition, Education, Logistique</w:t>
            </w:r>
          </w:p>
        </w:tc>
      </w:tr>
    </w:tbl>
    <w:p w14:paraId="356054A1" w14:textId="1C4FAAC5" w:rsidR="000F1DCF" w:rsidRPr="000F1DCF" w:rsidRDefault="000F1DCF" w:rsidP="000F1DCF">
      <w:pPr>
        <w:pStyle w:val="Heading1"/>
        <w:numPr>
          <w:ilvl w:val="0"/>
          <w:numId w:val="0"/>
        </w:numPr>
        <w:ind w:left="432" w:hanging="432"/>
      </w:pPr>
      <w:bookmarkStart w:id="19" w:name="_Toc485248611"/>
      <w:bookmarkStart w:id="20" w:name="_Toc485248642"/>
    </w:p>
    <w:p w14:paraId="49BB1BD2" w14:textId="0670A5E3" w:rsidR="00AC534A" w:rsidRPr="000F1DCF" w:rsidRDefault="00AC534A" w:rsidP="000F1DCF">
      <w:pPr>
        <w:pStyle w:val="Heading1"/>
      </w:pPr>
      <w:r w:rsidRPr="000F1DCF">
        <w:t>Analyse « ne pas nuire »</w:t>
      </w:r>
      <w:bookmarkEnd w:id="19"/>
      <w:bookmarkEnd w:id="20"/>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239"/>
        <w:gridCol w:w="7831"/>
      </w:tblGrid>
      <w:tr w:rsidR="00AC534A" w:rsidRPr="000F1DCF" w14:paraId="1A8916CE" w14:textId="77777777" w:rsidTr="00CA0D70">
        <w:trPr>
          <w:trHeight w:val="1277"/>
        </w:trPr>
        <w:tc>
          <w:tcPr>
            <w:tcW w:w="1016" w:type="pct"/>
            <w:shd w:val="clear" w:color="auto" w:fill="5B9BD5"/>
          </w:tcPr>
          <w:p w14:paraId="2A27142B" w14:textId="77777777" w:rsidR="00AC534A" w:rsidRPr="000F1DCF" w:rsidRDefault="00AC534A" w:rsidP="000F1DCF">
            <w:pPr>
              <w:spacing w:line="276" w:lineRule="auto"/>
              <w:rPr>
                <w:rFonts w:cs="Arial"/>
                <w:b/>
                <w:szCs w:val="20"/>
                <w:lang w:val="fr-CD"/>
              </w:rPr>
            </w:pPr>
            <w:bookmarkStart w:id="21" w:name="_Toc485248612"/>
            <w:r w:rsidRPr="000F1DCF">
              <w:rPr>
                <w:rFonts w:cs="Arial"/>
                <w:b/>
                <w:szCs w:val="20"/>
                <w:lang w:val="fr-CD"/>
              </w:rPr>
              <w:t>Risque d’instrumentalisation de l’aide</w:t>
            </w:r>
            <w:bookmarkEnd w:id="21"/>
          </w:p>
        </w:tc>
        <w:tc>
          <w:tcPr>
            <w:tcW w:w="3984" w:type="pct"/>
            <w:shd w:val="clear" w:color="auto" w:fill="auto"/>
          </w:tcPr>
          <w:p w14:paraId="541B7A50" w14:textId="77777777" w:rsidR="000F1DCF" w:rsidRDefault="00AC534A" w:rsidP="000F1DCF">
            <w:pPr>
              <w:spacing w:line="276" w:lineRule="auto"/>
              <w:jc w:val="both"/>
              <w:rPr>
                <w:rFonts w:eastAsia="Calibri" w:cs="Arial"/>
                <w:szCs w:val="20"/>
                <w:lang w:val="fr-CD"/>
              </w:rPr>
            </w:pPr>
            <w:r w:rsidRPr="000F1DCF">
              <w:rPr>
                <w:rFonts w:eastAsia="Calibri" w:cs="Arial"/>
                <w:szCs w:val="20"/>
                <w:lang w:val="fr-CD"/>
              </w:rPr>
              <w:t>La zone est actuellement contrôlée par les militaires FARDC et la PNC depuis le 19 août 2018. Aussi, le risque d’instrumentalisation de l’aide peut être grand si une bonne sensibilisation n’est pas faite auprès des responsables de la FARDC, les Nyatura, la PNC et les autorités locales sur les principes humanitaires et les objectifs du projet (l’indépendance, la neutralité, la confidentialité, la gratuité de l’assistance humanitaire, le mandat du RRMP et critères de ciblages avant toutes intervention). La zone est occupée par trois catégories de personnes : les retourné(e)s, les autochtones et les déplacé(e)s qui vivent tous dans une forte vulnérabilité. C’est la présence de la FARDC qui a favorisé le re</w:t>
            </w:r>
            <w:r w:rsidR="00882900" w:rsidRPr="000F1DCF">
              <w:rPr>
                <w:rFonts w:eastAsia="Calibri" w:cs="Arial"/>
                <w:szCs w:val="20"/>
                <w:lang w:val="fr-CD"/>
              </w:rPr>
              <w:t>tour de la population à Kahira.</w:t>
            </w:r>
          </w:p>
          <w:p w14:paraId="7A14294E" w14:textId="77777777" w:rsidR="000F1DCF" w:rsidRDefault="000F1DCF" w:rsidP="000F1DCF">
            <w:pPr>
              <w:spacing w:line="276" w:lineRule="auto"/>
              <w:jc w:val="both"/>
              <w:rPr>
                <w:rFonts w:eastAsia="Calibri" w:cs="Arial"/>
                <w:szCs w:val="20"/>
                <w:lang w:val="fr-CD"/>
              </w:rPr>
            </w:pPr>
          </w:p>
          <w:p w14:paraId="7C7209A9" w14:textId="77777777" w:rsidR="000F1DCF" w:rsidRPr="00BF6748" w:rsidRDefault="000F1DCF" w:rsidP="000F1DCF">
            <w:pPr>
              <w:spacing w:line="276" w:lineRule="auto"/>
              <w:jc w:val="both"/>
              <w:rPr>
                <w:rFonts w:eastAsia="Calibri" w:cs="Arial"/>
                <w:b/>
                <w:szCs w:val="20"/>
                <w:lang w:val="fr-CD"/>
              </w:rPr>
            </w:pPr>
            <w:r w:rsidRPr="00BF6748">
              <w:rPr>
                <w:rFonts w:cs="Arial"/>
                <w:b/>
                <w:color w:val="000000"/>
                <w:szCs w:val="20"/>
                <w:lang w:val="fr-CD"/>
              </w:rPr>
              <w:t>M</w:t>
            </w:r>
            <w:r w:rsidR="006B5F0F" w:rsidRPr="00BF6748">
              <w:rPr>
                <w:rFonts w:cs="Arial"/>
                <w:b/>
                <w:color w:val="000000"/>
                <w:szCs w:val="20"/>
                <w:lang w:val="fr-CD"/>
              </w:rPr>
              <w:t>esures de mitigation</w:t>
            </w:r>
            <w:r w:rsidRPr="00BF6748">
              <w:rPr>
                <w:rFonts w:cs="Arial"/>
                <w:b/>
                <w:color w:val="000000"/>
                <w:szCs w:val="20"/>
                <w:lang w:val="fr-CD"/>
              </w:rPr>
              <w:t> </w:t>
            </w:r>
            <w:r w:rsidRPr="00BF6748">
              <w:rPr>
                <w:rFonts w:eastAsia="Calibri" w:cs="Arial"/>
                <w:b/>
                <w:szCs w:val="20"/>
                <w:lang w:val="fr-CD"/>
              </w:rPr>
              <w:t>:</w:t>
            </w:r>
          </w:p>
          <w:p w14:paraId="5A73762A" w14:textId="24154188" w:rsidR="00AC534A" w:rsidRPr="000F1DCF" w:rsidRDefault="004C0701" w:rsidP="000F1DCF">
            <w:pPr>
              <w:pStyle w:val="ListParagraph"/>
              <w:numPr>
                <w:ilvl w:val="0"/>
                <w:numId w:val="8"/>
              </w:numPr>
              <w:spacing w:line="276" w:lineRule="auto"/>
              <w:jc w:val="both"/>
              <w:rPr>
                <w:rFonts w:eastAsia="Calibri" w:cs="Arial"/>
                <w:szCs w:val="20"/>
                <w:lang w:val="fr-CD"/>
              </w:rPr>
            </w:pPr>
            <w:r w:rsidRPr="000F1DCF">
              <w:rPr>
                <w:rFonts w:cs="Arial"/>
                <w:color w:val="000000"/>
                <w:szCs w:val="20"/>
                <w:lang w:val="fr-CD"/>
              </w:rPr>
              <w:t>S</w:t>
            </w:r>
            <w:r w:rsidR="006B5F0F" w:rsidRPr="000F1DCF">
              <w:rPr>
                <w:rFonts w:cs="Arial"/>
                <w:color w:val="000000"/>
                <w:szCs w:val="20"/>
                <w:lang w:val="fr-CD"/>
              </w:rPr>
              <w:t xml:space="preserve">ensibiliser </w:t>
            </w:r>
            <w:r w:rsidR="00AC534A" w:rsidRPr="000F1DCF">
              <w:rPr>
                <w:rFonts w:cs="Arial"/>
                <w:color w:val="000000"/>
                <w:szCs w:val="20"/>
                <w:lang w:val="fr-CD"/>
              </w:rPr>
              <w:t xml:space="preserve"> avec les responsables de la FARDC, PNC et autres aut</w:t>
            </w:r>
            <w:r w:rsidR="00882900" w:rsidRPr="000F1DCF">
              <w:rPr>
                <w:rFonts w:cs="Arial"/>
                <w:color w:val="000000"/>
                <w:szCs w:val="20"/>
                <w:lang w:val="fr-CD"/>
              </w:rPr>
              <w:t xml:space="preserve">orités locales pour une bonne </w:t>
            </w:r>
            <w:r w:rsidRPr="000F1DCF">
              <w:rPr>
                <w:rFonts w:cs="Arial"/>
                <w:color w:val="000000"/>
                <w:szCs w:val="20"/>
                <w:lang w:val="fr-CD"/>
              </w:rPr>
              <w:t>acceptante et bien fonde de l’aide</w:t>
            </w:r>
            <w:r w:rsidR="00AC534A" w:rsidRPr="000F1DCF">
              <w:rPr>
                <w:rFonts w:cs="Arial"/>
                <w:color w:val="000000"/>
                <w:szCs w:val="20"/>
                <w:lang w:val="fr-CD"/>
              </w:rPr>
              <w:t>.</w:t>
            </w:r>
          </w:p>
        </w:tc>
      </w:tr>
      <w:tr w:rsidR="00AC534A" w:rsidRPr="000F1DCF" w14:paraId="0247386C" w14:textId="77777777" w:rsidTr="00CA0D70">
        <w:trPr>
          <w:trHeight w:val="800"/>
        </w:trPr>
        <w:tc>
          <w:tcPr>
            <w:tcW w:w="1016" w:type="pct"/>
            <w:shd w:val="clear" w:color="auto" w:fill="5B9BD5"/>
          </w:tcPr>
          <w:p w14:paraId="183CA5BE" w14:textId="77777777" w:rsidR="00AC534A" w:rsidRPr="000F1DCF" w:rsidRDefault="00AC534A" w:rsidP="000F1DCF">
            <w:pPr>
              <w:spacing w:line="276" w:lineRule="auto"/>
              <w:rPr>
                <w:rFonts w:cs="Arial"/>
                <w:b/>
                <w:szCs w:val="20"/>
                <w:lang w:val="fr-CD"/>
              </w:rPr>
            </w:pPr>
            <w:bookmarkStart w:id="22" w:name="_Toc485248613"/>
            <w:r w:rsidRPr="000F1DCF">
              <w:rPr>
                <w:rFonts w:cs="Arial"/>
                <w:b/>
                <w:szCs w:val="20"/>
                <w:lang w:val="fr-CD"/>
              </w:rPr>
              <w:t>Risque d’accentuation des conflits préexistants</w:t>
            </w:r>
            <w:bookmarkEnd w:id="22"/>
          </w:p>
        </w:tc>
        <w:tc>
          <w:tcPr>
            <w:tcW w:w="3984" w:type="pct"/>
            <w:shd w:val="clear" w:color="auto" w:fill="auto"/>
          </w:tcPr>
          <w:p w14:paraId="69AF39BF" w14:textId="6BF884A5" w:rsidR="00AC534A" w:rsidRPr="000F1DCF" w:rsidRDefault="00AC534A" w:rsidP="000F1DCF">
            <w:pPr>
              <w:spacing w:line="276" w:lineRule="auto"/>
              <w:jc w:val="both"/>
              <w:rPr>
                <w:rFonts w:cs="Arial"/>
                <w:color w:val="000000"/>
                <w:szCs w:val="20"/>
                <w:lang w:val="fr-CD"/>
              </w:rPr>
            </w:pPr>
            <w:r w:rsidRPr="000F1DCF">
              <w:rPr>
                <w:rFonts w:eastAsia="Calibri" w:cs="Arial"/>
                <w:szCs w:val="20"/>
                <w:lang w:val="fr-CD"/>
              </w:rPr>
              <w:t xml:space="preserve">La zone est majoritairement habitée par les Hutu, </w:t>
            </w:r>
            <w:proofErr w:type="spellStart"/>
            <w:r w:rsidRPr="000F1DCF">
              <w:rPr>
                <w:rFonts w:eastAsia="Calibri" w:cs="Arial"/>
                <w:szCs w:val="20"/>
                <w:lang w:val="fr-CD"/>
              </w:rPr>
              <w:t>Tusti</w:t>
            </w:r>
            <w:proofErr w:type="spellEnd"/>
            <w:r w:rsidRPr="000F1DCF">
              <w:rPr>
                <w:rFonts w:eastAsia="Calibri" w:cs="Arial"/>
                <w:szCs w:val="20"/>
                <w:lang w:val="fr-CD"/>
              </w:rPr>
              <w:t xml:space="preserve"> et </w:t>
            </w:r>
            <w:proofErr w:type="spellStart"/>
            <w:r w:rsidRPr="000F1DCF">
              <w:rPr>
                <w:rFonts w:eastAsia="Calibri" w:cs="Arial"/>
                <w:szCs w:val="20"/>
                <w:lang w:val="fr-CD"/>
              </w:rPr>
              <w:t>Hunde</w:t>
            </w:r>
            <w:proofErr w:type="spellEnd"/>
            <w:r w:rsidRPr="000F1DCF">
              <w:rPr>
                <w:rFonts w:eastAsia="Calibri" w:cs="Arial"/>
                <w:szCs w:val="20"/>
                <w:lang w:val="fr-CD"/>
              </w:rPr>
              <w:t xml:space="preserve">. On y trouve aussi quelques </w:t>
            </w:r>
            <w:proofErr w:type="spellStart"/>
            <w:r w:rsidRPr="000F1DCF">
              <w:rPr>
                <w:rFonts w:eastAsia="Calibri" w:cs="Arial"/>
                <w:szCs w:val="20"/>
                <w:lang w:val="fr-CD"/>
              </w:rPr>
              <w:t>Shi</w:t>
            </w:r>
            <w:proofErr w:type="spellEnd"/>
            <w:r w:rsidRPr="000F1DCF">
              <w:rPr>
                <w:rFonts w:eastAsia="Calibri" w:cs="Arial"/>
                <w:szCs w:val="20"/>
                <w:lang w:val="fr-CD"/>
              </w:rPr>
              <w:t xml:space="preserve"> qui viennent vendre leurs marchandises le jour du marché (chaque mercredi de la semaine).</w:t>
            </w:r>
            <w:r w:rsidR="003D1ACA" w:rsidRPr="000F1DCF">
              <w:rPr>
                <w:rFonts w:eastAsia="Calibri" w:cs="Arial"/>
                <w:szCs w:val="20"/>
                <w:lang w:val="fr-CD"/>
              </w:rPr>
              <w:t xml:space="preserve"> </w:t>
            </w:r>
            <w:r w:rsidR="004C0701" w:rsidRPr="000F1DCF">
              <w:rPr>
                <w:rFonts w:eastAsia="Calibri" w:cs="Arial"/>
                <w:szCs w:val="20"/>
                <w:lang w:val="fr-CD"/>
              </w:rPr>
              <w:t xml:space="preserve">Ils vivent dans une bonne collaboration mais rien </w:t>
            </w:r>
            <w:r w:rsidR="003D1ACA" w:rsidRPr="000F1DCF">
              <w:rPr>
                <w:rFonts w:eastAsia="Calibri" w:cs="Arial"/>
                <w:szCs w:val="20"/>
                <w:lang w:val="fr-CD"/>
              </w:rPr>
              <w:t>n’empêche qu’il</w:t>
            </w:r>
            <w:r w:rsidR="004C0701" w:rsidRPr="000F1DCF">
              <w:rPr>
                <w:rFonts w:eastAsia="Calibri" w:cs="Arial"/>
                <w:szCs w:val="20"/>
                <w:lang w:val="fr-CD"/>
              </w:rPr>
              <w:t xml:space="preserve"> y </w:t>
            </w:r>
            <w:r w:rsidR="003D1ACA" w:rsidRPr="000F1DCF">
              <w:rPr>
                <w:rFonts w:eastAsia="Calibri" w:cs="Arial"/>
                <w:szCs w:val="20"/>
                <w:lang w:val="fr-CD"/>
              </w:rPr>
              <w:t>ait quelques</w:t>
            </w:r>
            <w:r w:rsidR="003D1ACA" w:rsidRPr="000F1DCF">
              <w:rPr>
                <w:rFonts w:cs="Arial"/>
                <w:color w:val="000000"/>
                <w:szCs w:val="20"/>
                <w:lang w:val="fr-CD"/>
              </w:rPr>
              <w:t xml:space="preserve"> oppressions</w:t>
            </w:r>
            <w:r w:rsidR="004C0701" w:rsidRPr="000F1DCF">
              <w:rPr>
                <w:rFonts w:cs="Arial"/>
                <w:color w:val="000000"/>
                <w:szCs w:val="20"/>
                <w:lang w:val="fr-CD"/>
              </w:rPr>
              <w:t xml:space="preserve"> e</w:t>
            </w:r>
            <w:r w:rsidR="006609B9" w:rsidRPr="000F1DCF">
              <w:rPr>
                <w:rFonts w:eastAsia="Calibri" w:cs="Arial"/>
                <w:szCs w:val="20"/>
                <w:lang w:val="fr-CD"/>
              </w:rPr>
              <w:t xml:space="preserve">n cas d’une </w:t>
            </w:r>
            <w:r w:rsidR="00316F82" w:rsidRPr="000F1DCF">
              <w:rPr>
                <w:rFonts w:eastAsia="Calibri" w:cs="Arial"/>
                <w:szCs w:val="20"/>
                <w:lang w:val="fr-CD"/>
              </w:rPr>
              <w:t>assistance</w:t>
            </w:r>
            <w:r w:rsidR="006609B9" w:rsidRPr="000F1DCF">
              <w:rPr>
                <w:rFonts w:eastAsia="Calibri" w:cs="Arial"/>
                <w:szCs w:val="20"/>
                <w:lang w:val="fr-CD"/>
              </w:rPr>
              <w:t xml:space="preserve">, il faudra renforcer la sensibilisation pour ne pas donner places aux personnes mal </w:t>
            </w:r>
            <w:r w:rsidR="00C61B31" w:rsidRPr="000F1DCF">
              <w:rPr>
                <w:rFonts w:eastAsia="Calibri" w:cs="Arial"/>
                <w:szCs w:val="20"/>
                <w:lang w:val="fr-CD"/>
              </w:rPr>
              <w:t>intentionnées.</w:t>
            </w:r>
            <w:r w:rsidRPr="000F1DCF">
              <w:rPr>
                <w:rFonts w:eastAsia="Calibri" w:cs="Arial"/>
                <w:szCs w:val="20"/>
                <w:lang w:val="fr-CD"/>
              </w:rPr>
              <w:t xml:space="preserve"> </w:t>
            </w:r>
          </w:p>
        </w:tc>
      </w:tr>
      <w:tr w:rsidR="00AC534A" w:rsidRPr="000F1DCF" w14:paraId="7D2F0B0E" w14:textId="77777777" w:rsidTr="00CA0D70">
        <w:trPr>
          <w:trHeight w:val="1277"/>
        </w:trPr>
        <w:tc>
          <w:tcPr>
            <w:tcW w:w="1016" w:type="pct"/>
            <w:shd w:val="clear" w:color="auto" w:fill="5B9BD5"/>
          </w:tcPr>
          <w:p w14:paraId="014C2728" w14:textId="77777777" w:rsidR="00AC534A" w:rsidRPr="000F1DCF" w:rsidRDefault="00AC534A" w:rsidP="000F1DCF">
            <w:pPr>
              <w:spacing w:line="276" w:lineRule="auto"/>
              <w:rPr>
                <w:rFonts w:cs="Arial"/>
                <w:b/>
                <w:szCs w:val="20"/>
                <w:lang w:val="fr-CD"/>
              </w:rPr>
            </w:pPr>
            <w:bookmarkStart w:id="23" w:name="_Toc485248614"/>
            <w:r w:rsidRPr="000F1DCF">
              <w:rPr>
                <w:rFonts w:cs="Arial"/>
                <w:b/>
                <w:szCs w:val="20"/>
                <w:lang w:val="fr-CD"/>
              </w:rPr>
              <w:t>Risque de distorsion dans l’offre et la demande de services</w:t>
            </w:r>
            <w:bookmarkEnd w:id="23"/>
          </w:p>
        </w:tc>
        <w:tc>
          <w:tcPr>
            <w:tcW w:w="3984" w:type="pct"/>
            <w:shd w:val="clear" w:color="auto" w:fill="auto"/>
          </w:tcPr>
          <w:p w14:paraId="6186EB8B" w14:textId="3F64B740" w:rsidR="00C61B31" w:rsidRPr="000F1DCF" w:rsidRDefault="00C61B31" w:rsidP="000F1DCF">
            <w:pPr>
              <w:spacing w:line="276" w:lineRule="auto"/>
              <w:rPr>
                <w:rFonts w:cs="Arial"/>
                <w:color w:val="000000"/>
                <w:szCs w:val="20"/>
                <w:lang w:val="fr-CD"/>
              </w:rPr>
            </w:pPr>
            <w:r w:rsidRPr="000F1DCF">
              <w:rPr>
                <w:rFonts w:cs="Arial"/>
                <w:color w:val="000000"/>
                <w:szCs w:val="20"/>
                <w:lang w:val="fr-CD"/>
              </w:rPr>
              <w:t>Pour une éventuel</w:t>
            </w:r>
            <w:r w:rsidR="004C0701" w:rsidRPr="000F1DCF">
              <w:rPr>
                <w:rFonts w:cs="Arial"/>
                <w:color w:val="000000"/>
                <w:szCs w:val="20"/>
                <w:lang w:val="fr-CD"/>
              </w:rPr>
              <w:t>le</w:t>
            </w:r>
            <w:r w:rsidRPr="000F1DCF">
              <w:rPr>
                <w:rFonts w:cs="Arial"/>
                <w:color w:val="000000"/>
                <w:szCs w:val="20"/>
                <w:lang w:val="fr-CD"/>
              </w:rPr>
              <w:t xml:space="preserve"> assistance qu</w:t>
            </w:r>
            <w:r w:rsidR="004C0701" w:rsidRPr="000F1DCF">
              <w:rPr>
                <w:rFonts w:cs="Arial"/>
                <w:color w:val="000000"/>
                <w:szCs w:val="20"/>
                <w:lang w:val="fr-CD"/>
              </w:rPr>
              <w:t>e l’équipe du programme prenne de</w:t>
            </w:r>
            <w:r w:rsidRPr="000F1DCF">
              <w:rPr>
                <w:rFonts w:cs="Arial"/>
                <w:color w:val="000000"/>
                <w:szCs w:val="20"/>
                <w:lang w:val="fr-CD"/>
              </w:rPr>
              <w:t xml:space="preserve"> disposition pour intégrer le genre dans les activités orga</w:t>
            </w:r>
            <w:r w:rsidR="004C0701" w:rsidRPr="000F1DCF">
              <w:rPr>
                <w:rFonts w:cs="Arial"/>
                <w:color w:val="000000"/>
                <w:szCs w:val="20"/>
                <w:lang w:val="fr-CD"/>
              </w:rPr>
              <w:t xml:space="preserve">nisées. Et </w:t>
            </w:r>
            <w:r w:rsidR="00BF6748">
              <w:rPr>
                <w:rFonts w:cs="Arial"/>
                <w:color w:val="000000"/>
                <w:szCs w:val="20"/>
                <w:lang w:val="fr-CD"/>
              </w:rPr>
              <w:t>s</w:t>
            </w:r>
            <w:r w:rsidR="004C0701" w:rsidRPr="000F1DCF">
              <w:rPr>
                <w:rFonts w:cs="Arial"/>
                <w:color w:val="000000"/>
                <w:szCs w:val="20"/>
                <w:lang w:val="fr-CD"/>
              </w:rPr>
              <w:t>ensibiliser les commerçant et la population locale sur les différentes modalités du marché et des services qui seraient offerts</w:t>
            </w:r>
            <w:r w:rsidRPr="000F1DCF">
              <w:rPr>
                <w:rFonts w:cs="Arial"/>
                <w:color w:val="000000"/>
                <w:szCs w:val="20"/>
                <w:lang w:val="fr-CD"/>
              </w:rPr>
              <w:t xml:space="preserve">. </w:t>
            </w:r>
          </w:p>
          <w:p w14:paraId="1007254F" w14:textId="4AA0AE16" w:rsidR="00AC534A" w:rsidRPr="000F1DCF" w:rsidRDefault="00AC534A" w:rsidP="000F1DCF">
            <w:pPr>
              <w:spacing w:line="276" w:lineRule="auto"/>
              <w:rPr>
                <w:rFonts w:cs="Arial"/>
                <w:color w:val="000000"/>
                <w:szCs w:val="20"/>
                <w:lang w:val="fr-CD"/>
              </w:rPr>
            </w:pPr>
          </w:p>
        </w:tc>
      </w:tr>
    </w:tbl>
    <w:p w14:paraId="10C8239B" w14:textId="77777777" w:rsidR="00AC534A" w:rsidRPr="000F1DCF" w:rsidRDefault="00AC534A" w:rsidP="000F1DCF">
      <w:pPr>
        <w:spacing w:line="276" w:lineRule="auto"/>
        <w:rPr>
          <w:rFonts w:cs="Arial"/>
          <w:szCs w:val="20"/>
          <w:lang w:val="fr-CD"/>
        </w:rPr>
      </w:pPr>
    </w:p>
    <w:p w14:paraId="690AAD2D" w14:textId="77777777" w:rsidR="00AC534A" w:rsidRPr="000F1DCF" w:rsidRDefault="00AC534A" w:rsidP="000F1DCF">
      <w:pPr>
        <w:pStyle w:val="Heading1"/>
      </w:pPr>
      <w:bookmarkStart w:id="24" w:name="_Toc485248615"/>
      <w:bookmarkStart w:id="25" w:name="_Toc485248643"/>
      <w:r w:rsidRPr="000F1DCF">
        <w:t>Accessibilité</w:t>
      </w:r>
      <w:bookmarkEnd w:id="24"/>
      <w:bookmarkEnd w:id="25"/>
    </w:p>
    <w:p w14:paraId="59A27635" w14:textId="77777777" w:rsidR="00AC534A" w:rsidRPr="000F1DCF" w:rsidRDefault="00AC534A" w:rsidP="000F1DCF">
      <w:pPr>
        <w:pStyle w:val="Heading2"/>
      </w:pPr>
      <w:r w:rsidRPr="000F1DCF">
        <w:t>Accessibilité physique</w:t>
      </w: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046"/>
        <w:gridCol w:w="8024"/>
      </w:tblGrid>
      <w:tr w:rsidR="00AC534A" w:rsidRPr="000F1DCF" w14:paraId="664FEF1F" w14:textId="77777777" w:rsidTr="00CA0D70">
        <w:trPr>
          <w:trHeight w:val="1277"/>
        </w:trPr>
        <w:tc>
          <w:tcPr>
            <w:tcW w:w="1016" w:type="pct"/>
            <w:shd w:val="clear" w:color="auto" w:fill="5B9BD5"/>
          </w:tcPr>
          <w:p w14:paraId="489DA772" w14:textId="77777777" w:rsidR="00AC534A" w:rsidRPr="000F1DCF" w:rsidRDefault="00AC534A" w:rsidP="000F1DCF">
            <w:pPr>
              <w:spacing w:line="276" w:lineRule="auto"/>
              <w:rPr>
                <w:rFonts w:cs="Arial"/>
                <w:b/>
                <w:szCs w:val="20"/>
                <w:lang w:val="fr-CD"/>
              </w:rPr>
            </w:pPr>
            <w:bookmarkStart w:id="26" w:name="_Toc485248617"/>
            <w:r w:rsidRPr="000F1DCF">
              <w:rPr>
                <w:rFonts w:cs="Arial"/>
                <w:b/>
                <w:szCs w:val="20"/>
                <w:lang w:val="fr-CD"/>
              </w:rPr>
              <w:t>Type d’accès</w:t>
            </w:r>
            <w:bookmarkEnd w:id="26"/>
          </w:p>
        </w:tc>
        <w:tc>
          <w:tcPr>
            <w:tcW w:w="3984" w:type="pct"/>
            <w:shd w:val="clear" w:color="auto" w:fill="auto"/>
          </w:tcPr>
          <w:p w14:paraId="632D923C"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L’accessibilité de la zone est possible par la route passant par Goma-</w:t>
            </w:r>
            <w:proofErr w:type="spellStart"/>
            <w:r w:rsidRPr="000F1DCF">
              <w:rPr>
                <w:rFonts w:cs="Arial"/>
                <w:color w:val="000000"/>
                <w:szCs w:val="20"/>
                <w:lang w:val="fr-CD"/>
              </w:rPr>
              <w:t>Kabingo</w:t>
            </w:r>
            <w:proofErr w:type="spellEnd"/>
            <w:r w:rsidRPr="000F1DCF">
              <w:rPr>
                <w:rFonts w:cs="Arial"/>
                <w:color w:val="000000"/>
                <w:szCs w:val="20"/>
                <w:lang w:val="fr-CD"/>
              </w:rPr>
              <w:t>-</w:t>
            </w:r>
            <w:proofErr w:type="spellStart"/>
            <w:r w:rsidRPr="000F1DCF">
              <w:rPr>
                <w:rFonts w:cs="Arial"/>
                <w:color w:val="000000"/>
                <w:szCs w:val="20"/>
                <w:lang w:val="fr-CD"/>
              </w:rPr>
              <w:t>Butale</w:t>
            </w:r>
            <w:proofErr w:type="spellEnd"/>
            <w:r w:rsidRPr="000F1DCF">
              <w:rPr>
                <w:rFonts w:cs="Arial"/>
                <w:color w:val="000000"/>
                <w:szCs w:val="20"/>
                <w:lang w:val="fr-CD"/>
              </w:rPr>
              <w:t>-Kahira. La route est praticable mais elle nécessite un sarclage et la réparation de certains ponts. Cela n’entrave néanmoins pas le passage. La saison des pluies posera quelques problèmes d’accès supplémentaire à la zone.</w:t>
            </w:r>
          </w:p>
        </w:tc>
      </w:tr>
    </w:tbl>
    <w:p w14:paraId="2395649C" w14:textId="77777777" w:rsidR="00AC534A" w:rsidRPr="000F1DCF" w:rsidRDefault="00AC534A" w:rsidP="000F1DCF">
      <w:pPr>
        <w:spacing w:line="276" w:lineRule="auto"/>
        <w:rPr>
          <w:rFonts w:cs="Arial"/>
          <w:szCs w:val="20"/>
          <w:lang w:val="fr-CD"/>
        </w:rPr>
      </w:pPr>
    </w:p>
    <w:p w14:paraId="3541812D" w14:textId="77777777" w:rsidR="00AC534A" w:rsidRPr="000F1DCF" w:rsidRDefault="00AC534A" w:rsidP="000F1DCF">
      <w:pPr>
        <w:pStyle w:val="Heading2"/>
      </w:pPr>
      <w:bookmarkStart w:id="27" w:name="_Toc485248618"/>
      <w:bookmarkStart w:id="28" w:name="_Toc485248645"/>
      <w:r w:rsidRPr="000F1DCF">
        <w:lastRenderedPageBreak/>
        <w:t>Accès sécuritaire</w:t>
      </w:r>
      <w:bookmarkEnd w:id="27"/>
      <w:bookmarkEnd w:id="28"/>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046"/>
        <w:gridCol w:w="8024"/>
      </w:tblGrid>
      <w:tr w:rsidR="00AC534A" w:rsidRPr="000F1DCF" w14:paraId="66B49810" w14:textId="77777777" w:rsidTr="00CA0D70">
        <w:trPr>
          <w:trHeight w:val="1277"/>
        </w:trPr>
        <w:tc>
          <w:tcPr>
            <w:tcW w:w="1016" w:type="pct"/>
            <w:shd w:val="clear" w:color="auto" w:fill="5B9BD5"/>
          </w:tcPr>
          <w:p w14:paraId="2D056048" w14:textId="77777777" w:rsidR="00AC534A" w:rsidRPr="000F1DCF" w:rsidRDefault="00AC534A" w:rsidP="000F1DCF">
            <w:pPr>
              <w:spacing w:line="276" w:lineRule="auto"/>
              <w:rPr>
                <w:rFonts w:cs="Arial"/>
                <w:b/>
                <w:szCs w:val="20"/>
                <w:lang w:val="fr-CD"/>
              </w:rPr>
            </w:pPr>
            <w:bookmarkStart w:id="29" w:name="_Toc485248619"/>
            <w:r w:rsidRPr="000F1DCF">
              <w:rPr>
                <w:rFonts w:cs="Arial"/>
                <w:b/>
                <w:szCs w:val="20"/>
                <w:lang w:val="fr-CD"/>
              </w:rPr>
              <w:t>Sécurisation de la zone</w:t>
            </w:r>
            <w:bookmarkEnd w:id="29"/>
          </w:p>
        </w:tc>
        <w:tc>
          <w:tcPr>
            <w:tcW w:w="3984" w:type="pct"/>
            <w:shd w:val="clear" w:color="auto" w:fill="auto"/>
          </w:tcPr>
          <w:p w14:paraId="424B8831"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La sécurité de Kahira est assurée par la FARDC au centre de Kahira. Cependant, ces derniers sont en sous-effectifs. Malgré la présence de FARDC, il y a 4 collines de cette localité qui sont sous contrôle de groupe de Nyatura de </w:t>
            </w:r>
            <w:proofErr w:type="spellStart"/>
            <w:r w:rsidRPr="000F1DCF">
              <w:rPr>
                <w:rFonts w:cs="Arial"/>
                <w:color w:val="000000"/>
                <w:szCs w:val="20"/>
                <w:lang w:val="fr-CD"/>
              </w:rPr>
              <w:t>Kavumbi</w:t>
            </w:r>
            <w:proofErr w:type="spellEnd"/>
            <w:r w:rsidRPr="000F1DCF">
              <w:rPr>
                <w:rFonts w:cs="Arial"/>
                <w:color w:val="000000"/>
                <w:szCs w:val="20"/>
                <w:lang w:val="fr-CD"/>
              </w:rPr>
              <w:t xml:space="preserve">. On observe quelques fois des tentatives de vols de récoltes par les éléments de groupes armés dans les champs se trouvant en périphérie de la localité.  </w:t>
            </w:r>
          </w:p>
        </w:tc>
      </w:tr>
      <w:tr w:rsidR="00AC534A" w:rsidRPr="000F1DCF" w14:paraId="7CA5C78B" w14:textId="77777777" w:rsidTr="00CA0D70">
        <w:trPr>
          <w:trHeight w:val="881"/>
        </w:trPr>
        <w:tc>
          <w:tcPr>
            <w:tcW w:w="1016" w:type="pct"/>
            <w:shd w:val="clear" w:color="auto" w:fill="5B9BD5"/>
          </w:tcPr>
          <w:p w14:paraId="393A9CF7" w14:textId="77777777" w:rsidR="00AC534A" w:rsidRPr="000F1DCF" w:rsidRDefault="00AC534A" w:rsidP="000F1DCF">
            <w:pPr>
              <w:spacing w:line="276" w:lineRule="auto"/>
              <w:rPr>
                <w:rFonts w:cs="Arial"/>
                <w:b/>
                <w:szCs w:val="20"/>
                <w:lang w:val="fr-CD"/>
              </w:rPr>
            </w:pPr>
            <w:bookmarkStart w:id="30" w:name="_Toc485248620"/>
            <w:r w:rsidRPr="000F1DCF">
              <w:rPr>
                <w:rFonts w:cs="Arial"/>
                <w:b/>
                <w:szCs w:val="20"/>
                <w:lang w:val="fr-CD"/>
              </w:rPr>
              <w:t>Communication téléphonique</w:t>
            </w:r>
            <w:bookmarkEnd w:id="30"/>
          </w:p>
        </w:tc>
        <w:tc>
          <w:tcPr>
            <w:tcW w:w="3984" w:type="pct"/>
            <w:shd w:val="clear" w:color="auto" w:fill="auto"/>
          </w:tcPr>
          <w:p w14:paraId="18A492F0" w14:textId="12B6EE14"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La zone est sous couverture télé</w:t>
            </w:r>
            <w:r w:rsidR="00BF6748">
              <w:rPr>
                <w:rFonts w:cs="Arial"/>
                <w:color w:val="000000"/>
                <w:szCs w:val="20"/>
                <w:lang w:val="fr-CD"/>
              </w:rPr>
              <w:t>phonique de Vodacom, Airtel et O</w:t>
            </w:r>
            <w:r w:rsidRPr="000F1DCF">
              <w:rPr>
                <w:rFonts w:cs="Arial"/>
                <w:color w:val="000000"/>
                <w:szCs w:val="20"/>
                <w:lang w:val="fr-CD"/>
              </w:rPr>
              <w:t>range. Cependant, la couverture est partielle voire même absente dans certains endroits.</w:t>
            </w:r>
          </w:p>
        </w:tc>
      </w:tr>
      <w:tr w:rsidR="00AC534A" w:rsidRPr="000F1DCF" w14:paraId="59D145D5" w14:textId="77777777" w:rsidTr="00CA0D70">
        <w:trPr>
          <w:trHeight w:val="530"/>
        </w:trPr>
        <w:tc>
          <w:tcPr>
            <w:tcW w:w="1016" w:type="pct"/>
            <w:shd w:val="clear" w:color="auto" w:fill="5B9BD5"/>
          </w:tcPr>
          <w:p w14:paraId="7EE50ED6" w14:textId="77777777" w:rsidR="00AC534A" w:rsidRPr="000F1DCF" w:rsidRDefault="00AC534A" w:rsidP="000F1DCF">
            <w:pPr>
              <w:spacing w:line="276" w:lineRule="auto"/>
              <w:rPr>
                <w:rFonts w:cs="Arial"/>
                <w:b/>
                <w:szCs w:val="20"/>
                <w:lang w:val="fr-CD"/>
              </w:rPr>
            </w:pPr>
            <w:bookmarkStart w:id="31" w:name="_Toc485248621"/>
            <w:r w:rsidRPr="000F1DCF">
              <w:rPr>
                <w:rFonts w:cs="Arial"/>
                <w:b/>
                <w:szCs w:val="20"/>
                <w:lang w:val="fr-CD"/>
              </w:rPr>
              <w:t>Stations de radio</w:t>
            </w:r>
            <w:bookmarkEnd w:id="31"/>
          </w:p>
        </w:tc>
        <w:tc>
          <w:tcPr>
            <w:tcW w:w="3984" w:type="pct"/>
            <w:shd w:val="clear" w:color="auto" w:fill="auto"/>
          </w:tcPr>
          <w:p w14:paraId="347724F3"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Aucune radio n’est écoutée dans la zone. </w:t>
            </w:r>
          </w:p>
        </w:tc>
      </w:tr>
    </w:tbl>
    <w:p w14:paraId="73147FDB" w14:textId="77777777" w:rsidR="000F1DCF" w:rsidRDefault="000F1DCF" w:rsidP="000F1DCF">
      <w:pPr>
        <w:pStyle w:val="Heading1"/>
        <w:numPr>
          <w:ilvl w:val="0"/>
          <w:numId w:val="0"/>
        </w:numPr>
        <w:ind w:left="432" w:hanging="432"/>
      </w:pPr>
      <w:bookmarkStart w:id="32" w:name="_Toc485248564"/>
      <w:bookmarkStart w:id="33" w:name="_Toc485248634"/>
    </w:p>
    <w:p w14:paraId="4C70E820" w14:textId="38E98EB5" w:rsidR="00AC534A" w:rsidRPr="000F1DCF" w:rsidRDefault="00AC534A" w:rsidP="000F1DCF">
      <w:pPr>
        <w:pStyle w:val="Heading1"/>
      </w:pPr>
      <w:r w:rsidRPr="000F1DCF">
        <w:t>Aperçu des vulnérabilités sectorielles et analyse des besoins</w:t>
      </w:r>
      <w:bookmarkEnd w:id="32"/>
      <w:bookmarkEnd w:id="33"/>
    </w:p>
    <w:p w14:paraId="2285F51C" w14:textId="77777777" w:rsidR="00AC534A" w:rsidRPr="000F1DCF" w:rsidRDefault="00AC534A" w:rsidP="000F1DCF">
      <w:pPr>
        <w:pStyle w:val="Heading2"/>
      </w:pPr>
      <w:bookmarkStart w:id="34" w:name="_Toc485248565"/>
      <w:bookmarkStart w:id="35" w:name="_Toc485248635"/>
      <w:r w:rsidRPr="000F1DCF">
        <w:t>Protection</w:t>
      </w:r>
      <w:bookmarkEnd w:id="34"/>
      <w:bookmarkEnd w:id="35"/>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639"/>
        <w:gridCol w:w="8092"/>
      </w:tblGrid>
      <w:tr w:rsidR="00AC534A" w:rsidRPr="000F1DCF" w14:paraId="245CD8A2" w14:textId="77777777" w:rsidTr="00BF6748">
        <w:trPr>
          <w:trHeight w:val="593"/>
        </w:trPr>
        <w:tc>
          <w:tcPr>
            <w:tcW w:w="2158" w:type="dxa"/>
            <w:shd w:val="clear" w:color="auto" w:fill="5B9BD5"/>
          </w:tcPr>
          <w:p w14:paraId="0818F2B7"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shd w:val="clear" w:color="auto" w:fill="auto"/>
          </w:tcPr>
          <w:p w14:paraId="41CCCB9B"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Non    </w:t>
            </w:r>
          </w:p>
          <w:p w14:paraId="68ABDD7C" w14:textId="77777777" w:rsidR="00AC534A" w:rsidRPr="000F1DCF" w:rsidRDefault="00AC534A" w:rsidP="000F1DCF">
            <w:pPr>
              <w:spacing w:line="276" w:lineRule="auto"/>
              <w:rPr>
                <w:rFonts w:cs="Arial"/>
                <w:color w:val="000000"/>
                <w:szCs w:val="20"/>
                <w:lang w:val="fr-CD"/>
              </w:rPr>
            </w:pPr>
          </w:p>
        </w:tc>
      </w:tr>
      <w:tr w:rsidR="00AC534A" w:rsidRPr="000F1DCF" w14:paraId="35F34753" w14:textId="77777777" w:rsidTr="00BF6748">
        <w:trPr>
          <w:trHeight w:val="269"/>
        </w:trPr>
        <w:tc>
          <w:tcPr>
            <w:tcW w:w="10615" w:type="dxa"/>
            <w:gridSpan w:val="2"/>
            <w:shd w:val="clear" w:color="auto" w:fill="5B9BD5"/>
          </w:tcPr>
          <w:p w14:paraId="18EF78A0" w14:textId="77777777" w:rsidR="00AC534A" w:rsidRPr="000F1DCF" w:rsidRDefault="00AC534A" w:rsidP="000F1DCF">
            <w:pPr>
              <w:spacing w:line="276" w:lineRule="auto"/>
              <w:rPr>
                <w:rFonts w:cs="Arial"/>
                <w:b/>
                <w:color w:val="000000"/>
                <w:szCs w:val="20"/>
                <w:lang w:val="fr-CD"/>
              </w:rPr>
            </w:pPr>
            <w:bookmarkStart w:id="36" w:name="_Toc485248566"/>
            <w:r w:rsidRPr="000F1DCF">
              <w:rPr>
                <w:rFonts w:cs="Arial"/>
                <w:b/>
                <w:szCs w:val="20"/>
                <w:lang w:val="fr-CD"/>
              </w:rPr>
              <w:t>Incidents de protection rapportés dans la zone</w:t>
            </w:r>
            <w:bookmarkEnd w:id="36"/>
          </w:p>
        </w:tc>
      </w:tr>
      <w:tr w:rsidR="00AC534A" w:rsidRPr="000F1DCF" w14:paraId="03A1B0DE" w14:textId="77777777" w:rsidTr="00BF6748">
        <w:trPr>
          <w:trHeight w:val="1268"/>
        </w:trPr>
        <w:tc>
          <w:tcPr>
            <w:tcW w:w="10615" w:type="dxa"/>
            <w:gridSpan w:val="2"/>
            <w:shd w:val="clear" w:color="auto" w:fill="auto"/>
          </w:tcPr>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235"/>
              <w:gridCol w:w="1751"/>
              <w:gridCol w:w="2332"/>
              <w:gridCol w:w="1424"/>
              <w:gridCol w:w="2763"/>
            </w:tblGrid>
            <w:tr w:rsidR="00AC534A" w:rsidRPr="000F1DCF" w14:paraId="090137D7"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DEEAF6"/>
                </w:tcPr>
                <w:p w14:paraId="510413A4"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Type d’incident</w:t>
                  </w:r>
                </w:p>
              </w:tc>
              <w:tc>
                <w:tcPr>
                  <w:tcW w:w="605" w:type="pct"/>
                  <w:tcBorders>
                    <w:top w:val="single" w:sz="4" w:space="0" w:color="auto"/>
                    <w:left w:val="single" w:sz="4" w:space="0" w:color="auto"/>
                    <w:bottom w:val="single" w:sz="4" w:space="0" w:color="auto"/>
                    <w:right w:val="single" w:sz="4" w:space="0" w:color="auto"/>
                  </w:tcBorders>
                  <w:shd w:val="clear" w:color="auto" w:fill="DEEAF6"/>
                </w:tcPr>
                <w:p w14:paraId="2472684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Lieu</w:t>
                  </w:r>
                </w:p>
              </w:tc>
              <w:tc>
                <w:tcPr>
                  <w:tcW w:w="1167" w:type="pct"/>
                  <w:tcBorders>
                    <w:top w:val="single" w:sz="4" w:space="0" w:color="auto"/>
                    <w:left w:val="single" w:sz="4" w:space="0" w:color="auto"/>
                    <w:bottom w:val="single" w:sz="4" w:space="0" w:color="auto"/>
                    <w:right w:val="single" w:sz="4" w:space="0" w:color="auto"/>
                  </w:tcBorders>
                  <w:shd w:val="clear" w:color="auto" w:fill="DEEAF6"/>
                </w:tcPr>
                <w:p w14:paraId="54171C45"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Auteur(s) présumé(s)</w:t>
                  </w:r>
                </w:p>
              </w:tc>
              <w:tc>
                <w:tcPr>
                  <w:tcW w:w="735" w:type="pct"/>
                  <w:tcBorders>
                    <w:top w:val="single" w:sz="4" w:space="0" w:color="auto"/>
                    <w:left w:val="single" w:sz="4" w:space="0" w:color="auto"/>
                    <w:bottom w:val="single" w:sz="4" w:space="0" w:color="auto"/>
                    <w:right w:val="single" w:sz="4" w:space="0" w:color="auto"/>
                  </w:tcBorders>
                  <w:shd w:val="clear" w:color="auto" w:fill="DEEAF6"/>
                </w:tcPr>
                <w:p w14:paraId="15A470E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Nb victimes</w:t>
                  </w:r>
                </w:p>
              </w:tc>
              <w:tc>
                <w:tcPr>
                  <w:tcW w:w="1373" w:type="pct"/>
                  <w:tcBorders>
                    <w:top w:val="single" w:sz="4" w:space="0" w:color="auto"/>
                    <w:left w:val="single" w:sz="4" w:space="0" w:color="auto"/>
                    <w:bottom w:val="single" w:sz="4" w:space="0" w:color="auto"/>
                    <w:right w:val="single" w:sz="4" w:space="0" w:color="auto"/>
                  </w:tcBorders>
                  <w:shd w:val="clear" w:color="auto" w:fill="DEEAF6"/>
                </w:tcPr>
                <w:p w14:paraId="608C7F6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Commentaires</w:t>
                  </w:r>
                </w:p>
              </w:tc>
            </w:tr>
            <w:tr w:rsidR="00AC534A" w:rsidRPr="000F1DCF" w14:paraId="06589E5B"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0EC7F246"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Pillage</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7A61FA1"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Kahira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2B181FCF" w14:textId="64AEAF7D" w:rsidR="00AC534A" w:rsidRPr="000F1DCF" w:rsidRDefault="00BF6748" w:rsidP="000F1DCF">
                  <w:pPr>
                    <w:spacing w:line="276" w:lineRule="auto"/>
                    <w:rPr>
                      <w:rFonts w:cs="Arial"/>
                      <w:color w:val="000000"/>
                      <w:szCs w:val="20"/>
                      <w:lang w:val="fr-CD"/>
                    </w:rPr>
                  </w:pPr>
                  <w:r>
                    <w:rPr>
                      <w:rFonts w:cs="Arial"/>
                      <w:color w:val="000000"/>
                      <w:szCs w:val="20"/>
                      <w:lang w:val="fr-CD"/>
                    </w:rPr>
                    <w:t>NDC R</w:t>
                  </w:r>
                  <w:r w:rsidR="00AC534A" w:rsidRPr="000F1DCF">
                    <w:rPr>
                      <w:rFonts w:cs="Arial"/>
                      <w:color w:val="000000"/>
                      <w:szCs w:val="20"/>
                      <w:lang w:val="fr-CD"/>
                    </w:rPr>
                    <w:t>énove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5789042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200</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3E70BEE8"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Le fait a été commis lors de l’affrontement entre </w:t>
                  </w:r>
                  <w:proofErr w:type="spellStart"/>
                  <w:r w:rsidRPr="000F1DCF">
                    <w:rPr>
                      <w:rFonts w:cs="Arial"/>
                      <w:color w:val="000000"/>
                      <w:szCs w:val="20"/>
                      <w:lang w:val="fr-CD"/>
                    </w:rPr>
                    <w:t>Nduma</w:t>
                  </w:r>
                  <w:proofErr w:type="spellEnd"/>
                  <w:r w:rsidRPr="000F1DCF">
                    <w:rPr>
                      <w:rFonts w:cs="Arial"/>
                      <w:color w:val="000000"/>
                      <w:szCs w:val="20"/>
                      <w:lang w:val="fr-CD"/>
                    </w:rPr>
                    <w:t xml:space="preserve"> et Nyatura en juillet 2018</w:t>
                  </w:r>
                </w:p>
              </w:tc>
            </w:tr>
            <w:tr w:rsidR="00AC534A" w:rsidRPr="000F1DCF" w14:paraId="42B73332"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10BFB4E5"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Tuerie</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58B72A2"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Kahira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71B98897" w14:textId="0D5F6F45" w:rsidR="00AC534A" w:rsidRPr="000F1DCF" w:rsidRDefault="00BF6748" w:rsidP="000F1DCF">
                  <w:pPr>
                    <w:spacing w:line="276" w:lineRule="auto"/>
                    <w:rPr>
                      <w:rFonts w:cs="Arial"/>
                      <w:color w:val="000000"/>
                      <w:szCs w:val="20"/>
                      <w:lang w:val="fr-CD"/>
                    </w:rPr>
                  </w:pPr>
                  <w:r>
                    <w:rPr>
                      <w:rFonts w:cs="Arial"/>
                      <w:color w:val="000000"/>
                      <w:szCs w:val="20"/>
                      <w:lang w:val="fr-CD"/>
                    </w:rPr>
                    <w:t>NDC R</w:t>
                  </w:r>
                  <w:r w:rsidR="00AC534A" w:rsidRPr="000F1DCF">
                    <w:rPr>
                      <w:rFonts w:cs="Arial"/>
                      <w:color w:val="000000"/>
                      <w:szCs w:val="20"/>
                      <w:lang w:val="fr-CD"/>
                    </w:rPr>
                    <w:t>énove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5B9FD9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15</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7B428A0E"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C’était lors de la deuxième vague du 19 juillet 2018 où 15 personnes sont mortes suite à l’affrontement entre Nyatura et </w:t>
                  </w:r>
                  <w:proofErr w:type="spellStart"/>
                  <w:r w:rsidRPr="000F1DCF">
                    <w:rPr>
                      <w:rFonts w:cs="Arial"/>
                      <w:color w:val="000000"/>
                      <w:szCs w:val="20"/>
                      <w:lang w:val="fr-CD"/>
                    </w:rPr>
                    <w:t>Nduma</w:t>
                  </w:r>
                  <w:proofErr w:type="spellEnd"/>
                  <w:r w:rsidRPr="000F1DCF">
                    <w:rPr>
                      <w:rFonts w:cs="Arial"/>
                      <w:color w:val="000000"/>
                      <w:szCs w:val="20"/>
                      <w:lang w:val="fr-CD"/>
                    </w:rPr>
                    <w:t xml:space="preserve"> (Mai </w:t>
                  </w:r>
                  <w:proofErr w:type="spellStart"/>
                  <w:r w:rsidRPr="000F1DCF">
                    <w:rPr>
                      <w:rFonts w:cs="Arial"/>
                      <w:color w:val="000000"/>
                      <w:szCs w:val="20"/>
                      <w:lang w:val="fr-CD"/>
                    </w:rPr>
                    <w:t>Mai</w:t>
                  </w:r>
                  <w:proofErr w:type="spellEnd"/>
                  <w:r w:rsidRPr="000F1DCF">
                    <w:rPr>
                      <w:rFonts w:cs="Arial"/>
                      <w:color w:val="000000"/>
                      <w:szCs w:val="20"/>
                      <w:lang w:val="fr-CD"/>
                    </w:rPr>
                    <w:t>),</w:t>
                  </w:r>
                </w:p>
              </w:tc>
            </w:tr>
            <w:tr w:rsidR="00AC534A" w:rsidRPr="000F1DCF" w14:paraId="30FB24B3"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0933E59A"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Démolition de maison</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6FBEFA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Kahira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2A25C80A" w14:textId="59BDA9AA" w:rsidR="00AC534A" w:rsidRPr="000F1DCF" w:rsidRDefault="00BF6748" w:rsidP="000F1DCF">
                  <w:pPr>
                    <w:spacing w:line="276" w:lineRule="auto"/>
                    <w:rPr>
                      <w:rFonts w:cs="Arial"/>
                      <w:color w:val="000000"/>
                      <w:szCs w:val="20"/>
                      <w:lang w:val="fr-CD"/>
                    </w:rPr>
                  </w:pPr>
                  <w:r>
                    <w:rPr>
                      <w:rFonts w:cs="Arial"/>
                      <w:color w:val="000000"/>
                      <w:szCs w:val="20"/>
                      <w:lang w:val="fr-CD"/>
                    </w:rPr>
                    <w:t>NDC R</w:t>
                  </w:r>
                  <w:r w:rsidR="00AC534A" w:rsidRPr="000F1DCF">
                    <w:rPr>
                      <w:rFonts w:cs="Arial"/>
                      <w:color w:val="000000"/>
                      <w:szCs w:val="20"/>
                      <w:lang w:val="fr-CD"/>
                    </w:rPr>
                    <w:t>énove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677F07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1500</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4250CDFC"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Plusieurs maisons ont été démolies  par le Nyatura et </w:t>
                  </w:r>
                  <w:proofErr w:type="spellStart"/>
                  <w:r w:rsidRPr="000F1DCF">
                    <w:rPr>
                      <w:rFonts w:cs="Arial"/>
                      <w:color w:val="000000"/>
                      <w:szCs w:val="20"/>
                      <w:lang w:val="fr-CD"/>
                    </w:rPr>
                    <w:t>Nduma</w:t>
                  </w:r>
                  <w:proofErr w:type="spellEnd"/>
                  <w:r w:rsidRPr="000F1DCF">
                    <w:rPr>
                      <w:rFonts w:cs="Arial"/>
                      <w:color w:val="000000"/>
                      <w:szCs w:val="20"/>
                      <w:lang w:val="fr-CD"/>
                    </w:rPr>
                    <w:t xml:space="preserve"> dans la localité de Kahira,</w:t>
                  </w:r>
                </w:p>
              </w:tc>
            </w:tr>
            <w:tr w:rsidR="00AC534A" w:rsidRPr="000F1DCF" w14:paraId="50731C6B"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2DBBACF0"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Démolition et pillage de l’école</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13E638B9" w14:textId="77777777" w:rsidR="00AC534A" w:rsidRPr="000F1DCF" w:rsidRDefault="00AC534A" w:rsidP="000F1DCF">
                  <w:pPr>
                    <w:spacing w:line="276" w:lineRule="auto"/>
                    <w:rPr>
                      <w:rFonts w:cs="Arial"/>
                      <w:color w:val="000000"/>
                      <w:szCs w:val="20"/>
                      <w:lang w:val="fr-CD"/>
                    </w:rPr>
                  </w:pPr>
                  <w:proofErr w:type="spellStart"/>
                  <w:r w:rsidRPr="000F1DCF">
                    <w:rPr>
                      <w:rFonts w:cs="Arial"/>
                      <w:color w:val="000000"/>
                      <w:szCs w:val="20"/>
                      <w:lang w:val="fr-CD"/>
                    </w:rPr>
                    <w:t>Tambi</w:t>
                  </w:r>
                  <w:proofErr w:type="spellEnd"/>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021ADA44" w14:textId="1241A045" w:rsidR="00AC534A" w:rsidRPr="000F1DCF" w:rsidRDefault="00BF6748" w:rsidP="000F1DCF">
                  <w:pPr>
                    <w:spacing w:line="276" w:lineRule="auto"/>
                    <w:rPr>
                      <w:rFonts w:cs="Arial"/>
                      <w:color w:val="000000"/>
                      <w:szCs w:val="20"/>
                      <w:lang w:val="fr-CD"/>
                    </w:rPr>
                  </w:pPr>
                  <w:r>
                    <w:rPr>
                      <w:rFonts w:cs="Arial"/>
                      <w:color w:val="000000"/>
                      <w:szCs w:val="20"/>
                      <w:lang w:val="fr-CD"/>
                    </w:rPr>
                    <w:t>Coalition NDC R</w:t>
                  </w:r>
                  <w:r w:rsidR="00AC534A" w:rsidRPr="000F1DCF">
                    <w:rPr>
                      <w:rFonts w:cs="Arial"/>
                      <w:color w:val="000000"/>
                      <w:szCs w:val="20"/>
                      <w:lang w:val="fr-CD"/>
                    </w:rPr>
                    <w:t xml:space="preserve">énove et </w:t>
                  </w:r>
                  <w:proofErr w:type="spellStart"/>
                  <w:r w:rsidR="00AC534A" w:rsidRPr="000F1DCF">
                    <w:rPr>
                      <w:rFonts w:cs="Arial"/>
                      <w:color w:val="000000"/>
                      <w:szCs w:val="20"/>
                      <w:lang w:val="fr-CD"/>
                    </w:rPr>
                    <w:t>Buhoza</w:t>
                  </w:r>
                  <w:proofErr w:type="spellEnd"/>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5B341A00" w14:textId="77777777" w:rsidR="00AC534A" w:rsidRPr="000F1DCF" w:rsidRDefault="00AC534A" w:rsidP="000F1DCF">
                  <w:pPr>
                    <w:spacing w:line="276" w:lineRule="auto"/>
                    <w:jc w:val="center"/>
                    <w:rPr>
                      <w:rFonts w:cs="Arial"/>
                      <w:color w:val="000000"/>
                      <w:szCs w:val="20"/>
                      <w:lang w:val="fr-CD"/>
                    </w:rPr>
                  </w:pPr>
                  <w:r w:rsidRPr="000F1DCF">
                    <w:rPr>
                      <w:rFonts w:cs="Arial"/>
                      <w:color w:val="000000"/>
                      <w:szCs w:val="20"/>
                      <w:lang w:val="fr-CD"/>
                    </w:rPr>
                    <w:t>1 école démolie et pillée</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78D64DC9"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Tous les kits enseignants et autres manuels de l’EP </w:t>
                  </w:r>
                  <w:proofErr w:type="spellStart"/>
                  <w:r w:rsidRPr="000F1DCF">
                    <w:rPr>
                      <w:rFonts w:cs="Arial"/>
                      <w:color w:val="000000"/>
                      <w:szCs w:val="20"/>
                      <w:lang w:val="fr-CD"/>
                    </w:rPr>
                    <w:t>Tambi</w:t>
                  </w:r>
                  <w:proofErr w:type="spellEnd"/>
                  <w:r w:rsidRPr="000F1DCF">
                    <w:rPr>
                      <w:rFonts w:cs="Arial"/>
                      <w:color w:val="000000"/>
                      <w:szCs w:val="20"/>
                      <w:lang w:val="fr-CD"/>
                    </w:rPr>
                    <w:t xml:space="preserve"> ont été pillé lors de l’affrontement du 19 juillet entre le Nyatura et </w:t>
                  </w:r>
                  <w:proofErr w:type="spellStart"/>
                  <w:r w:rsidRPr="000F1DCF">
                    <w:rPr>
                      <w:rFonts w:cs="Arial"/>
                      <w:color w:val="000000"/>
                      <w:szCs w:val="20"/>
                      <w:lang w:val="fr-CD"/>
                    </w:rPr>
                    <w:t>Nduma</w:t>
                  </w:r>
                  <w:proofErr w:type="spellEnd"/>
                  <w:r w:rsidRPr="000F1DCF">
                    <w:rPr>
                      <w:rFonts w:cs="Arial"/>
                      <w:color w:val="000000"/>
                      <w:szCs w:val="20"/>
                      <w:lang w:val="fr-CD"/>
                    </w:rPr>
                    <w:t>. Les tableaux, pupitres et portes ont été démolis.</w:t>
                  </w:r>
                </w:p>
              </w:tc>
            </w:tr>
            <w:tr w:rsidR="00AC534A" w:rsidRPr="000F1DCF" w14:paraId="47E4A1C6"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6B160D36"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Enlèvement</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4805B060" w14:textId="77777777" w:rsidR="00AC534A" w:rsidRPr="000F1DCF" w:rsidRDefault="00AC534A" w:rsidP="000F1DCF">
                  <w:pPr>
                    <w:spacing w:line="276" w:lineRule="auto"/>
                    <w:rPr>
                      <w:rFonts w:cs="Arial"/>
                      <w:color w:val="000000"/>
                      <w:szCs w:val="20"/>
                      <w:lang w:val="fr-CD"/>
                    </w:rPr>
                  </w:pPr>
                  <w:proofErr w:type="spellStart"/>
                  <w:r w:rsidRPr="000F1DCF">
                    <w:rPr>
                      <w:rFonts w:cs="Arial"/>
                      <w:color w:val="000000"/>
                      <w:szCs w:val="20"/>
                      <w:lang w:val="fr-CD"/>
                    </w:rPr>
                    <w:t>Kahanga</w:t>
                  </w:r>
                  <w:proofErr w:type="spellEnd"/>
                  <w:r w:rsidRPr="000F1DCF">
                    <w:rPr>
                      <w:rFonts w:cs="Arial"/>
                      <w:color w:val="000000"/>
                      <w:szCs w:val="20"/>
                      <w:lang w:val="fr-CD"/>
                    </w:rPr>
                    <w:t> /Burinai</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D4C321C" w14:textId="5A25AC02" w:rsidR="00AC534A" w:rsidRPr="000F1DCF" w:rsidRDefault="00BF6748" w:rsidP="000F1DCF">
                  <w:pPr>
                    <w:spacing w:line="276" w:lineRule="auto"/>
                    <w:rPr>
                      <w:rFonts w:cs="Arial"/>
                      <w:color w:val="000000"/>
                      <w:szCs w:val="20"/>
                      <w:lang w:val="fr-CD"/>
                    </w:rPr>
                  </w:pPr>
                  <w:r>
                    <w:rPr>
                      <w:rFonts w:cs="Arial"/>
                      <w:color w:val="000000"/>
                      <w:szCs w:val="20"/>
                      <w:lang w:val="fr-CD"/>
                    </w:rPr>
                    <w:t>Coalition NDC Ré</w:t>
                  </w:r>
                  <w:r w:rsidR="00AC534A" w:rsidRPr="000F1DCF">
                    <w:rPr>
                      <w:rFonts w:cs="Arial"/>
                      <w:color w:val="000000"/>
                      <w:szCs w:val="20"/>
                      <w:lang w:val="fr-CD"/>
                    </w:rPr>
                    <w:t>nove-</w:t>
                  </w:r>
                  <w:proofErr w:type="spellStart"/>
                  <w:r w:rsidR="00AC534A" w:rsidRPr="000F1DCF">
                    <w:rPr>
                      <w:rFonts w:cs="Arial"/>
                      <w:color w:val="000000"/>
                      <w:szCs w:val="20"/>
                      <w:lang w:val="fr-CD"/>
                    </w:rPr>
                    <w:t>Buhoza</w:t>
                  </w:r>
                  <w:proofErr w:type="spellEnd"/>
                  <w:r w:rsidR="00AC534A" w:rsidRPr="000F1DCF">
                    <w:rPr>
                      <w:rFonts w:cs="Arial"/>
                      <w:color w:val="000000"/>
                      <w:szCs w:val="20"/>
                      <w:lang w:val="fr-CD"/>
                    </w:rPr>
                    <w:t xml:space="preser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F2B30D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67</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06FD8BB0"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Le fait été commis lors de l’affrontement entre </w:t>
                  </w:r>
                  <w:proofErr w:type="spellStart"/>
                  <w:r w:rsidRPr="000F1DCF">
                    <w:rPr>
                      <w:rFonts w:cs="Arial"/>
                      <w:color w:val="000000"/>
                      <w:szCs w:val="20"/>
                      <w:lang w:val="fr-CD"/>
                    </w:rPr>
                    <w:t>Nduma</w:t>
                  </w:r>
                  <w:proofErr w:type="spellEnd"/>
                  <w:r w:rsidRPr="000F1DCF">
                    <w:rPr>
                      <w:rFonts w:cs="Arial"/>
                      <w:color w:val="000000"/>
                      <w:szCs w:val="20"/>
                      <w:lang w:val="fr-CD"/>
                    </w:rPr>
                    <w:t xml:space="preserve"> et Nyatura en juillet 2018, 3 victimes ont pu s’échapper (le premier le 21 juillet, le </w:t>
                  </w:r>
                  <w:r w:rsidRPr="000F1DCF">
                    <w:rPr>
                      <w:rFonts w:cs="Arial"/>
                      <w:color w:val="000000"/>
                      <w:szCs w:val="20"/>
                      <w:lang w:val="fr-CD"/>
                    </w:rPr>
                    <w:lastRenderedPageBreak/>
                    <w:t>deuxième  le 25 juillet et le troisième le 20 juillet ) sans suite pour les autres victimes enlevés,</w:t>
                  </w:r>
                </w:p>
              </w:tc>
            </w:tr>
            <w:tr w:rsidR="00AC534A" w:rsidRPr="000F1DCF" w14:paraId="00CB5444"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291F03AB"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lastRenderedPageBreak/>
                    <w:t>Viol sexuel</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5DC8FB0"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Kahira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981213E" w14:textId="1834170A" w:rsidR="00AC534A" w:rsidRPr="000F1DCF" w:rsidRDefault="00BF6748" w:rsidP="000F1DCF">
                  <w:pPr>
                    <w:spacing w:line="276" w:lineRule="auto"/>
                    <w:rPr>
                      <w:rFonts w:cs="Arial"/>
                      <w:color w:val="000000"/>
                      <w:szCs w:val="20"/>
                      <w:lang w:val="fr-CD"/>
                    </w:rPr>
                  </w:pPr>
                  <w:r>
                    <w:rPr>
                      <w:rFonts w:cs="Arial"/>
                      <w:color w:val="000000"/>
                      <w:szCs w:val="20"/>
                      <w:lang w:val="fr-CD"/>
                    </w:rPr>
                    <w:t>Coalition NDC Ré</w:t>
                  </w:r>
                  <w:r w:rsidR="00AC534A" w:rsidRPr="000F1DCF">
                    <w:rPr>
                      <w:rFonts w:cs="Arial"/>
                      <w:color w:val="000000"/>
                      <w:szCs w:val="20"/>
                      <w:lang w:val="fr-CD"/>
                    </w:rPr>
                    <w:t>nove-</w:t>
                  </w:r>
                  <w:proofErr w:type="spellStart"/>
                  <w:r w:rsidR="00AC534A" w:rsidRPr="000F1DCF">
                    <w:rPr>
                      <w:rFonts w:cs="Arial"/>
                      <w:color w:val="000000"/>
                      <w:szCs w:val="20"/>
                      <w:lang w:val="fr-CD"/>
                    </w:rPr>
                    <w:t>Buhoza</w:t>
                  </w:r>
                  <w:proofErr w:type="spellEnd"/>
                  <w:r w:rsidR="00AC534A" w:rsidRPr="000F1DCF">
                    <w:rPr>
                      <w:rFonts w:cs="Arial"/>
                      <w:color w:val="000000"/>
                      <w:szCs w:val="20"/>
                      <w:lang w:val="fr-CD"/>
                    </w:rPr>
                    <w:t xml:space="preser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9E4F3E2"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3</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2F6CECF6"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Deux cas </w:t>
                  </w:r>
                  <w:r w:rsidR="00D01687" w:rsidRPr="000F1DCF">
                    <w:rPr>
                      <w:rFonts w:cs="Arial"/>
                      <w:color w:val="000000"/>
                      <w:szCs w:val="20"/>
                      <w:lang w:val="fr-CD"/>
                    </w:rPr>
                    <w:t>ont été</w:t>
                  </w:r>
                  <w:r w:rsidRPr="000F1DCF">
                    <w:rPr>
                      <w:rFonts w:cs="Arial"/>
                      <w:color w:val="000000"/>
                      <w:szCs w:val="20"/>
                      <w:lang w:val="fr-CD"/>
                    </w:rPr>
                    <w:t xml:space="preserve"> référés avant 72h d’une fille de 16 ans et une autre de 19 ans. Un troisième cas, une jeune fille de 15 ans, n’avait reçu aucune assistance faute de manque des kits PEP au centre de santé. </w:t>
                  </w:r>
                  <w:r w:rsidR="00B56BD3" w:rsidRPr="000F1DCF">
                    <w:rPr>
                      <w:rFonts w:cs="Arial"/>
                      <w:color w:val="000000"/>
                      <w:szCs w:val="20"/>
                      <w:lang w:val="fr-CD"/>
                    </w:rPr>
                    <w:t>A</w:t>
                  </w:r>
                  <w:r w:rsidRPr="000F1DCF">
                    <w:rPr>
                      <w:rFonts w:cs="Arial"/>
                      <w:color w:val="000000"/>
                      <w:szCs w:val="20"/>
                      <w:lang w:val="fr-CD"/>
                    </w:rPr>
                    <w:t xml:space="preserve">ujourd’hui </w:t>
                  </w:r>
                  <w:r w:rsidR="00B56BD3" w:rsidRPr="000F1DCF">
                    <w:rPr>
                      <w:rFonts w:cs="Arial"/>
                      <w:color w:val="000000"/>
                      <w:szCs w:val="20"/>
                      <w:lang w:val="fr-CD"/>
                    </w:rPr>
                    <w:t xml:space="preserve">elle est </w:t>
                  </w:r>
                  <w:r w:rsidRPr="000F1DCF">
                    <w:rPr>
                      <w:rFonts w:cs="Arial"/>
                      <w:color w:val="000000"/>
                      <w:szCs w:val="20"/>
                      <w:lang w:val="fr-CD"/>
                    </w:rPr>
                    <w:t>enceinte de deux mois</w:t>
                  </w:r>
                  <w:r w:rsidR="00B56BD3" w:rsidRPr="000F1DCF">
                    <w:rPr>
                      <w:rFonts w:cs="Arial"/>
                      <w:color w:val="000000"/>
                      <w:szCs w:val="20"/>
                      <w:lang w:val="fr-CD"/>
                    </w:rPr>
                    <w:t>.</w:t>
                  </w:r>
                </w:p>
              </w:tc>
            </w:tr>
            <w:tr w:rsidR="00AC534A" w:rsidRPr="000F1DCF" w14:paraId="04C0A4C8"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136C5F57"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Pillage du centre de santé</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3F924DA5" w14:textId="77777777" w:rsidR="00AC534A" w:rsidRPr="000F1DCF" w:rsidRDefault="00AC534A" w:rsidP="000F1DCF">
                  <w:pPr>
                    <w:spacing w:line="276" w:lineRule="auto"/>
                    <w:rPr>
                      <w:rFonts w:cs="Arial"/>
                      <w:color w:val="000000"/>
                      <w:szCs w:val="20"/>
                      <w:lang w:val="fr-CD"/>
                    </w:rPr>
                  </w:pPr>
                  <w:proofErr w:type="spellStart"/>
                  <w:r w:rsidRPr="000F1DCF">
                    <w:rPr>
                      <w:rFonts w:cs="Arial"/>
                      <w:color w:val="000000"/>
                      <w:szCs w:val="20"/>
                      <w:lang w:val="fr-CD"/>
                    </w:rPr>
                    <w:t>Tambi</w:t>
                  </w:r>
                  <w:proofErr w:type="spellEnd"/>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6AB98B64" w14:textId="24648F56" w:rsidR="00AC534A" w:rsidRPr="000F1DCF" w:rsidRDefault="00BF6748" w:rsidP="000F1DCF">
                  <w:pPr>
                    <w:spacing w:line="276" w:lineRule="auto"/>
                    <w:rPr>
                      <w:rFonts w:cs="Arial"/>
                      <w:color w:val="000000"/>
                      <w:szCs w:val="20"/>
                      <w:lang w:val="fr-CD"/>
                    </w:rPr>
                  </w:pPr>
                  <w:r>
                    <w:rPr>
                      <w:rFonts w:cs="Arial"/>
                      <w:color w:val="000000"/>
                      <w:szCs w:val="20"/>
                      <w:lang w:val="fr-CD"/>
                    </w:rPr>
                    <w:t>Coalition NDC Ré</w:t>
                  </w:r>
                  <w:r w:rsidR="00AC534A" w:rsidRPr="000F1DCF">
                    <w:rPr>
                      <w:rFonts w:cs="Arial"/>
                      <w:color w:val="000000"/>
                      <w:szCs w:val="20"/>
                      <w:lang w:val="fr-CD"/>
                    </w:rPr>
                    <w:t>nove-</w:t>
                  </w:r>
                  <w:proofErr w:type="spellStart"/>
                  <w:r w:rsidR="00AC534A" w:rsidRPr="000F1DCF">
                    <w:rPr>
                      <w:rFonts w:cs="Arial"/>
                      <w:color w:val="000000"/>
                      <w:szCs w:val="20"/>
                      <w:lang w:val="fr-CD"/>
                    </w:rPr>
                    <w:t>Buhoza</w:t>
                  </w:r>
                  <w:proofErr w:type="spellEnd"/>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B2578C1"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 centre de santé</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179686DE"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Le centre de santé de </w:t>
                  </w:r>
                  <w:proofErr w:type="spellStart"/>
                  <w:r w:rsidRPr="000F1DCF">
                    <w:rPr>
                      <w:rFonts w:cs="Arial"/>
                      <w:color w:val="000000"/>
                      <w:szCs w:val="20"/>
                      <w:lang w:val="fr-CD"/>
                    </w:rPr>
                    <w:t>Tambi</w:t>
                  </w:r>
                  <w:proofErr w:type="spellEnd"/>
                  <w:r w:rsidRPr="000F1DCF">
                    <w:rPr>
                      <w:rFonts w:cs="Arial"/>
                      <w:color w:val="000000"/>
                      <w:szCs w:val="20"/>
                      <w:lang w:val="fr-CD"/>
                    </w:rPr>
                    <w:t xml:space="preserve"> a été pillé lors de l’affrontement entre les deux groupes armés. Il est aujourd’hui dépourvu de médicaments.</w:t>
                  </w:r>
                </w:p>
              </w:tc>
            </w:tr>
            <w:tr w:rsidR="00AC534A" w:rsidRPr="000F1DCF" w14:paraId="54140ECB"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6D7E2D9F"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Abus physique (coups, tortures et blessures)</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1CA929F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Kahira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20BBD6A7" w14:textId="1C556077" w:rsidR="00AC534A" w:rsidRPr="000F1DCF" w:rsidRDefault="00BF6748" w:rsidP="000F1DCF">
                  <w:pPr>
                    <w:spacing w:line="276" w:lineRule="auto"/>
                    <w:rPr>
                      <w:rFonts w:cs="Arial"/>
                      <w:color w:val="000000"/>
                      <w:szCs w:val="20"/>
                      <w:lang w:val="fr-CD"/>
                    </w:rPr>
                  </w:pPr>
                  <w:r>
                    <w:rPr>
                      <w:rFonts w:cs="Arial"/>
                      <w:color w:val="000000"/>
                      <w:szCs w:val="20"/>
                      <w:lang w:val="fr-CD"/>
                    </w:rPr>
                    <w:t>Coalition NDC Ré</w:t>
                  </w:r>
                  <w:r w:rsidR="00AC534A" w:rsidRPr="000F1DCF">
                    <w:rPr>
                      <w:rFonts w:cs="Arial"/>
                      <w:color w:val="000000"/>
                      <w:szCs w:val="20"/>
                      <w:lang w:val="fr-CD"/>
                    </w:rPr>
                    <w:t>nove-</w:t>
                  </w:r>
                  <w:proofErr w:type="spellStart"/>
                  <w:r w:rsidR="00AC534A" w:rsidRPr="000F1DCF">
                    <w:rPr>
                      <w:rFonts w:cs="Arial"/>
                      <w:color w:val="000000"/>
                      <w:szCs w:val="20"/>
                      <w:lang w:val="fr-CD"/>
                    </w:rPr>
                    <w:t>Buhoza</w:t>
                  </w:r>
                  <w:proofErr w:type="spellEnd"/>
                  <w:r w:rsidR="00AC534A" w:rsidRPr="000F1DCF">
                    <w:rPr>
                      <w:rFonts w:cs="Arial"/>
                      <w:color w:val="000000"/>
                      <w:szCs w:val="20"/>
                      <w:lang w:val="fr-CD"/>
                    </w:rPr>
                    <w:t xml:space="preser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1268A0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176</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1E8AF635" w14:textId="77777777" w:rsidR="00AC534A" w:rsidRPr="000F1DCF" w:rsidRDefault="00AC534A" w:rsidP="000F1DCF">
                  <w:pPr>
                    <w:spacing w:line="276" w:lineRule="auto"/>
                    <w:jc w:val="both"/>
                    <w:rPr>
                      <w:rFonts w:cs="Arial"/>
                      <w:color w:val="000000"/>
                      <w:szCs w:val="20"/>
                      <w:lang w:val="fr-CD"/>
                    </w:rPr>
                  </w:pPr>
                  <w:r w:rsidRPr="000F1DCF">
                    <w:rPr>
                      <w:rFonts w:eastAsia="Calibri" w:cs="Arial"/>
                      <w:szCs w:val="20"/>
                      <w:lang w:val="fr-CD"/>
                    </w:rPr>
                    <w:t xml:space="preserve">Signalons que </w:t>
                  </w:r>
                  <w:r w:rsidR="00B56BD3" w:rsidRPr="000F1DCF">
                    <w:rPr>
                      <w:rFonts w:eastAsia="Calibri" w:cs="Arial"/>
                      <w:szCs w:val="20"/>
                      <w:lang w:val="fr-CD"/>
                    </w:rPr>
                    <w:t>les semeurs  de l’insécurité à K</w:t>
                  </w:r>
                  <w:r w:rsidRPr="000F1DCF">
                    <w:rPr>
                      <w:rFonts w:eastAsia="Calibri" w:cs="Arial"/>
                      <w:szCs w:val="20"/>
                      <w:lang w:val="fr-CD"/>
                    </w:rPr>
                    <w:t>ahira sont ses natales, plusieurs  cas étaient  enregistrés lors de l’affrontement entre les deux groupes armés.</w:t>
                  </w:r>
                </w:p>
              </w:tc>
            </w:tr>
            <w:tr w:rsidR="00AC534A" w:rsidRPr="000F1DCF" w14:paraId="7B33155F"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20885CC9" w14:textId="77777777" w:rsidR="00AC534A" w:rsidRPr="000F1DCF" w:rsidRDefault="00AC534A" w:rsidP="000F1DCF">
                  <w:pPr>
                    <w:spacing w:line="276" w:lineRule="auto"/>
                    <w:rPr>
                      <w:rFonts w:cs="Arial"/>
                      <w:bCs/>
                      <w:color w:val="000000"/>
                      <w:szCs w:val="20"/>
                      <w:lang w:val="fr-CD"/>
                    </w:rPr>
                  </w:pPr>
                  <w:r w:rsidRPr="000F1DCF">
                    <w:rPr>
                      <w:rFonts w:cs="Arial"/>
                      <w:bCs/>
                      <w:color w:val="000000"/>
                      <w:szCs w:val="20"/>
                      <w:lang w:val="fr-CD"/>
                    </w:rPr>
                    <w:t>Travail forcé d’enfants</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A5C591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Kahira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33D2D1E6" w14:textId="232EFBB0" w:rsidR="00AC534A" w:rsidRPr="000F1DCF" w:rsidRDefault="00BF6748" w:rsidP="000F1DCF">
                  <w:pPr>
                    <w:spacing w:line="276" w:lineRule="auto"/>
                    <w:rPr>
                      <w:rFonts w:cs="Arial"/>
                      <w:color w:val="000000"/>
                      <w:szCs w:val="20"/>
                      <w:lang w:val="fr-CD"/>
                    </w:rPr>
                  </w:pPr>
                  <w:r>
                    <w:rPr>
                      <w:rFonts w:cs="Arial"/>
                      <w:color w:val="000000"/>
                      <w:szCs w:val="20"/>
                      <w:lang w:val="fr-CD"/>
                    </w:rPr>
                    <w:t>Coalition NDC Ré</w:t>
                  </w:r>
                  <w:r w:rsidR="00AC534A" w:rsidRPr="000F1DCF">
                    <w:rPr>
                      <w:rFonts w:cs="Arial"/>
                      <w:color w:val="000000"/>
                      <w:szCs w:val="20"/>
                      <w:lang w:val="fr-CD"/>
                    </w:rPr>
                    <w:t>nove-</w:t>
                  </w:r>
                  <w:proofErr w:type="spellStart"/>
                  <w:r w:rsidR="00AC534A" w:rsidRPr="000F1DCF">
                    <w:rPr>
                      <w:rFonts w:cs="Arial"/>
                      <w:color w:val="000000"/>
                      <w:szCs w:val="20"/>
                      <w:lang w:val="fr-CD"/>
                    </w:rPr>
                    <w:t>Buhoza</w:t>
                  </w:r>
                  <w:proofErr w:type="spellEnd"/>
                  <w:r w:rsidR="00AC534A" w:rsidRPr="000F1DCF">
                    <w:rPr>
                      <w:rFonts w:cs="Arial"/>
                      <w:color w:val="000000"/>
                      <w:szCs w:val="20"/>
                      <w:lang w:val="fr-CD"/>
                    </w:rPr>
                    <w:t xml:space="preser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9CB38C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34</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444DE410"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Les enfants ont été exploités par les rebelles pour transporter leurs biens volés ou extorqués jusqu’à leurs camps</w:t>
                  </w:r>
                </w:p>
              </w:tc>
            </w:tr>
            <w:tr w:rsidR="00AC534A" w:rsidRPr="000F1DCF" w14:paraId="16550EAE" w14:textId="77777777" w:rsidTr="00BF6748">
              <w:trPr>
                <w:trHeight w:val="144"/>
              </w:trPr>
              <w:tc>
                <w:tcPr>
                  <w:tcW w:w="1121" w:type="pct"/>
                  <w:tcBorders>
                    <w:top w:val="single" w:sz="4" w:space="0" w:color="auto"/>
                    <w:left w:val="single" w:sz="4" w:space="0" w:color="auto"/>
                    <w:bottom w:val="single" w:sz="4" w:space="0" w:color="auto"/>
                    <w:right w:val="single" w:sz="4" w:space="0" w:color="auto"/>
                  </w:tcBorders>
                  <w:shd w:val="clear" w:color="auto" w:fill="auto"/>
                </w:tcPr>
                <w:p w14:paraId="71C7DC5D" w14:textId="77777777" w:rsidR="00AC534A" w:rsidRPr="000F1DCF" w:rsidRDefault="00AC534A" w:rsidP="000F1DCF">
                  <w:pPr>
                    <w:spacing w:line="276" w:lineRule="auto"/>
                    <w:jc w:val="center"/>
                    <w:rPr>
                      <w:rFonts w:cs="Arial"/>
                      <w:bCs/>
                      <w:color w:val="000000"/>
                      <w:szCs w:val="20"/>
                      <w:lang w:val="fr-CD"/>
                    </w:rPr>
                  </w:pPr>
                  <w:r w:rsidRPr="000F1DCF">
                    <w:rPr>
                      <w:rFonts w:cs="Arial"/>
                      <w:bCs/>
                      <w:color w:val="000000"/>
                      <w:szCs w:val="20"/>
                      <w:lang w:val="fr-CD"/>
                    </w:rPr>
                    <w:t>Extorsion des biens</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1B5DC98F" w14:textId="7C27C1CB" w:rsidR="00AC534A" w:rsidRPr="000F1DCF" w:rsidRDefault="000F1DCF" w:rsidP="000F1DCF">
                  <w:pPr>
                    <w:spacing w:line="276" w:lineRule="auto"/>
                    <w:rPr>
                      <w:rFonts w:cs="Arial"/>
                      <w:color w:val="000000"/>
                      <w:szCs w:val="20"/>
                      <w:lang w:val="fr-CD"/>
                    </w:rPr>
                  </w:pPr>
                  <w:r>
                    <w:rPr>
                      <w:rFonts w:cs="Arial"/>
                      <w:color w:val="000000"/>
                      <w:szCs w:val="20"/>
                      <w:lang w:val="fr-CD"/>
                    </w:rPr>
                    <w:t>K</w:t>
                  </w:r>
                  <w:r w:rsidR="00AC534A" w:rsidRPr="000F1DCF">
                    <w:rPr>
                      <w:rFonts w:cs="Arial"/>
                      <w:color w:val="000000"/>
                      <w:szCs w:val="20"/>
                      <w:lang w:val="fr-CD"/>
                    </w:rPr>
                    <w:t>ahira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780A2A7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Coalition NDC </w:t>
                  </w:r>
                  <w:proofErr w:type="spellStart"/>
                  <w:r w:rsidRPr="000F1DCF">
                    <w:rPr>
                      <w:rFonts w:cs="Arial"/>
                      <w:color w:val="000000"/>
                      <w:szCs w:val="20"/>
                      <w:lang w:val="fr-CD"/>
                    </w:rPr>
                    <w:t>renove-Buhoza</w:t>
                  </w:r>
                  <w:proofErr w:type="spellEnd"/>
                  <w:r w:rsidRPr="000F1DCF">
                    <w:rPr>
                      <w:rFonts w:cs="Arial"/>
                      <w:color w:val="000000"/>
                      <w:szCs w:val="20"/>
                      <w:lang w:val="fr-CD"/>
                    </w:rPr>
                    <w:t xml:space="preserve"> et Nyatura</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90C2E4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67</w:t>
                  </w:r>
                </w:p>
              </w:tc>
              <w:tc>
                <w:tcPr>
                  <w:tcW w:w="1373" w:type="pct"/>
                  <w:tcBorders>
                    <w:top w:val="single" w:sz="4" w:space="0" w:color="auto"/>
                    <w:left w:val="single" w:sz="4" w:space="0" w:color="auto"/>
                    <w:bottom w:val="single" w:sz="4" w:space="0" w:color="auto"/>
                    <w:right w:val="single" w:sz="4" w:space="0" w:color="auto"/>
                  </w:tcBorders>
                  <w:shd w:val="clear" w:color="auto" w:fill="auto"/>
                </w:tcPr>
                <w:p w14:paraId="2358878E"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C’était lors de l’affrontement entre les deux groupes armés.</w:t>
                  </w:r>
                </w:p>
              </w:tc>
            </w:tr>
          </w:tbl>
          <w:p w14:paraId="5820F69C" w14:textId="77777777" w:rsidR="00AC534A" w:rsidRPr="000F1DCF" w:rsidRDefault="00AC534A" w:rsidP="000F1DCF">
            <w:pPr>
              <w:spacing w:line="276" w:lineRule="auto"/>
              <w:rPr>
                <w:rFonts w:cs="Arial"/>
                <w:color w:val="000000"/>
                <w:szCs w:val="20"/>
                <w:lang w:val="fr-CD"/>
              </w:rPr>
            </w:pPr>
          </w:p>
        </w:tc>
      </w:tr>
      <w:tr w:rsidR="00AC534A" w:rsidRPr="000F1DCF" w14:paraId="2F566036" w14:textId="77777777" w:rsidTr="00BF6748">
        <w:trPr>
          <w:trHeight w:val="1070"/>
        </w:trPr>
        <w:tc>
          <w:tcPr>
            <w:tcW w:w="2158" w:type="dxa"/>
            <w:shd w:val="clear" w:color="auto" w:fill="5B9BD5"/>
          </w:tcPr>
          <w:p w14:paraId="6D0AE13A" w14:textId="77777777" w:rsidR="00AC534A" w:rsidRPr="000F1DCF" w:rsidRDefault="00AC534A" w:rsidP="000F1DCF">
            <w:pPr>
              <w:spacing w:line="276" w:lineRule="auto"/>
              <w:rPr>
                <w:rFonts w:cs="Arial"/>
                <w:b/>
                <w:szCs w:val="20"/>
                <w:lang w:val="fr-CD"/>
              </w:rPr>
            </w:pPr>
            <w:bookmarkStart w:id="37" w:name="_Toc485248567"/>
            <w:r w:rsidRPr="000F1DCF">
              <w:rPr>
                <w:rFonts w:cs="Arial"/>
                <w:b/>
                <w:szCs w:val="20"/>
                <w:lang w:val="fr-CD"/>
              </w:rPr>
              <w:lastRenderedPageBreak/>
              <w:t>Relations/Tension entre les différents groupes de la communauté</w:t>
            </w:r>
            <w:bookmarkEnd w:id="37"/>
          </w:p>
        </w:tc>
        <w:tc>
          <w:tcPr>
            <w:tcW w:w="8457" w:type="dxa"/>
            <w:shd w:val="clear" w:color="auto" w:fill="auto"/>
          </w:tcPr>
          <w:p w14:paraId="556F7132" w14:textId="59302FBB" w:rsidR="00AC534A" w:rsidRPr="000F1DCF" w:rsidRDefault="00AC534A" w:rsidP="000F1DCF">
            <w:pPr>
              <w:spacing w:line="276" w:lineRule="auto"/>
              <w:jc w:val="both"/>
              <w:rPr>
                <w:rFonts w:cs="Arial"/>
                <w:color w:val="000000"/>
                <w:szCs w:val="20"/>
                <w:lang w:val="fr-CD"/>
              </w:rPr>
            </w:pPr>
            <w:r w:rsidRPr="000F1DCF">
              <w:rPr>
                <w:rFonts w:eastAsia="Calibri" w:cs="Arial"/>
                <w:szCs w:val="20"/>
                <w:lang w:val="fr-CD"/>
              </w:rPr>
              <w:t>La cohabitation entre la communauté hôte et la communauté des déplacé(e)s est bonne malgré la tendance à la création des conflits interethniques par</w:t>
            </w:r>
            <w:r w:rsidR="00BF6748">
              <w:rPr>
                <w:rFonts w:eastAsia="Calibri" w:cs="Arial"/>
                <w:szCs w:val="20"/>
                <w:lang w:val="fr-CD"/>
              </w:rPr>
              <w:t xml:space="preserve"> les leaders de chaque ethnie. </w:t>
            </w:r>
            <w:r w:rsidRPr="000F1DCF">
              <w:rPr>
                <w:rFonts w:eastAsia="Calibri" w:cs="Arial"/>
                <w:szCs w:val="20"/>
                <w:lang w:val="fr-CD"/>
              </w:rPr>
              <w:t>Kahira a accueilli beaucoup de déplacé(e)s venant d’autres localités. Tous les déplacé(e)s vivent dans les familles d’accueils en partageant le  même degré de vulnérabilité.</w:t>
            </w:r>
          </w:p>
        </w:tc>
      </w:tr>
      <w:tr w:rsidR="00AC534A" w:rsidRPr="000F1DCF" w14:paraId="18EA53E7" w14:textId="77777777" w:rsidTr="00BF6748">
        <w:trPr>
          <w:trHeight w:val="728"/>
        </w:trPr>
        <w:tc>
          <w:tcPr>
            <w:tcW w:w="2158" w:type="dxa"/>
            <w:shd w:val="clear" w:color="auto" w:fill="5B9BD5"/>
          </w:tcPr>
          <w:p w14:paraId="1FB5B150" w14:textId="77777777" w:rsidR="00AC534A" w:rsidRPr="000F1DCF" w:rsidRDefault="00AC534A" w:rsidP="000F1DCF">
            <w:pPr>
              <w:spacing w:line="276" w:lineRule="auto"/>
              <w:rPr>
                <w:rFonts w:cs="Arial"/>
                <w:b/>
                <w:bCs/>
                <w:color w:val="000000"/>
                <w:szCs w:val="20"/>
                <w:lang w:val="fr-CD"/>
              </w:rPr>
            </w:pPr>
            <w:r w:rsidRPr="000F1DCF">
              <w:rPr>
                <w:rFonts w:cs="Arial"/>
                <w:b/>
                <w:bCs/>
                <w:szCs w:val="20"/>
                <w:lang w:val="fr-CD"/>
              </w:rPr>
              <w:t>Existence d’une structure gérant les incidents rapportés.</w:t>
            </w:r>
            <w:r w:rsidRPr="000F1DCF">
              <w:rPr>
                <w:rFonts w:cs="Arial"/>
                <w:b/>
                <w:bCs/>
                <w:color w:val="000000"/>
                <w:szCs w:val="20"/>
                <w:lang w:val="fr-CD"/>
              </w:rPr>
              <w:t xml:space="preserve"> </w:t>
            </w:r>
          </w:p>
        </w:tc>
        <w:tc>
          <w:tcPr>
            <w:tcW w:w="8457" w:type="dxa"/>
            <w:shd w:val="clear" w:color="auto" w:fill="auto"/>
          </w:tcPr>
          <w:p w14:paraId="3A84EFA5" w14:textId="67FB64F3"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Non</w:t>
            </w:r>
          </w:p>
        </w:tc>
      </w:tr>
      <w:tr w:rsidR="00AC534A" w:rsidRPr="000F1DCF" w14:paraId="4AC68A7C" w14:textId="77777777" w:rsidTr="00BF6748">
        <w:trPr>
          <w:trHeight w:val="701"/>
        </w:trPr>
        <w:tc>
          <w:tcPr>
            <w:tcW w:w="2158" w:type="dxa"/>
            <w:shd w:val="clear" w:color="auto" w:fill="5B9BD5"/>
          </w:tcPr>
          <w:p w14:paraId="70A178EA" w14:textId="77777777" w:rsidR="00AC534A" w:rsidRPr="000F1DCF" w:rsidRDefault="00AC534A" w:rsidP="000F1DCF">
            <w:pPr>
              <w:spacing w:line="276" w:lineRule="auto"/>
              <w:rPr>
                <w:rFonts w:cs="Arial"/>
                <w:b/>
                <w:bCs/>
                <w:szCs w:val="20"/>
                <w:lang w:val="fr-CD"/>
              </w:rPr>
            </w:pPr>
            <w:r w:rsidRPr="000F1DCF">
              <w:rPr>
                <w:rFonts w:cs="Arial"/>
                <w:b/>
                <w:bCs/>
                <w:szCs w:val="20"/>
                <w:lang w:val="fr-CD"/>
              </w:rPr>
              <w:lastRenderedPageBreak/>
              <w:t xml:space="preserve">Impact de l’insécurité sur l’accès aux services de base </w:t>
            </w:r>
          </w:p>
        </w:tc>
        <w:tc>
          <w:tcPr>
            <w:tcW w:w="8457" w:type="dxa"/>
            <w:shd w:val="clear" w:color="auto" w:fill="auto"/>
          </w:tcPr>
          <w:p w14:paraId="7DA8AB74" w14:textId="77777777" w:rsidR="00AC534A" w:rsidRPr="000F1DCF" w:rsidRDefault="00AC534A" w:rsidP="000F1DCF">
            <w:pPr>
              <w:spacing w:line="276" w:lineRule="auto"/>
              <w:jc w:val="both"/>
              <w:rPr>
                <w:rFonts w:eastAsia="Calibri" w:cs="Arial"/>
                <w:szCs w:val="20"/>
                <w:lang w:val="fr-CD"/>
              </w:rPr>
            </w:pPr>
            <w:r w:rsidRPr="000F1DCF">
              <w:rPr>
                <w:rFonts w:eastAsia="Calibri" w:cs="Arial"/>
                <w:szCs w:val="20"/>
                <w:lang w:val="fr-CD"/>
              </w:rPr>
              <w:t xml:space="preserve">Signalons que malgré la présence de la FARDC dans la zone, la sécurité est éphémère, car les rebelles peuvent attaquer Kahira à tout moment. De ce fait, la communauté vit dans la préparation d’une attaque, ce qui entrave l’accès aux champs et au commerce des denrées alimentaires qui sont les deux premières sources de revenu de la zone. </w:t>
            </w:r>
            <w:r w:rsidR="00C227D2" w:rsidRPr="000F1DCF">
              <w:rPr>
                <w:rFonts w:eastAsia="Calibri" w:cs="Arial"/>
                <w:szCs w:val="20"/>
                <w:lang w:val="fr-CD"/>
              </w:rPr>
              <w:t>Malgré les</w:t>
            </w:r>
            <w:r w:rsidRPr="000F1DCF">
              <w:rPr>
                <w:rFonts w:eastAsia="Calibri" w:cs="Arial"/>
                <w:szCs w:val="20"/>
                <w:lang w:val="fr-CD"/>
              </w:rPr>
              <w:t xml:space="preserve"> abus</w:t>
            </w:r>
            <w:r w:rsidR="00C227D2" w:rsidRPr="000F1DCF">
              <w:rPr>
                <w:rFonts w:eastAsia="Calibri" w:cs="Arial"/>
                <w:szCs w:val="20"/>
                <w:lang w:val="fr-CD"/>
              </w:rPr>
              <w:t xml:space="preserve"> qui sont commise sur la population par</w:t>
            </w:r>
            <w:r w:rsidRPr="000F1DCF">
              <w:rPr>
                <w:rFonts w:eastAsia="Calibri" w:cs="Arial"/>
                <w:szCs w:val="20"/>
                <w:lang w:val="fr-CD"/>
              </w:rPr>
              <w:t xml:space="preserve"> des</w:t>
            </w:r>
            <w:r w:rsidR="00C227D2" w:rsidRPr="000F1DCF">
              <w:rPr>
                <w:rFonts w:eastAsia="Calibri" w:cs="Arial"/>
                <w:szCs w:val="20"/>
                <w:lang w:val="fr-CD"/>
              </w:rPr>
              <w:t xml:space="preserve"> présumés</w:t>
            </w:r>
            <w:r w:rsidRPr="000F1DCF">
              <w:rPr>
                <w:rFonts w:eastAsia="Calibri" w:cs="Arial"/>
                <w:szCs w:val="20"/>
                <w:lang w:val="fr-CD"/>
              </w:rPr>
              <w:t xml:space="preserve"> éléments rebelles (MDC-Rénové et </w:t>
            </w:r>
            <w:proofErr w:type="spellStart"/>
            <w:r w:rsidRPr="000F1DCF">
              <w:rPr>
                <w:rFonts w:eastAsia="Calibri" w:cs="Arial"/>
                <w:szCs w:val="20"/>
                <w:lang w:val="fr-CD"/>
              </w:rPr>
              <w:t>Bohoza</w:t>
            </w:r>
            <w:proofErr w:type="spellEnd"/>
            <w:r w:rsidRPr="000F1DCF">
              <w:rPr>
                <w:rFonts w:eastAsia="Calibri" w:cs="Arial"/>
                <w:szCs w:val="20"/>
                <w:lang w:val="fr-CD"/>
              </w:rPr>
              <w:t>)</w:t>
            </w:r>
            <w:r w:rsidR="00C227D2" w:rsidRPr="000F1DCF">
              <w:rPr>
                <w:rFonts w:eastAsia="Calibri" w:cs="Arial"/>
                <w:szCs w:val="20"/>
                <w:lang w:val="fr-CD"/>
              </w:rPr>
              <w:t>, les victimes reste sans prise en charge appropriés en rapport avec ces actes.</w:t>
            </w:r>
          </w:p>
        </w:tc>
      </w:tr>
      <w:tr w:rsidR="00AC534A" w:rsidRPr="000F1DCF" w14:paraId="1D4724F3" w14:textId="77777777" w:rsidTr="00BF6748">
        <w:trPr>
          <w:trHeight w:val="602"/>
        </w:trPr>
        <w:tc>
          <w:tcPr>
            <w:tcW w:w="2158" w:type="dxa"/>
            <w:shd w:val="clear" w:color="auto" w:fill="5B9BD5"/>
          </w:tcPr>
          <w:p w14:paraId="3DBB8EF0" w14:textId="77777777" w:rsidR="00AC534A" w:rsidRPr="000F1DCF" w:rsidRDefault="00AC534A" w:rsidP="000F1DCF">
            <w:pPr>
              <w:spacing w:line="276" w:lineRule="auto"/>
              <w:rPr>
                <w:rFonts w:cs="Arial"/>
                <w:b/>
                <w:bCs/>
                <w:szCs w:val="20"/>
                <w:lang w:val="fr-CD"/>
              </w:rPr>
            </w:pPr>
            <w:r w:rsidRPr="000F1DCF">
              <w:rPr>
                <w:rFonts w:cs="Arial"/>
                <w:b/>
                <w:bCs/>
                <w:szCs w:val="20"/>
                <w:lang w:val="fr-CD"/>
              </w:rPr>
              <w:t>Présence des engins explosifs</w:t>
            </w:r>
          </w:p>
        </w:tc>
        <w:tc>
          <w:tcPr>
            <w:tcW w:w="8457" w:type="dxa"/>
            <w:shd w:val="clear" w:color="auto" w:fill="auto"/>
          </w:tcPr>
          <w:p w14:paraId="5F67697F" w14:textId="1C427E29" w:rsidR="00AC534A" w:rsidRPr="000F1DCF" w:rsidRDefault="00AC534A" w:rsidP="000F1DCF">
            <w:pPr>
              <w:spacing w:line="276" w:lineRule="auto"/>
              <w:rPr>
                <w:rFonts w:cs="Arial"/>
                <w:b/>
                <w:bCs/>
                <w:szCs w:val="20"/>
                <w:lang w:val="fr-CD"/>
              </w:rPr>
            </w:pPr>
            <w:r w:rsidRPr="000F1DCF">
              <w:rPr>
                <w:rFonts w:cs="Arial"/>
                <w:color w:val="000000"/>
                <w:szCs w:val="20"/>
                <w:lang w:val="fr-CD"/>
              </w:rPr>
              <w:t xml:space="preserve">Non </w:t>
            </w:r>
          </w:p>
        </w:tc>
      </w:tr>
      <w:tr w:rsidR="00AC534A" w:rsidRPr="000F1DCF" w14:paraId="054EFF98" w14:textId="77777777" w:rsidTr="00BF6748">
        <w:trPr>
          <w:trHeight w:val="791"/>
        </w:trPr>
        <w:tc>
          <w:tcPr>
            <w:tcW w:w="2158" w:type="dxa"/>
            <w:shd w:val="clear" w:color="auto" w:fill="5B9BD5"/>
          </w:tcPr>
          <w:p w14:paraId="4D6142C3" w14:textId="77777777" w:rsidR="00AC534A" w:rsidRPr="000F1DCF" w:rsidRDefault="00AC534A" w:rsidP="000F1DCF">
            <w:pPr>
              <w:spacing w:line="276" w:lineRule="auto"/>
              <w:rPr>
                <w:rFonts w:cs="Arial"/>
                <w:b/>
                <w:bCs/>
                <w:szCs w:val="20"/>
                <w:lang w:val="fr-CD"/>
              </w:rPr>
            </w:pPr>
            <w:r w:rsidRPr="000F1DCF">
              <w:rPr>
                <w:rFonts w:cs="Arial"/>
                <w:b/>
                <w:bCs/>
                <w:szCs w:val="20"/>
                <w:lang w:val="fr-CD"/>
              </w:rPr>
              <w:t>Perception des humanitaires dans la zone</w:t>
            </w:r>
          </w:p>
        </w:tc>
        <w:tc>
          <w:tcPr>
            <w:tcW w:w="8457" w:type="dxa"/>
            <w:shd w:val="clear" w:color="auto" w:fill="auto"/>
          </w:tcPr>
          <w:p w14:paraId="274B0D6E" w14:textId="77777777" w:rsidR="00AC534A" w:rsidRPr="000F1DCF" w:rsidRDefault="00AC534A" w:rsidP="000F1DCF">
            <w:pPr>
              <w:spacing w:line="276" w:lineRule="auto"/>
              <w:jc w:val="both"/>
              <w:rPr>
                <w:rFonts w:cs="Arial"/>
                <w:bCs/>
                <w:szCs w:val="20"/>
                <w:lang w:val="fr-CD"/>
              </w:rPr>
            </w:pPr>
            <w:r w:rsidRPr="000F1DCF">
              <w:rPr>
                <w:rFonts w:cs="Arial"/>
                <w:color w:val="000000"/>
                <w:szCs w:val="20"/>
                <w:lang w:val="fr-CD"/>
              </w:rPr>
              <w:t>L’aide humanitaire dans la zone est bien perçue, surtout qu’il y’a aucun partenaire humanitaire dans la zone à part Save the Children qui y intervient pour la planification familiale et la présence des membres du consortium (Medair, DRC et Mercy Corps) pour l’évaluation multisectorielles</w:t>
            </w:r>
          </w:p>
        </w:tc>
      </w:tr>
      <w:tr w:rsidR="00AC534A" w:rsidRPr="000F1DCF" w14:paraId="78F18D06" w14:textId="77777777" w:rsidTr="00BF6748">
        <w:trPr>
          <w:trHeight w:val="305"/>
        </w:trPr>
        <w:tc>
          <w:tcPr>
            <w:tcW w:w="10615" w:type="dxa"/>
            <w:gridSpan w:val="2"/>
            <w:shd w:val="clear" w:color="auto" w:fill="5B9BD5"/>
          </w:tcPr>
          <w:p w14:paraId="42B01A66" w14:textId="77777777" w:rsidR="00AC534A" w:rsidRPr="000F1DCF" w:rsidRDefault="00AC534A" w:rsidP="000F1DCF">
            <w:pPr>
              <w:spacing w:line="276" w:lineRule="auto"/>
              <w:rPr>
                <w:rFonts w:cs="Arial"/>
                <w:b/>
                <w:color w:val="000000"/>
                <w:szCs w:val="20"/>
                <w:lang w:val="fr-CD"/>
              </w:rPr>
            </w:pPr>
            <w:bookmarkStart w:id="38" w:name="_Toc485248568"/>
            <w:r w:rsidRPr="000F1DCF">
              <w:rPr>
                <w:rFonts w:cs="Arial"/>
                <w:b/>
                <w:szCs w:val="20"/>
                <w:lang w:val="fr-CD"/>
              </w:rPr>
              <w:t>Réponses données</w:t>
            </w:r>
            <w:bookmarkEnd w:id="38"/>
            <w:r w:rsidRPr="000F1DCF">
              <w:rPr>
                <w:rFonts w:cs="Arial"/>
                <w:b/>
                <w:szCs w:val="20"/>
                <w:lang w:val="fr-CD"/>
              </w:rPr>
              <w:t xml:space="preserve"> </w:t>
            </w:r>
          </w:p>
        </w:tc>
      </w:tr>
      <w:tr w:rsidR="00AC534A" w:rsidRPr="000F1DCF" w14:paraId="6CCB1BA7" w14:textId="77777777" w:rsidTr="00BF6748">
        <w:trPr>
          <w:trHeight w:val="593"/>
        </w:trPr>
        <w:tc>
          <w:tcPr>
            <w:tcW w:w="10615" w:type="dxa"/>
            <w:gridSpan w:val="2"/>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439"/>
              <w:gridCol w:w="2168"/>
              <w:gridCol w:w="2295"/>
              <w:gridCol w:w="1710"/>
            </w:tblGrid>
            <w:tr w:rsidR="00AC534A" w:rsidRPr="000F1DCF" w14:paraId="267BA9C3" w14:textId="77777777" w:rsidTr="00BF6748">
              <w:trPr>
                <w:trHeight w:val="410"/>
              </w:trPr>
              <w:tc>
                <w:tcPr>
                  <w:tcW w:w="1893" w:type="dxa"/>
                  <w:shd w:val="clear" w:color="auto" w:fill="DEEAF6"/>
                </w:tcPr>
                <w:p w14:paraId="65BC1471" w14:textId="77777777" w:rsidR="00AC534A" w:rsidRPr="000F1DCF" w:rsidRDefault="00AC534A" w:rsidP="000F1DCF">
                  <w:pPr>
                    <w:spacing w:line="276" w:lineRule="auto"/>
                    <w:rPr>
                      <w:rFonts w:cs="Arial"/>
                      <w:b/>
                      <w:bCs/>
                      <w:szCs w:val="20"/>
                      <w:lang w:val="fr-CD"/>
                    </w:rPr>
                  </w:pPr>
                  <w:r w:rsidRPr="000F1DCF">
                    <w:rPr>
                      <w:rFonts w:cs="Arial"/>
                      <w:b/>
                      <w:bCs/>
                      <w:szCs w:val="20"/>
                      <w:lang w:val="fr-CD"/>
                    </w:rPr>
                    <w:t>Réponses données</w:t>
                  </w:r>
                </w:p>
              </w:tc>
              <w:tc>
                <w:tcPr>
                  <w:tcW w:w="2439" w:type="dxa"/>
                  <w:shd w:val="clear" w:color="auto" w:fill="DEEAF6"/>
                </w:tcPr>
                <w:p w14:paraId="7B69173A"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09AD06A8"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295" w:type="dxa"/>
                  <w:shd w:val="clear" w:color="auto" w:fill="DEEAF6"/>
                </w:tcPr>
                <w:p w14:paraId="4DE514CD"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710" w:type="dxa"/>
                  <w:shd w:val="clear" w:color="auto" w:fill="DEEAF6"/>
                </w:tcPr>
                <w:p w14:paraId="685BD808"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7A504B66" w14:textId="77777777" w:rsidTr="00BF6748">
              <w:trPr>
                <w:trHeight w:val="212"/>
              </w:trPr>
              <w:tc>
                <w:tcPr>
                  <w:tcW w:w="1893" w:type="dxa"/>
                  <w:shd w:val="clear" w:color="auto" w:fill="auto"/>
                </w:tcPr>
                <w:p w14:paraId="712C652B"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2439" w:type="dxa"/>
                  <w:shd w:val="clear" w:color="auto" w:fill="auto"/>
                </w:tcPr>
                <w:p w14:paraId="4F321FD3"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2168" w:type="dxa"/>
                </w:tcPr>
                <w:p w14:paraId="50FBCF92"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2295" w:type="dxa"/>
                  <w:shd w:val="clear" w:color="auto" w:fill="auto"/>
                </w:tcPr>
                <w:p w14:paraId="6756FFC9"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1710" w:type="dxa"/>
                </w:tcPr>
                <w:p w14:paraId="0F9FA381"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r>
          </w:tbl>
          <w:p w14:paraId="75698974" w14:textId="77777777" w:rsidR="00AC534A" w:rsidRPr="000F1DCF" w:rsidRDefault="00AC534A" w:rsidP="000F1DCF">
            <w:pPr>
              <w:spacing w:line="276" w:lineRule="auto"/>
              <w:rPr>
                <w:rFonts w:cs="Arial"/>
                <w:color w:val="000000"/>
                <w:szCs w:val="20"/>
                <w:lang w:val="fr-CD"/>
              </w:rPr>
            </w:pPr>
          </w:p>
        </w:tc>
      </w:tr>
      <w:tr w:rsidR="00AC534A" w:rsidRPr="000F1DCF" w14:paraId="3988230F" w14:textId="77777777" w:rsidTr="00BF6748">
        <w:trPr>
          <w:trHeight w:val="1439"/>
        </w:trPr>
        <w:tc>
          <w:tcPr>
            <w:tcW w:w="2158" w:type="dxa"/>
            <w:shd w:val="clear" w:color="auto" w:fill="5B9BD5"/>
          </w:tcPr>
          <w:p w14:paraId="46F0C0E4" w14:textId="77777777" w:rsidR="00AC534A" w:rsidRPr="000F1DCF" w:rsidRDefault="00AC534A" w:rsidP="000F1DCF">
            <w:pPr>
              <w:spacing w:line="276" w:lineRule="auto"/>
              <w:rPr>
                <w:rFonts w:cs="Arial"/>
                <w:b/>
                <w:szCs w:val="20"/>
                <w:lang w:val="fr-CD"/>
              </w:rPr>
            </w:pPr>
            <w:bookmarkStart w:id="39" w:name="_Toc485248569"/>
            <w:r w:rsidRPr="000F1DCF">
              <w:rPr>
                <w:rFonts w:cs="Arial"/>
                <w:b/>
                <w:szCs w:val="20"/>
                <w:lang w:val="fr-CD"/>
              </w:rPr>
              <w:t>Gaps et recommandations</w:t>
            </w:r>
            <w:bookmarkEnd w:id="39"/>
          </w:p>
          <w:p w14:paraId="1D24C1F9" w14:textId="77777777" w:rsidR="00AC534A" w:rsidRPr="000F1DCF" w:rsidRDefault="00AC534A" w:rsidP="000F1DCF">
            <w:pPr>
              <w:spacing w:line="276" w:lineRule="auto"/>
              <w:rPr>
                <w:rFonts w:cs="Arial"/>
                <w:szCs w:val="20"/>
                <w:lang w:val="fr-CD"/>
              </w:rPr>
            </w:pPr>
          </w:p>
          <w:p w14:paraId="26322A73" w14:textId="77777777" w:rsidR="00AC534A" w:rsidRPr="000F1DCF" w:rsidRDefault="00AC534A" w:rsidP="000F1DCF">
            <w:pPr>
              <w:spacing w:line="276" w:lineRule="auto"/>
              <w:rPr>
                <w:rFonts w:cs="Arial"/>
                <w:szCs w:val="20"/>
                <w:lang w:val="fr-CD"/>
              </w:rPr>
            </w:pPr>
          </w:p>
          <w:p w14:paraId="6D935212" w14:textId="77777777" w:rsidR="00AC534A" w:rsidRPr="000F1DCF" w:rsidRDefault="00AC534A" w:rsidP="000F1DCF">
            <w:pPr>
              <w:spacing w:line="276" w:lineRule="auto"/>
              <w:rPr>
                <w:rFonts w:cs="Arial"/>
                <w:szCs w:val="20"/>
                <w:lang w:val="fr-CD"/>
              </w:rPr>
            </w:pPr>
          </w:p>
        </w:tc>
        <w:tc>
          <w:tcPr>
            <w:tcW w:w="8457" w:type="dxa"/>
            <w:shd w:val="clear" w:color="auto" w:fill="auto"/>
          </w:tcPr>
          <w:p w14:paraId="47C063A4"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Gaps</w:t>
            </w:r>
          </w:p>
          <w:p w14:paraId="3ABB6205" w14:textId="77777777" w:rsidR="00AC534A" w:rsidRPr="000F1DCF" w:rsidRDefault="00AC534A" w:rsidP="000F1DCF">
            <w:pPr>
              <w:numPr>
                <w:ilvl w:val="0"/>
                <w:numId w:val="10"/>
              </w:numPr>
              <w:spacing w:line="276" w:lineRule="auto"/>
              <w:rPr>
                <w:rFonts w:cs="Arial"/>
                <w:color w:val="000000"/>
                <w:szCs w:val="20"/>
                <w:lang w:val="fr-CD"/>
              </w:rPr>
            </w:pPr>
            <w:r w:rsidRPr="000F1DCF">
              <w:rPr>
                <w:rFonts w:cs="Arial"/>
                <w:color w:val="000000"/>
                <w:szCs w:val="20"/>
                <w:lang w:val="fr-CD"/>
              </w:rPr>
              <w:t>Absence des partenaires humanitaires dans la zone dans tous les domaines (santé, sécurité alimentaire, protection, prise en charge d’ESGA, Wash…)</w:t>
            </w:r>
          </w:p>
          <w:p w14:paraId="41AC32AE" w14:textId="77777777" w:rsidR="00AC534A" w:rsidRPr="000F1DCF" w:rsidRDefault="00AC534A" w:rsidP="000F1DCF">
            <w:pPr>
              <w:spacing w:line="276" w:lineRule="auto"/>
              <w:rPr>
                <w:rFonts w:cs="Arial"/>
                <w:color w:val="000000"/>
                <w:szCs w:val="20"/>
                <w:lang w:val="fr-CD"/>
              </w:rPr>
            </w:pPr>
          </w:p>
          <w:p w14:paraId="06212763" w14:textId="77777777" w:rsidR="00AC534A" w:rsidRPr="000F1DCF" w:rsidRDefault="00AC534A" w:rsidP="000F1DCF">
            <w:pPr>
              <w:spacing w:line="276" w:lineRule="auto"/>
              <w:rPr>
                <w:rFonts w:cs="Arial"/>
                <w:color w:val="000000"/>
                <w:szCs w:val="20"/>
                <w:lang w:val="fr-CD"/>
              </w:rPr>
            </w:pPr>
            <w:r w:rsidRPr="000F1DCF">
              <w:rPr>
                <w:rFonts w:cs="Arial"/>
                <w:b/>
                <w:color w:val="000000"/>
                <w:szCs w:val="20"/>
                <w:lang w:val="fr-CD"/>
              </w:rPr>
              <w:t>Recommandations</w:t>
            </w:r>
            <w:r w:rsidRPr="000F1DCF">
              <w:rPr>
                <w:rFonts w:cs="Arial"/>
                <w:color w:val="000000"/>
                <w:szCs w:val="20"/>
                <w:lang w:val="fr-CD"/>
              </w:rPr>
              <w:t> </w:t>
            </w:r>
          </w:p>
          <w:p w14:paraId="29FA08C2" w14:textId="77777777" w:rsidR="000F1DCF" w:rsidRDefault="00AC534A" w:rsidP="000F1DCF">
            <w:pPr>
              <w:pStyle w:val="ListParagraph"/>
              <w:numPr>
                <w:ilvl w:val="0"/>
                <w:numId w:val="8"/>
              </w:numPr>
              <w:spacing w:line="276" w:lineRule="auto"/>
              <w:jc w:val="both"/>
              <w:rPr>
                <w:rFonts w:cs="Arial"/>
                <w:color w:val="000000"/>
                <w:szCs w:val="20"/>
                <w:lang w:val="fr-CD"/>
              </w:rPr>
            </w:pPr>
            <w:r w:rsidRPr="000F1DCF">
              <w:rPr>
                <w:rFonts w:cs="Arial"/>
                <w:color w:val="000000"/>
                <w:szCs w:val="20"/>
                <w:lang w:val="fr-CD"/>
              </w:rPr>
              <w:t>Plaidoyer au niveau du cluster protection, éducation et WASH afin de trouver les partenaires pouvant couvrir l</w:t>
            </w:r>
            <w:r w:rsidR="000F1DCF">
              <w:rPr>
                <w:rFonts w:cs="Arial"/>
                <w:color w:val="000000"/>
                <w:szCs w:val="20"/>
                <w:lang w:val="fr-CD"/>
              </w:rPr>
              <w:t>es gaps identifiés dans la zone.</w:t>
            </w:r>
          </w:p>
          <w:p w14:paraId="6F7D6B3E" w14:textId="30723F7A" w:rsidR="00AC534A" w:rsidRPr="000F1DCF" w:rsidRDefault="00AC534A" w:rsidP="000F1DCF">
            <w:pPr>
              <w:pStyle w:val="ListParagraph"/>
              <w:numPr>
                <w:ilvl w:val="0"/>
                <w:numId w:val="8"/>
              </w:numPr>
              <w:spacing w:line="276" w:lineRule="auto"/>
              <w:jc w:val="both"/>
              <w:rPr>
                <w:rFonts w:cs="Arial"/>
                <w:color w:val="000000"/>
                <w:szCs w:val="20"/>
                <w:lang w:val="fr-CD"/>
              </w:rPr>
            </w:pPr>
            <w:r w:rsidRPr="000F1DCF">
              <w:rPr>
                <w:rFonts w:cs="Arial"/>
                <w:color w:val="000000"/>
                <w:szCs w:val="20"/>
                <w:lang w:val="fr-CD"/>
              </w:rPr>
              <w:t>Une intervention en WASH, en foire, éducation et protection serait idéale pour la zone.</w:t>
            </w:r>
          </w:p>
        </w:tc>
      </w:tr>
    </w:tbl>
    <w:p w14:paraId="36B5C1E7" w14:textId="77777777" w:rsidR="00AC534A" w:rsidRPr="000F1DCF" w:rsidRDefault="00AC534A" w:rsidP="000F1DCF">
      <w:pPr>
        <w:spacing w:line="276" w:lineRule="auto"/>
        <w:rPr>
          <w:rFonts w:cs="Arial"/>
          <w:szCs w:val="20"/>
          <w:lang w:val="fr-CD"/>
        </w:rPr>
      </w:pPr>
    </w:p>
    <w:p w14:paraId="75DC9162" w14:textId="77777777" w:rsidR="00AC534A" w:rsidRPr="000F1DCF" w:rsidRDefault="00AC534A" w:rsidP="000F1DCF">
      <w:pPr>
        <w:pStyle w:val="Heading2"/>
      </w:pPr>
      <w:bookmarkStart w:id="40" w:name="_Toc485248570"/>
      <w:bookmarkStart w:id="41" w:name="_Toc485248636"/>
      <w:r w:rsidRPr="000F1DCF">
        <w:t>Sécurité alimentaire</w:t>
      </w:r>
      <w:bookmarkEnd w:id="40"/>
      <w:bookmarkEnd w:id="41"/>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4420"/>
        <w:gridCol w:w="4037"/>
      </w:tblGrid>
      <w:tr w:rsidR="00AC534A" w:rsidRPr="000F1DCF" w14:paraId="06845D5F" w14:textId="77777777" w:rsidTr="00B56BD3">
        <w:trPr>
          <w:trHeight w:val="593"/>
        </w:trPr>
        <w:tc>
          <w:tcPr>
            <w:tcW w:w="2158" w:type="dxa"/>
            <w:shd w:val="clear" w:color="auto" w:fill="5B9BD5"/>
          </w:tcPr>
          <w:p w14:paraId="29C24DF8"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gridSpan w:val="2"/>
            <w:shd w:val="clear" w:color="auto" w:fill="auto"/>
          </w:tcPr>
          <w:p w14:paraId="17327A23" w14:textId="78E33072"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Non</w:t>
            </w:r>
          </w:p>
        </w:tc>
      </w:tr>
      <w:tr w:rsidR="00AC534A" w:rsidRPr="000F1DCF" w14:paraId="29E7DA97" w14:textId="77777777" w:rsidTr="00B56BD3">
        <w:trPr>
          <w:trHeight w:val="1061"/>
        </w:trPr>
        <w:tc>
          <w:tcPr>
            <w:tcW w:w="2158" w:type="dxa"/>
            <w:shd w:val="clear" w:color="auto" w:fill="5B9BD5"/>
          </w:tcPr>
          <w:p w14:paraId="1EFEB205" w14:textId="77777777" w:rsidR="00AC534A" w:rsidRPr="000F1DCF" w:rsidRDefault="00AC534A" w:rsidP="000F1DCF">
            <w:pPr>
              <w:spacing w:line="276" w:lineRule="auto"/>
              <w:rPr>
                <w:rFonts w:cs="Arial"/>
                <w:b/>
                <w:szCs w:val="20"/>
                <w:lang w:val="fr-CD"/>
              </w:rPr>
            </w:pPr>
            <w:r w:rsidRPr="000F1DCF">
              <w:rPr>
                <w:rFonts w:cs="Arial"/>
                <w:b/>
                <w:szCs w:val="20"/>
                <w:lang w:val="fr-CD"/>
              </w:rPr>
              <w:t>Classification de la zone selon le IPC</w:t>
            </w:r>
          </w:p>
        </w:tc>
        <w:tc>
          <w:tcPr>
            <w:tcW w:w="4420" w:type="dxa"/>
            <w:shd w:val="clear" w:color="auto" w:fill="auto"/>
          </w:tcPr>
          <w:p w14:paraId="137A5DB0" w14:textId="55C3822F" w:rsidR="00AC534A" w:rsidRPr="000F1DCF" w:rsidRDefault="005C739A" w:rsidP="000F1DCF">
            <w:pPr>
              <w:spacing w:line="276" w:lineRule="auto"/>
              <w:rPr>
                <w:rFonts w:cs="Arial"/>
                <w:color w:val="000000"/>
                <w:szCs w:val="20"/>
                <w:lang w:val="fr-CD"/>
              </w:rPr>
            </w:pPr>
            <w:r w:rsidRPr="000F1DCF">
              <w:rPr>
                <w:rFonts w:cs="Arial"/>
                <w:color w:val="000000"/>
                <w:szCs w:val="20"/>
                <w:lang w:val="fr-CD"/>
              </w:rPr>
              <w:t>RAS</w:t>
            </w:r>
          </w:p>
        </w:tc>
        <w:tc>
          <w:tcPr>
            <w:tcW w:w="4037" w:type="dxa"/>
            <w:shd w:val="clear" w:color="auto" w:fill="auto"/>
          </w:tcPr>
          <w:p w14:paraId="4AD6B4EE" w14:textId="792F5AF8" w:rsidR="005C739A" w:rsidRPr="000F1DCF" w:rsidRDefault="005C739A" w:rsidP="000F1DCF">
            <w:pPr>
              <w:spacing w:line="276" w:lineRule="auto"/>
              <w:ind w:left="360"/>
              <w:rPr>
                <w:rFonts w:cs="Arial"/>
                <w:color w:val="000000"/>
                <w:szCs w:val="20"/>
                <w:lang w:val="fr-CD"/>
              </w:rPr>
            </w:pPr>
          </w:p>
        </w:tc>
      </w:tr>
      <w:tr w:rsidR="00AC534A" w:rsidRPr="000F1DCF" w14:paraId="5045FC1C" w14:textId="77777777" w:rsidTr="00B56BD3">
        <w:trPr>
          <w:trHeight w:val="593"/>
        </w:trPr>
        <w:tc>
          <w:tcPr>
            <w:tcW w:w="2158" w:type="dxa"/>
            <w:shd w:val="clear" w:color="auto" w:fill="5B9BD5"/>
          </w:tcPr>
          <w:p w14:paraId="3EB99B50" w14:textId="77777777" w:rsidR="00AC534A" w:rsidRPr="000F1DCF" w:rsidRDefault="00AC534A" w:rsidP="000F1DCF">
            <w:pPr>
              <w:spacing w:line="276" w:lineRule="auto"/>
              <w:rPr>
                <w:rFonts w:cs="Arial"/>
                <w:b/>
                <w:szCs w:val="20"/>
                <w:lang w:val="fr-CD"/>
              </w:rPr>
            </w:pPr>
            <w:bookmarkStart w:id="42" w:name="_Toc485248571"/>
            <w:r w:rsidRPr="000F1DCF">
              <w:rPr>
                <w:rFonts w:cs="Arial"/>
                <w:b/>
                <w:szCs w:val="20"/>
                <w:lang w:val="fr-CD"/>
              </w:rPr>
              <w:t>Situation de la sécurité alimentaire depuis la crise</w:t>
            </w:r>
            <w:bookmarkEnd w:id="42"/>
          </w:p>
        </w:tc>
        <w:tc>
          <w:tcPr>
            <w:tcW w:w="8457" w:type="dxa"/>
            <w:gridSpan w:val="2"/>
            <w:shd w:val="clear" w:color="auto" w:fill="auto"/>
          </w:tcPr>
          <w:p w14:paraId="71881856"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La sécurité alimentaire de la population se dégrade suite à l’accès aux champs qui est devenu difficile du fait de l’insécurité. On observe plusieurs cas de vols de produits agricoles dans les champs se trouvant à quelques distances de Kahira centre et vols de bétails par les rebelles. </w:t>
            </w:r>
          </w:p>
          <w:p w14:paraId="0D1A9800"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Les déplacé(e)s n’ont plus la possibilité de retourner chez eux à </w:t>
            </w:r>
            <w:proofErr w:type="spellStart"/>
            <w:r w:rsidRPr="000F1DCF">
              <w:rPr>
                <w:rFonts w:cs="Arial"/>
                <w:color w:val="000000"/>
                <w:szCs w:val="20"/>
                <w:lang w:val="fr-CD"/>
              </w:rPr>
              <w:t>Kalungu</w:t>
            </w:r>
            <w:proofErr w:type="spellEnd"/>
            <w:r w:rsidRPr="000F1DCF">
              <w:rPr>
                <w:rFonts w:cs="Arial"/>
                <w:color w:val="000000"/>
                <w:szCs w:val="20"/>
                <w:lang w:val="fr-CD"/>
              </w:rPr>
              <w:t xml:space="preserve"> ni pour cultiver ni pour chercher la nourriture dans leurs champs.</w:t>
            </w:r>
          </w:p>
        </w:tc>
      </w:tr>
      <w:tr w:rsidR="00AC534A" w:rsidRPr="000F1DCF" w14:paraId="313DB200" w14:textId="77777777" w:rsidTr="00B56BD3">
        <w:trPr>
          <w:trHeight w:val="593"/>
        </w:trPr>
        <w:tc>
          <w:tcPr>
            <w:tcW w:w="2158" w:type="dxa"/>
            <w:shd w:val="clear" w:color="auto" w:fill="5B9BD5"/>
          </w:tcPr>
          <w:p w14:paraId="27E59C49" w14:textId="77777777" w:rsidR="00AC534A" w:rsidRPr="000F1DCF" w:rsidRDefault="00AC534A" w:rsidP="000F1DCF">
            <w:pPr>
              <w:spacing w:line="276" w:lineRule="auto"/>
              <w:rPr>
                <w:rFonts w:cs="Arial"/>
                <w:b/>
                <w:szCs w:val="20"/>
                <w:lang w:val="fr-CD"/>
              </w:rPr>
            </w:pPr>
            <w:bookmarkStart w:id="43" w:name="_Toc485248572"/>
            <w:r w:rsidRPr="000F1DCF">
              <w:rPr>
                <w:rFonts w:cs="Arial"/>
                <w:b/>
                <w:szCs w:val="20"/>
                <w:lang w:val="fr-CD"/>
              </w:rPr>
              <w:t>Production agricole, élevage et pêche</w:t>
            </w:r>
            <w:bookmarkEnd w:id="43"/>
          </w:p>
        </w:tc>
        <w:tc>
          <w:tcPr>
            <w:tcW w:w="8457" w:type="dxa"/>
            <w:gridSpan w:val="2"/>
            <w:shd w:val="clear" w:color="auto" w:fill="auto"/>
          </w:tcPr>
          <w:p w14:paraId="2EA95564"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L’agriculture n’est plus pratiquée correctement ni dans la zone d’accueil ni dans la zone de provenance alors que la zone est dans la période de récolte de haricot. Les champs se retrouvant à une grande distance de Kahira centre ne sont pas fréquentés facilement car il y </w:t>
            </w:r>
            <w:r w:rsidRPr="000F1DCF">
              <w:rPr>
                <w:rFonts w:cs="Arial"/>
                <w:color w:val="000000"/>
                <w:szCs w:val="20"/>
                <w:lang w:val="fr-CD"/>
              </w:rPr>
              <w:lastRenderedPageBreak/>
              <w:t xml:space="preserve">aurait risque de se croiser avec les éléments des forces négatives. Il est devenu difficile aux déplacés d’atteindre à leurs champs se trouvant à </w:t>
            </w:r>
            <w:proofErr w:type="spellStart"/>
            <w:r w:rsidRPr="000F1DCF">
              <w:rPr>
                <w:rFonts w:cs="Arial"/>
                <w:color w:val="000000"/>
                <w:szCs w:val="20"/>
                <w:lang w:val="fr-CD"/>
              </w:rPr>
              <w:t>Kalungu</w:t>
            </w:r>
            <w:proofErr w:type="spellEnd"/>
            <w:r w:rsidRPr="000F1DCF">
              <w:rPr>
                <w:rFonts w:cs="Arial"/>
                <w:color w:val="000000"/>
                <w:szCs w:val="20"/>
                <w:lang w:val="fr-CD"/>
              </w:rPr>
              <w:t xml:space="preserve"> par crainte de se croiser avec les rebelles qui les maltraitent.</w:t>
            </w:r>
          </w:p>
        </w:tc>
      </w:tr>
      <w:tr w:rsidR="00AC534A" w:rsidRPr="000F1DCF" w14:paraId="61EF1957" w14:textId="77777777" w:rsidTr="00B56BD3">
        <w:trPr>
          <w:trHeight w:val="593"/>
        </w:trPr>
        <w:tc>
          <w:tcPr>
            <w:tcW w:w="2158" w:type="dxa"/>
            <w:shd w:val="clear" w:color="auto" w:fill="5B9BD5"/>
          </w:tcPr>
          <w:p w14:paraId="26E26738" w14:textId="77777777" w:rsidR="00AC534A" w:rsidRPr="000F1DCF" w:rsidRDefault="00AC534A" w:rsidP="000F1DCF">
            <w:pPr>
              <w:spacing w:line="276" w:lineRule="auto"/>
              <w:rPr>
                <w:rFonts w:cs="Arial"/>
                <w:b/>
                <w:szCs w:val="20"/>
                <w:lang w:val="fr-CD"/>
              </w:rPr>
            </w:pPr>
            <w:bookmarkStart w:id="44" w:name="_Toc485248573"/>
            <w:r w:rsidRPr="000F1DCF">
              <w:rPr>
                <w:rFonts w:cs="Arial"/>
                <w:b/>
                <w:szCs w:val="20"/>
                <w:lang w:val="fr-CD"/>
              </w:rPr>
              <w:lastRenderedPageBreak/>
              <w:t>Situation des vivres dans les marchés</w:t>
            </w:r>
            <w:bookmarkEnd w:id="44"/>
          </w:p>
          <w:p w14:paraId="569E922E" w14:textId="77777777" w:rsidR="00AC534A" w:rsidRPr="000F1DCF" w:rsidRDefault="00AC534A" w:rsidP="000F1DCF">
            <w:pPr>
              <w:spacing w:line="276" w:lineRule="auto"/>
              <w:rPr>
                <w:rFonts w:cs="Arial"/>
                <w:b/>
                <w:szCs w:val="20"/>
                <w:lang w:val="fr-CD"/>
              </w:rPr>
            </w:pPr>
          </w:p>
        </w:tc>
        <w:tc>
          <w:tcPr>
            <w:tcW w:w="8457" w:type="dxa"/>
            <w:gridSpan w:val="2"/>
            <w:shd w:val="clear" w:color="auto" w:fill="auto"/>
          </w:tcPr>
          <w:p w14:paraId="1C5AC974"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Seul les récoltes issues des champs les plus proches de Kahira centre peuvent êtres consommer. Le marché de Kahira ne dispose plus une grande quantité de récolte. Il s’observe une grande consommation de produits agricoles par les déplacés qui n’accèdent pas aux récoltes de leurs champs. Cette situation influence la quantité de produits agricole sur le marché.</w:t>
            </w:r>
          </w:p>
        </w:tc>
      </w:tr>
      <w:tr w:rsidR="00AC534A" w:rsidRPr="000F1DCF" w14:paraId="05DD2FDF" w14:textId="77777777" w:rsidTr="00B56BD3">
        <w:trPr>
          <w:trHeight w:val="1205"/>
        </w:trPr>
        <w:tc>
          <w:tcPr>
            <w:tcW w:w="2158" w:type="dxa"/>
            <w:shd w:val="clear" w:color="auto" w:fill="5B9BD5"/>
          </w:tcPr>
          <w:p w14:paraId="2CAC1345" w14:textId="77777777" w:rsidR="00AC534A" w:rsidRPr="000F1DCF" w:rsidRDefault="00AC534A" w:rsidP="000F1DCF">
            <w:pPr>
              <w:spacing w:line="276" w:lineRule="auto"/>
              <w:rPr>
                <w:rFonts w:cs="Arial"/>
                <w:b/>
                <w:szCs w:val="20"/>
                <w:lang w:val="fr-CD"/>
              </w:rPr>
            </w:pPr>
            <w:bookmarkStart w:id="45" w:name="_Toc485248574"/>
            <w:r w:rsidRPr="000F1DCF">
              <w:rPr>
                <w:rFonts w:cs="Arial"/>
                <w:b/>
                <w:szCs w:val="20"/>
                <w:lang w:val="fr-CD"/>
              </w:rPr>
              <w:t>Stratégies adoptées par les ménages pour faire face à la crise</w:t>
            </w:r>
            <w:bookmarkEnd w:id="45"/>
          </w:p>
        </w:tc>
        <w:tc>
          <w:tcPr>
            <w:tcW w:w="8457" w:type="dxa"/>
            <w:gridSpan w:val="2"/>
            <w:shd w:val="clear" w:color="auto" w:fill="auto"/>
          </w:tcPr>
          <w:p w14:paraId="606C10C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Fréquenter les champs les plus proches à la recherche de produit agricoles pour la consommation </w:t>
            </w:r>
          </w:p>
          <w:p w14:paraId="2CCCDD3E"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Partage de la nourriture entre les ménages déplacés, retournés et les autochtones ;</w:t>
            </w:r>
          </w:p>
          <w:p w14:paraId="4A504E6B"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Réduction de la quantité de la nourriture et de fréquence de la consommation</w:t>
            </w:r>
          </w:p>
        </w:tc>
      </w:tr>
      <w:tr w:rsidR="00AC534A" w:rsidRPr="000F1DCF" w14:paraId="4CB9A2AC" w14:textId="77777777" w:rsidTr="00B56BD3">
        <w:trPr>
          <w:trHeight w:val="305"/>
        </w:trPr>
        <w:tc>
          <w:tcPr>
            <w:tcW w:w="10615" w:type="dxa"/>
            <w:gridSpan w:val="3"/>
            <w:shd w:val="clear" w:color="auto" w:fill="5B9BD5"/>
          </w:tcPr>
          <w:p w14:paraId="11823F0D" w14:textId="77777777" w:rsidR="00AC534A" w:rsidRPr="000F1DCF" w:rsidRDefault="00AC534A" w:rsidP="000F1DCF">
            <w:pPr>
              <w:spacing w:line="276" w:lineRule="auto"/>
              <w:rPr>
                <w:rFonts w:cs="Arial"/>
                <w:b/>
                <w:color w:val="000000"/>
                <w:szCs w:val="20"/>
                <w:lang w:val="fr-CD"/>
              </w:rPr>
            </w:pPr>
            <w:bookmarkStart w:id="46" w:name="_Toc485248575"/>
            <w:r w:rsidRPr="000F1DCF">
              <w:rPr>
                <w:rFonts w:cs="Arial"/>
                <w:b/>
                <w:szCs w:val="20"/>
                <w:lang w:val="fr-CD"/>
              </w:rPr>
              <w:t>Réponses données</w:t>
            </w:r>
            <w:bookmarkEnd w:id="46"/>
            <w:r w:rsidRPr="000F1DCF">
              <w:rPr>
                <w:rFonts w:cs="Arial"/>
                <w:b/>
                <w:szCs w:val="20"/>
                <w:lang w:val="fr-CD"/>
              </w:rPr>
              <w:t xml:space="preserve"> </w:t>
            </w:r>
          </w:p>
        </w:tc>
      </w:tr>
      <w:tr w:rsidR="00AC534A" w:rsidRPr="000F1DCF" w14:paraId="55877930" w14:textId="77777777" w:rsidTr="00B56BD3">
        <w:trPr>
          <w:trHeight w:val="593"/>
        </w:trPr>
        <w:tc>
          <w:tcPr>
            <w:tcW w:w="10615" w:type="dxa"/>
            <w:gridSpan w:val="3"/>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440"/>
              <w:gridCol w:w="1565"/>
            </w:tblGrid>
            <w:tr w:rsidR="00AC534A" w:rsidRPr="000F1DCF" w14:paraId="4C7912BE" w14:textId="77777777" w:rsidTr="00B56BD3">
              <w:trPr>
                <w:trHeight w:val="410"/>
              </w:trPr>
              <w:tc>
                <w:tcPr>
                  <w:tcW w:w="1893" w:type="dxa"/>
                  <w:shd w:val="clear" w:color="auto" w:fill="DEEAF6"/>
                </w:tcPr>
                <w:p w14:paraId="08A28F3B" w14:textId="77777777" w:rsidR="00AC534A" w:rsidRPr="000F1DCF" w:rsidRDefault="00AC534A" w:rsidP="000F1DCF">
                  <w:pPr>
                    <w:spacing w:line="276" w:lineRule="auto"/>
                    <w:rPr>
                      <w:rFonts w:cs="Arial"/>
                      <w:b/>
                      <w:bCs/>
                      <w:szCs w:val="20"/>
                      <w:lang w:val="fr-CD"/>
                    </w:rPr>
                  </w:pPr>
                  <w:r w:rsidRPr="000F1DCF">
                    <w:rPr>
                      <w:rFonts w:cs="Arial"/>
                      <w:b/>
                      <w:bCs/>
                      <w:szCs w:val="20"/>
                      <w:lang w:val="fr-CD"/>
                    </w:rPr>
                    <w:t>Réponses données</w:t>
                  </w:r>
                </w:p>
              </w:tc>
              <w:tc>
                <w:tcPr>
                  <w:tcW w:w="2439" w:type="dxa"/>
                  <w:shd w:val="clear" w:color="auto" w:fill="DEEAF6"/>
                </w:tcPr>
                <w:p w14:paraId="5F5D8FBE"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2360468A"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440" w:type="dxa"/>
                  <w:shd w:val="clear" w:color="auto" w:fill="DEEAF6"/>
                </w:tcPr>
                <w:p w14:paraId="3F7EDFCB"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565" w:type="dxa"/>
                  <w:shd w:val="clear" w:color="auto" w:fill="DEEAF6"/>
                </w:tcPr>
                <w:p w14:paraId="015C496A"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75995439" w14:textId="77777777" w:rsidTr="00B56BD3">
              <w:trPr>
                <w:trHeight w:val="212"/>
              </w:trPr>
              <w:tc>
                <w:tcPr>
                  <w:tcW w:w="10505" w:type="dxa"/>
                  <w:gridSpan w:val="5"/>
                  <w:shd w:val="clear" w:color="auto" w:fill="auto"/>
                </w:tcPr>
                <w:p w14:paraId="5BD0D572" w14:textId="77777777" w:rsidR="00AC534A" w:rsidRPr="000F1DCF" w:rsidRDefault="00AC534A" w:rsidP="000F1DCF">
                  <w:pPr>
                    <w:spacing w:line="276" w:lineRule="auto"/>
                    <w:rPr>
                      <w:rFonts w:cs="Arial"/>
                      <w:szCs w:val="20"/>
                      <w:lang w:val="fr-CD"/>
                    </w:rPr>
                  </w:pPr>
                  <w:r w:rsidRPr="000F1DCF">
                    <w:rPr>
                      <w:rFonts w:cs="Arial"/>
                      <w:szCs w:val="20"/>
                      <w:lang w:val="fr-CD"/>
                    </w:rPr>
                    <w:t>Aucune assistance dans le cadre de la sécurité alimentaire</w:t>
                  </w:r>
                </w:p>
              </w:tc>
            </w:tr>
          </w:tbl>
          <w:p w14:paraId="1640F86F" w14:textId="77777777" w:rsidR="00AC534A" w:rsidRPr="000F1DCF" w:rsidRDefault="00AC534A" w:rsidP="000F1DCF">
            <w:pPr>
              <w:spacing w:line="276" w:lineRule="auto"/>
              <w:rPr>
                <w:rFonts w:cs="Arial"/>
                <w:b/>
                <w:color w:val="000000"/>
                <w:szCs w:val="20"/>
                <w:lang w:val="fr-CD"/>
              </w:rPr>
            </w:pPr>
          </w:p>
        </w:tc>
      </w:tr>
      <w:tr w:rsidR="00AC534A" w:rsidRPr="000F1DCF" w14:paraId="01A0A3CD" w14:textId="77777777" w:rsidTr="00B56BD3">
        <w:trPr>
          <w:trHeight w:val="1439"/>
        </w:trPr>
        <w:tc>
          <w:tcPr>
            <w:tcW w:w="2158" w:type="dxa"/>
            <w:shd w:val="clear" w:color="auto" w:fill="5B9BD5"/>
          </w:tcPr>
          <w:p w14:paraId="49410F7D" w14:textId="77777777" w:rsidR="00AC534A" w:rsidRPr="000F1DCF" w:rsidRDefault="00AC534A" w:rsidP="000F1DCF">
            <w:pPr>
              <w:spacing w:line="276" w:lineRule="auto"/>
              <w:rPr>
                <w:rFonts w:cs="Arial"/>
                <w:b/>
                <w:szCs w:val="20"/>
                <w:lang w:val="fr-CD"/>
              </w:rPr>
            </w:pPr>
            <w:bookmarkStart w:id="47" w:name="_Toc485248576"/>
            <w:r w:rsidRPr="000F1DCF">
              <w:rPr>
                <w:rFonts w:cs="Arial"/>
                <w:b/>
                <w:szCs w:val="20"/>
                <w:lang w:val="fr-CD"/>
              </w:rPr>
              <w:t>Gaps et recommandations</w:t>
            </w:r>
            <w:bookmarkEnd w:id="47"/>
          </w:p>
          <w:p w14:paraId="5FFBFB36" w14:textId="77777777" w:rsidR="00AC534A" w:rsidRPr="000F1DCF" w:rsidRDefault="00AC534A" w:rsidP="000F1DCF">
            <w:pPr>
              <w:spacing w:line="276" w:lineRule="auto"/>
              <w:rPr>
                <w:rFonts w:cs="Arial"/>
                <w:b/>
                <w:szCs w:val="20"/>
                <w:lang w:val="fr-CD"/>
              </w:rPr>
            </w:pPr>
          </w:p>
          <w:p w14:paraId="60E1276C" w14:textId="77777777" w:rsidR="00AC534A" w:rsidRPr="000F1DCF" w:rsidRDefault="00AC534A" w:rsidP="000F1DCF">
            <w:pPr>
              <w:spacing w:line="276" w:lineRule="auto"/>
              <w:rPr>
                <w:rFonts w:cs="Arial"/>
                <w:b/>
                <w:szCs w:val="20"/>
                <w:lang w:val="fr-CD"/>
              </w:rPr>
            </w:pPr>
          </w:p>
          <w:p w14:paraId="38B24E26" w14:textId="77777777" w:rsidR="00AC534A" w:rsidRPr="000F1DCF" w:rsidRDefault="00AC534A" w:rsidP="000F1DCF">
            <w:pPr>
              <w:spacing w:line="276" w:lineRule="auto"/>
              <w:rPr>
                <w:rFonts w:cs="Arial"/>
                <w:b/>
                <w:szCs w:val="20"/>
                <w:lang w:val="fr-CD"/>
              </w:rPr>
            </w:pPr>
          </w:p>
        </w:tc>
        <w:tc>
          <w:tcPr>
            <w:tcW w:w="8457" w:type="dxa"/>
            <w:gridSpan w:val="2"/>
            <w:shd w:val="clear" w:color="auto" w:fill="auto"/>
          </w:tcPr>
          <w:p w14:paraId="0B1668BF"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Non accessibilité aux champs pour prendre les récoltes. Ce qui crée l’insuffisance de la nourriture dans la communauté.</w:t>
            </w:r>
          </w:p>
          <w:p w14:paraId="29FD40EB" w14:textId="77777777" w:rsidR="000F1DCF" w:rsidRDefault="000F1DCF" w:rsidP="000F1DCF">
            <w:pPr>
              <w:spacing w:line="276" w:lineRule="auto"/>
              <w:rPr>
                <w:rFonts w:cs="Arial"/>
                <w:b/>
                <w:color w:val="000000"/>
                <w:szCs w:val="20"/>
                <w:lang w:val="fr-CD"/>
              </w:rPr>
            </w:pPr>
          </w:p>
          <w:p w14:paraId="75BD1E88" w14:textId="4CD245AE"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Recommandations</w:t>
            </w:r>
            <w:r w:rsidR="000F1DCF">
              <w:rPr>
                <w:rFonts w:cs="Arial"/>
                <w:b/>
                <w:color w:val="000000"/>
                <w:szCs w:val="20"/>
                <w:lang w:val="fr-CD"/>
              </w:rPr>
              <w:t> :</w:t>
            </w:r>
          </w:p>
          <w:p w14:paraId="73493B9E" w14:textId="47316735" w:rsidR="00AC534A" w:rsidRPr="000F1DCF" w:rsidRDefault="00AC534A" w:rsidP="000F1DCF">
            <w:pPr>
              <w:pStyle w:val="ListParagraph"/>
              <w:numPr>
                <w:ilvl w:val="0"/>
                <w:numId w:val="8"/>
              </w:numPr>
              <w:spacing w:line="276" w:lineRule="auto"/>
              <w:rPr>
                <w:rFonts w:cs="Arial"/>
                <w:color w:val="000000"/>
                <w:szCs w:val="20"/>
                <w:lang w:val="fr-CD"/>
              </w:rPr>
            </w:pPr>
            <w:r w:rsidRPr="000F1DCF">
              <w:rPr>
                <w:rFonts w:cs="Arial"/>
                <w:color w:val="000000"/>
                <w:szCs w:val="20"/>
                <w:lang w:val="fr-CD"/>
              </w:rPr>
              <w:t>Assister la population en vivres pour améliorer leur sécurité alimentaire.</w:t>
            </w:r>
          </w:p>
          <w:p w14:paraId="5B81121C" w14:textId="77777777" w:rsidR="00AC534A" w:rsidRPr="000F1DCF" w:rsidRDefault="00AC534A" w:rsidP="000F1DCF">
            <w:pPr>
              <w:spacing w:line="276" w:lineRule="auto"/>
              <w:rPr>
                <w:rFonts w:cs="Arial"/>
                <w:color w:val="000000"/>
                <w:szCs w:val="20"/>
                <w:lang w:val="fr-CD"/>
              </w:rPr>
            </w:pPr>
          </w:p>
        </w:tc>
      </w:tr>
    </w:tbl>
    <w:p w14:paraId="50112EE5" w14:textId="77777777" w:rsidR="00BF6748" w:rsidRDefault="00BF6748" w:rsidP="00BF6748">
      <w:pPr>
        <w:pStyle w:val="Heading2"/>
        <w:numPr>
          <w:ilvl w:val="0"/>
          <w:numId w:val="0"/>
        </w:numPr>
        <w:ind w:left="576"/>
      </w:pPr>
      <w:bookmarkStart w:id="48" w:name="_Toc485248577"/>
      <w:bookmarkStart w:id="49" w:name="_Toc485248637"/>
    </w:p>
    <w:p w14:paraId="0AB8AAF8" w14:textId="1B4C1011" w:rsidR="00AC534A" w:rsidRPr="000F1DCF" w:rsidRDefault="00AC534A" w:rsidP="000F1DCF">
      <w:pPr>
        <w:pStyle w:val="Heading2"/>
      </w:pPr>
      <w:r w:rsidRPr="000F1DCF">
        <w:t>Bris et accès aux articles essentiels</w:t>
      </w:r>
      <w:bookmarkEnd w:id="48"/>
      <w:bookmarkEnd w:id="49"/>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3170"/>
        <w:gridCol w:w="5287"/>
      </w:tblGrid>
      <w:tr w:rsidR="00AC534A" w:rsidRPr="000F1DCF" w14:paraId="2EF22F00" w14:textId="77777777" w:rsidTr="00B56BD3">
        <w:trPr>
          <w:trHeight w:val="593"/>
        </w:trPr>
        <w:tc>
          <w:tcPr>
            <w:tcW w:w="2158" w:type="dxa"/>
            <w:shd w:val="clear" w:color="auto" w:fill="5B9BD5"/>
          </w:tcPr>
          <w:p w14:paraId="6983A81C"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gridSpan w:val="2"/>
            <w:shd w:val="clear" w:color="auto" w:fill="auto"/>
          </w:tcPr>
          <w:p w14:paraId="5FFE0427" w14:textId="471C9965" w:rsidR="00AC534A" w:rsidRPr="000F1DCF" w:rsidRDefault="000F1DCF" w:rsidP="000F1DCF">
            <w:pPr>
              <w:spacing w:line="276" w:lineRule="auto"/>
              <w:rPr>
                <w:rFonts w:cs="Arial"/>
                <w:color w:val="000000"/>
                <w:szCs w:val="20"/>
                <w:lang w:val="fr-CD"/>
              </w:rPr>
            </w:pPr>
            <w:r>
              <w:rPr>
                <w:rFonts w:cs="Arial"/>
                <w:color w:val="000000"/>
                <w:szCs w:val="20"/>
                <w:lang w:val="fr-CD"/>
              </w:rPr>
              <w:t>N</w:t>
            </w:r>
            <w:r w:rsidR="00AC534A" w:rsidRPr="000F1DCF">
              <w:rPr>
                <w:rFonts w:cs="Arial"/>
                <w:color w:val="000000"/>
                <w:szCs w:val="20"/>
                <w:lang w:val="fr-CD"/>
              </w:rPr>
              <w:t>on</w:t>
            </w:r>
          </w:p>
        </w:tc>
      </w:tr>
      <w:tr w:rsidR="00AC534A" w:rsidRPr="000F1DCF" w14:paraId="660521F8" w14:textId="77777777" w:rsidTr="00B56BD3">
        <w:trPr>
          <w:trHeight w:val="593"/>
        </w:trPr>
        <w:tc>
          <w:tcPr>
            <w:tcW w:w="2158" w:type="dxa"/>
            <w:shd w:val="clear" w:color="auto" w:fill="5B9BD5"/>
          </w:tcPr>
          <w:p w14:paraId="1C01DCE2" w14:textId="77777777" w:rsidR="00AC534A" w:rsidRPr="000F1DCF" w:rsidRDefault="00AC534A" w:rsidP="000F1DCF">
            <w:pPr>
              <w:spacing w:line="276" w:lineRule="auto"/>
              <w:rPr>
                <w:rFonts w:cs="Arial"/>
                <w:b/>
                <w:szCs w:val="20"/>
                <w:lang w:val="fr-CD"/>
              </w:rPr>
            </w:pPr>
            <w:r w:rsidRPr="000F1DCF">
              <w:rPr>
                <w:rFonts w:cs="Arial"/>
                <w:b/>
                <w:szCs w:val="20"/>
                <w:lang w:val="fr-CD"/>
              </w:rPr>
              <w:t>Impact de la crise sur l’abris</w:t>
            </w:r>
          </w:p>
        </w:tc>
        <w:tc>
          <w:tcPr>
            <w:tcW w:w="8457" w:type="dxa"/>
            <w:gridSpan w:val="2"/>
            <w:shd w:val="clear" w:color="auto" w:fill="auto"/>
          </w:tcPr>
          <w:p w14:paraId="0E838154" w14:textId="15838D89" w:rsidR="00AC534A" w:rsidRPr="000F1DCF" w:rsidRDefault="0012244E" w:rsidP="000F1DCF">
            <w:pPr>
              <w:spacing w:line="276" w:lineRule="auto"/>
              <w:jc w:val="both"/>
              <w:rPr>
                <w:rFonts w:cs="Arial"/>
                <w:color w:val="000000"/>
                <w:szCs w:val="20"/>
                <w:lang w:val="fr-CD"/>
              </w:rPr>
            </w:pPr>
            <w:r w:rsidRPr="000F1DCF">
              <w:rPr>
                <w:rFonts w:cs="Arial"/>
                <w:color w:val="000000"/>
                <w:szCs w:val="20"/>
                <w:lang w:val="fr-CD"/>
              </w:rPr>
              <w:t xml:space="preserve">Il s’est </w:t>
            </w:r>
            <w:r w:rsidR="008E1AAD" w:rsidRPr="000F1DCF">
              <w:rPr>
                <w:rFonts w:cs="Arial"/>
                <w:color w:val="000000"/>
                <w:szCs w:val="20"/>
                <w:lang w:val="fr-CD"/>
              </w:rPr>
              <w:t>observé</w:t>
            </w:r>
            <w:r w:rsidRPr="000F1DCF">
              <w:rPr>
                <w:rFonts w:cs="Arial"/>
                <w:color w:val="000000"/>
                <w:szCs w:val="20"/>
                <w:lang w:val="fr-CD"/>
              </w:rPr>
              <w:t xml:space="preserve"> la destruction des maison</w:t>
            </w:r>
            <w:r w:rsidR="008E1AAD" w:rsidRPr="000F1DCF">
              <w:rPr>
                <w:rFonts w:cs="Arial"/>
                <w:color w:val="000000"/>
                <w:szCs w:val="20"/>
                <w:lang w:val="fr-CD"/>
              </w:rPr>
              <w:t>s</w:t>
            </w:r>
            <w:r w:rsidRPr="000F1DCF">
              <w:rPr>
                <w:rFonts w:cs="Arial"/>
                <w:color w:val="000000"/>
                <w:szCs w:val="20"/>
                <w:lang w:val="fr-CD"/>
              </w:rPr>
              <w:t xml:space="preserve"> pendant les affrontements. Ceci, pour chercher </w:t>
            </w:r>
            <w:r w:rsidR="008E1AAD" w:rsidRPr="000F1DCF">
              <w:rPr>
                <w:rFonts w:cs="Arial"/>
                <w:color w:val="000000"/>
                <w:szCs w:val="20"/>
                <w:lang w:val="fr-CD"/>
              </w:rPr>
              <w:t>à</w:t>
            </w:r>
            <w:r w:rsidRPr="000F1DCF">
              <w:rPr>
                <w:rFonts w:cs="Arial"/>
                <w:color w:val="000000"/>
                <w:szCs w:val="20"/>
                <w:lang w:val="fr-CD"/>
              </w:rPr>
              <w:t xml:space="preserve"> piller les bien qui pouvaient </w:t>
            </w:r>
            <w:r w:rsidR="008E1AAD" w:rsidRPr="000F1DCF">
              <w:rPr>
                <w:rFonts w:cs="Arial"/>
                <w:color w:val="000000"/>
                <w:szCs w:val="20"/>
                <w:lang w:val="fr-CD"/>
              </w:rPr>
              <w:t>être</w:t>
            </w:r>
            <w:r w:rsidRPr="000F1DCF">
              <w:rPr>
                <w:rFonts w:cs="Arial"/>
                <w:color w:val="000000"/>
                <w:szCs w:val="20"/>
                <w:lang w:val="fr-CD"/>
              </w:rPr>
              <w:t xml:space="preserve"> </w:t>
            </w:r>
            <w:r w:rsidR="008E1AAD" w:rsidRPr="000F1DCF">
              <w:rPr>
                <w:rFonts w:cs="Arial"/>
                <w:color w:val="000000"/>
                <w:szCs w:val="20"/>
                <w:lang w:val="fr-CD"/>
              </w:rPr>
              <w:t>à</w:t>
            </w:r>
            <w:r w:rsidRPr="000F1DCF">
              <w:rPr>
                <w:rFonts w:cs="Arial"/>
                <w:color w:val="000000"/>
                <w:szCs w:val="20"/>
                <w:lang w:val="fr-CD"/>
              </w:rPr>
              <w:t xml:space="preserve"> l’</w:t>
            </w:r>
            <w:r w:rsidR="008E1AAD" w:rsidRPr="000F1DCF">
              <w:rPr>
                <w:rFonts w:cs="Arial"/>
                <w:color w:val="000000"/>
                <w:szCs w:val="20"/>
                <w:lang w:val="fr-CD"/>
              </w:rPr>
              <w:t>intérieur</w:t>
            </w:r>
            <w:r w:rsidRPr="000F1DCF">
              <w:rPr>
                <w:rFonts w:cs="Arial"/>
                <w:color w:val="000000"/>
                <w:szCs w:val="20"/>
                <w:lang w:val="fr-CD"/>
              </w:rPr>
              <w:t xml:space="preserve">. Mais aussi d’autres les faisaient pour endommager sans raison de le </w:t>
            </w:r>
            <w:r w:rsidR="008E1AAD" w:rsidRPr="000F1DCF">
              <w:rPr>
                <w:rFonts w:cs="Arial"/>
                <w:color w:val="000000"/>
                <w:szCs w:val="20"/>
                <w:lang w:val="fr-CD"/>
              </w:rPr>
              <w:t xml:space="preserve">faire. Cette situation </w:t>
            </w:r>
            <w:r w:rsidR="00640E73" w:rsidRPr="000F1DCF">
              <w:rPr>
                <w:rFonts w:cs="Arial"/>
                <w:color w:val="000000"/>
                <w:szCs w:val="20"/>
                <w:lang w:val="fr-CD"/>
              </w:rPr>
              <w:t>pousse</w:t>
            </w:r>
            <w:r w:rsidR="00AC534A" w:rsidRPr="000F1DCF">
              <w:rPr>
                <w:rFonts w:cs="Arial"/>
                <w:color w:val="000000"/>
                <w:szCs w:val="20"/>
                <w:lang w:val="fr-CD"/>
              </w:rPr>
              <w:t xml:space="preserve"> les </w:t>
            </w:r>
            <w:r w:rsidR="008E1AAD" w:rsidRPr="000F1DCF">
              <w:rPr>
                <w:rFonts w:cs="Arial"/>
                <w:color w:val="000000"/>
                <w:szCs w:val="20"/>
                <w:lang w:val="fr-CD"/>
              </w:rPr>
              <w:t>retournés, les</w:t>
            </w:r>
            <w:r w:rsidR="00AC534A" w:rsidRPr="000F1DCF">
              <w:rPr>
                <w:rFonts w:cs="Arial"/>
                <w:color w:val="000000"/>
                <w:szCs w:val="20"/>
                <w:lang w:val="fr-CD"/>
              </w:rPr>
              <w:t xml:space="preserve"> déplacés</w:t>
            </w:r>
            <w:r w:rsidR="008E1AAD" w:rsidRPr="000F1DCF">
              <w:rPr>
                <w:rFonts w:cs="Arial"/>
                <w:color w:val="000000"/>
                <w:szCs w:val="20"/>
                <w:lang w:val="fr-CD"/>
              </w:rPr>
              <w:t xml:space="preserve"> et certains autochtones à</w:t>
            </w:r>
            <w:r w:rsidR="00AC534A" w:rsidRPr="000F1DCF">
              <w:rPr>
                <w:rFonts w:cs="Arial"/>
                <w:color w:val="000000"/>
                <w:szCs w:val="20"/>
                <w:lang w:val="fr-CD"/>
              </w:rPr>
              <w:t xml:space="preserve"> vivre </w:t>
            </w:r>
            <w:r w:rsidR="008E1AAD" w:rsidRPr="000F1DCF">
              <w:rPr>
                <w:rFonts w:cs="Arial"/>
                <w:color w:val="000000"/>
                <w:szCs w:val="20"/>
                <w:lang w:val="fr-CD"/>
              </w:rPr>
              <w:t xml:space="preserve">actuellement </w:t>
            </w:r>
            <w:r w:rsidR="00AC534A" w:rsidRPr="000F1DCF">
              <w:rPr>
                <w:rFonts w:cs="Arial"/>
                <w:color w:val="000000"/>
                <w:szCs w:val="20"/>
                <w:lang w:val="fr-CD"/>
              </w:rPr>
              <w:t>dans des</w:t>
            </w:r>
            <w:r w:rsidR="008E1AAD" w:rsidRPr="000F1DCF">
              <w:rPr>
                <w:rFonts w:cs="Arial"/>
                <w:color w:val="000000"/>
                <w:szCs w:val="20"/>
                <w:lang w:val="fr-CD"/>
              </w:rPr>
              <w:t xml:space="preserve"> maisons avec </w:t>
            </w:r>
            <w:r w:rsidR="00640E73" w:rsidRPr="000F1DCF">
              <w:rPr>
                <w:rFonts w:cs="Arial"/>
                <w:color w:val="000000"/>
                <w:szCs w:val="20"/>
                <w:lang w:val="fr-CD"/>
              </w:rPr>
              <w:t>des conditions non appropriées</w:t>
            </w:r>
            <w:r w:rsidR="00AC534A" w:rsidRPr="000F1DCF">
              <w:rPr>
                <w:rFonts w:cs="Arial"/>
                <w:color w:val="000000"/>
                <w:szCs w:val="20"/>
                <w:lang w:val="fr-CD"/>
              </w:rPr>
              <w:t xml:space="preserve">. </w:t>
            </w:r>
          </w:p>
        </w:tc>
      </w:tr>
      <w:tr w:rsidR="00AC534A" w:rsidRPr="000F1DCF" w14:paraId="15AE299E" w14:textId="77777777" w:rsidTr="00B56BD3">
        <w:trPr>
          <w:trHeight w:val="1619"/>
        </w:trPr>
        <w:tc>
          <w:tcPr>
            <w:tcW w:w="2158" w:type="dxa"/>
            <w:shd w:val="clear" w:color="auto" w:fill="5B9BD5"/>
          </w:tcPr>
          <w:p w14:paraId="6DF5189C" w14:textId="77777777" w:rsidR="00AC534A" w:rsidRPr="000F1DCF" w:rsidRDefault="00AC534A" w:rsidP="000F1DCF">
            <w:pPr>
              <w:spacing w:line="276" w:lineRule="auto"/>
              <w:rPr>
                <w:rFonts w:cs="Arial"/>
                <w:b/>
                <w:szCs w:val="20"/>
                <w:lang w:val="fr-CD"/>
              </w:rPr>
            </w:pPr>
            <w:r w:rsidRPr="000F1DCF">
              <w:rPr>
                <w:rFonts w:cs="Arial"/>
                <w:b/>
                <w:szCs w:val="20"/>
                <w:lang w:val="fr-CD"/>
              </w:rPr>
              <w:t>Type de logement</w:t>
            </w:r>
          </w:p>
        </w:tc>
        <w:tc>
          <w:tcPr>
            <w:tcW w:w="3170" w:type="dxa"/>
            <w:shd w:val="clear" w:color="auto" w:fill="auto"/>
          </w:tcPr>
          <w:p w14:paraId="6EBDF9A0" w14:textId="77777777" w:rsidR="00AC534A" w:rsidRPr="000F1DCF" w:rsidRDefault="00AC534A" w:rsidP="000F1DCF">
            <w:pPr>
              <w:numPr>
                <w:ilvl w:val="0"/>
                <w:numId w:val="12"/>
              </w:numPr>
              <w:spacing w:line="276" w:lineRule="auto"/>
              <w:rPr>
                <w:rFonts w:cs="Arial"/>
                <w:color w:val="000000"/>
                <w:szCs w:val="20"/>
                <w:lang w:val="fr-CD"/>
              </w:rPr>
            </w:pPr>
            <w:r w:rsidRPr="000F1DCF">
              <w:rPr>
                <w:rFonts w:cs="Arial"/>
                <w:color w:val="000000"/>
                <w:szCs w:val="20"/>
                <w:lang w:val="fr-CD"/>
              </w:rPr>
              <w:t>Site spontané</w:t>
            </w:r>
          </w:p>
          <w:p w14:paraId="091E7121" w14:textId="77777777" w:rsidR="00AC534A" w:rsidRPr="000F1DCF" w:rsidRDefault="00AC534A" w:rsidP="000F1DCF">
            <w:pPr>
              <w:numPr>
                <w:ilvl w:val="0"/>
                <w:numId w:val="12"/>
              </w:numPr>
              <w:spacing w:line="276" w:lineRule="auto"/>
              <w:rPr>
                <w:rFonts w:cs="Arial"/>
                <w:color w:val="000000"/>
                <w:szCs w:val="20"/>
                <w:lang w:val="fr-CD"/>
              </w:rPr>
            </w:pPr>
            <w:r w:rsidRPr="000F1DCF">
              <w:rPr>
                <w:rFonts w:cs="Arial"/>
                <w:color w:val="000000"/>
                <w:szCs w:val="20"/>
                <w:lang w:val="fr-CD"/>
              </w:rPr>
              <w:t xml:space="preserve">Centre collectif (école, église, etc.) </w:t>
            </w:r>
          </w:p>
          <w:p w14:paraId="6FE6B828" w14:textId="77777777" w:rsidR="00AC534A" w:rsidRPr="000F1DCF" w:rsidRDefault="00AC534A" w:rsidP="000F1DCF">
            <w:pPr>
              <w:numPr>
                <w:ilvl w:val="0"/>
                <w:numId w:val="12"/>
              </w:numPr>
              <w:spacing w:line="276" w:lineRule="auto"/>
              <w:rPr>
                <w:rFonts w:cs="Arial"/>
                <w:color w:val="000000"/>
                <w:szCs w:val="20"/>
                <w:lang w:val="fr-CD"/>
              </w:rPr>
            </w:pPr>
            <w:r w:rsidRPr="000F1DCF">
              <w:rPr>
                <w:rFonts w:cs="Arial"/>
                <w:color w:val="000000"/>
                <w:szCs w:val="20"/>
                <w:lang w:val="fr-CD"/>
              </w:rPr>
              <w:t>Camp formel</w:t>
            </w:r>
          </w:p>
        </w:tc>
        <w:tc>
          <w:tcPr>
            <w:tcW w:w="5287" w:type="dxa"/>
            <w:shd w:val="clear" w:color="auto" w:fill="auto"/>
          </w:tcPr>
          <w:p w14:paraId="0133C714" w14:textId="77777777" w:rsidR="00AC534A" w:rsidRPr="000F1DCF" w:rsidRDefault="00AC534A" w:rsidP="000F1DCF">
            <w:pPr>
              <w:spacing w:line="276" w:lineRule="auto"/>
              <w:ind w:left="360"/>
              <w:rPr>
                <w:rFonts w:cs="Arial"/>
                <w:color w:val="000000"/>
                <w:szCs w:val="20"/>
                <w:lang w:val="fr-CD"/>
              </w:rPr>
            </w:pPr>
            <w:r w:rsidRPr="000F1DCF">
              <w:rPr>
                <w:rFonts w:cs="Arial"/>
                <w:color w:val="000000"/>
                <w:szCs w:val="20"/>
                <w:lang w:val="fr-CD"/>
              </w:rPr>
              <w:t>X Maison propre</w:t>
            </w:r>
          </w:p>
          <w:p w14:paraId="3A68F726" w14:textId="77777777" w:rsidR="00AC534A" w:rsidRPr="000F1DCF" w:rsidRDefault="00AC534A" w:rsidP="000F1DCF">
            <w:pPr>
              <w:numPr>
                <w:ilvl w:val="0"/>
                <w:numId w:val="13"/>
              </w:numPr>
              <w:spacing w:line="276" w:lineRule="auto"/>
              <w:rPr>
                <w:rFonts w:cs="Arial"/>
                <w:color w:val="000000"/>
                <w:szCs w:val="20"/>
                <w:lang w:val="fr-CD"/>
              </w:rPr>
            </w:pPr>
            <w:r w:rsidRPr="000F1DCF">
              <w:rPr>
                <w:rFonts w:cs="Arial"/>
                <w:color w:val="000000"/>
                <w:szCs w:val="20"/>
                <w:lang w:val="fr-CD"/>
              </w:rPr>
              <w:t>Maison louée</w:t>
            </w:r>
          </w:p>
          <w:p w14:paraId="67DE3F13" w14:textId="77777777" w:rsidR="00AC534A" w:rsidRPr="000F1DCF" w:rsidRDefault="00AC534A" w:rsidP="000F1DCF">
            <w:pPr>
              <w:spacing w:line="276" w:lineRule="auto"/>
              <w:ind w:left="360"/>
              <w:rPr>
                <w:rFonts w:cs="Arial"/>
                <w:color w:val="000000"/>
                <w:szCs w:val="20"/>
                <w:lang w:val="fr-CD"/>
              </w:rPr>
            </w:pPr>
            <w:r w:rsidRPr="000F1DCF">
              <w:rPr>
                <w:rFonts w:cs="Arial"/>
                <w:color w:val="000000"/>
                <w:szCs w:val="20"/>
                <w:lang w:val="fr-CD"/>
              </w:rPr>
              <w:t xml:space="preserve">X Maison empruntée gratuitement </w:t>
            </w:r>
          </w:p>
          <w:p w14:paraId="5426B223" w14:textId="77777777" w:rsidR="00AC534A" w:rsidRPr="000F1DCF" w:rsidRDefault="00AC534A" w:rsidP="000F1DCF">
            <w:pPr>
              <w:numPr>
                <w:ilvl w:val="0"/>
                <w:numId w:val="13"/>
              </w:numPr>
              <w:spacing w:line="276" w:lineRule="auto"/>
              <w:rPr>
                <w:rFonts w:cs="Arial"/>
                <w:color w:val="000000"/>
                <w:szCs w:val="20"/>
                <w:lang w:val="fr-CD"/>
              </w:rPr>
            </w:pPr>
            <w:r w:rsidRPr="000F1DCF">
              <w:rPr>
                <w:rFonts w:cs="Arial"/>
                <w:color w:val="000000"/>
                <w:szCs w:val="20"/>
                <w:lang w:val="fr-CD"/>
              </w:rPr>
              <w:t>Pas d'information</w:t>
            </w:r>
          </w:p>
          <w:p w14:paraId="6B8CDAAE"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Si logement en location, indiquer le prix estimatif _____</w:t>
            </w:r>
          </w:p>
        </w:tc>
      </w:tr>
      <w:tr w:rsidR="00AC534A" w:rsidRPr="000F1DCF" w14:paraId="4F952B72" w14:textId="77777777" w:rsidTr="00B56BD3">
        <w:trPr>
          <w:trHeight w:val="593"/>
        </w:trPr>
        <w:tc>
          <w:tcPr>
            <w:tcW w:w="2158" w:type="dxa"/>
            <w:shd w:val="clear" w:color="auto" w:fill="5B9BD5"/>
          </w:tcPr>
          <w:p w14:paraId="557F5529" w14:textId="77777777" w:rsidR="00AC534A" w:rsidRPr="000F1DCF" w:rsidRDefault="00AC534A" w:rsidP="000F1DCF">
            <w:pPr>
              <w:spacing w:line="276" w:lineRule="auto"/>
              <w:rPr>
                <w:rFonts w:cs="Arial"/>
                <w:b/>
                <w:szCs w:val="20"/>
                <w:lang w:val="fr-CD"/>
              </w:rPr>
            </w:pPr>
            <w:bookmarkStart w:id="50" w:name="_Toc485248579"/>
            <w:r w:rsidRPr="000F1DCF">
              <w:rPr>
                <w:rFonts w:cs="Arial"/>
                <w:b/>
                <w:szCs w:val="20"/>
                <w:lang w:val="fr-CD"/>
              </w:rPr>
              <w:t>Accès aux articles ménagers essentiels</w:t>
            </w:r>
            <w:bookmarkEnd w:id="50"/>
          </w:p>
        </w:tc>
        <w:tc>
          <w:tcPr>
            <w:tcW w:w="8457" w:type="dxa"/>
            <w:gridSpan w:val="2"/>
            <w:shd w:val="clear" w:color="auto" w:fill="auto"/>
          </w:tcPr>
          <w:p w14:paraId="10F2D9AB"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Les ménages ont été pillés, les articles ménagers saccagées et certaines maisons détruites. Ce qui pousse les déplacé(e)s à occuper des maisons empruntées gratuitement, d’autres déplacé(e)s et retourné(e)s manquent les moyens de stockage de l’eau de ménages et les outils des cuisines</w:t>
            </w:r>
          </w:p>
        </w:tc>
      </w:tr>
      <w:tr w:rsidR="00AC534A" w:rsidRPr="000F1DCF" w14:paraId="0B3D764C" w14:textId="77777777" w:rsidTr="00B56BD3">
        <w:trPr>
          <w:trHeight w:val="593"/>
        </w:trPr>
        <w:tc>
          <w:tcPr>
            <w:tcW w:w="2158" w:type="dxa"/>
            <w:shd w:val="clear" w:color="auto" w:fill="5B9BD5"/>
          </w:tcPr>
          <w:p w14:paraId="28B08257" w14:textId="77777777" w:rsidR="00AC534A" w:rsidRPr="000F1DCF" w:rsidRDefault="00AC534A" w:rsidP="000F1DCF">
            <w:pPr>
              <w:spacing w:line="276" w:lineRule="auto"/>
              <w:rPr>
                <w:rFonts w:cs="Arial"/>
                <w:b/>
                <w:szCs w:val="20"/>
                <w:lang w:val="fr-CD"/>
              </w:rPr>
            </w:pPr>
            <w:bookmarkStart w:id="51" w:name="_Toc485248580"/>
            <w:r w:rsidRPr="000F1DCF">
              <w:rPr>
                <w:rFonts w:cs="Arial"/>
                <w:b/>
                <w:szCs w:val="20"/>
                <w:lang w:val="fr-CD"/>
              </w:rPr>
              <w:lastRenderedPageBreak/>
              <w:t>Possibilité de prêts des articles essentiels</w:t>
            </w:r>
            <w:bookmarkEnd w:id="51"/>
          </w:p>
        </w:tc>
        <w:tc>
          <w:tcPr>
            <w:tcW w:w="8457" w:type="dxa"/>
            <w:gridSpan w:val="2"/>
            <w:shd w:val="clear" w:color="auto" w:fill="auto"/>
          </w:tcPr>
          <w:p w14:paraId="168519DA"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La communauté d’accueil, composée en majorité de retourné(e)s, a été touchée par les atrocités. Cela explique les difficultés qui existantes d’entraide AME entre déplacé(e)s et les retourné(e)s car tous sont presque dans une même situation de vulnérabilité.</w:t>
            </w:r>
          </w:p>
        </w:tc>
      </w:tr>
      <w:tr w:rsidR="00AC534A" w:rsidRPr="000F1DCF" w14:paraId="5A876409" w14:textId="77777777" w:rsidTr="00B56BD3">
        <w:trPr>
          <w:trHeight w:val="593"/>
        </w:trPr>
        <w:tc>
          <w:tcPr>
            <w:tcW w:w="2158" w:type="dxa"/>
            <w:shd w:val="clear" w:color="auto" w:fill="5B9BD5"/>
          </w:tcPr>
          <w:p w14:paraId="4FEFFAA1" w14:textId="77777777" w:rsidR="00AC534A" w:rsidRPr="000F1DCF" w:rsidRDefault="00AC534A" w:rsidP="000F1DCF">
            <w:pPr>
              <w:spacing w:line="276" w:lineRule="auto"/>
              <w:rPr>
                <w:rFonts w:cs="Arial"/>
                <w:b/>
                <w:szCs w:val="20"/>
                <w:lang w:val="fr-CD"/>
              </w:rPr>
            </w:pPr>
            <w:bookmarkStart w:id="52" w:name="_Toc485248581"/>
            <w:r w:rsidRPr="000F1DCF">
              <w:rPr>
                <w:rFonts w:cs="Arial"/>
                <w:b/>
                <w:szCs w:val="20"/>
                <w:lang w:val="fr-CD"/>
              </w:rPr>
              <w:t>Situation des AME dans les marchés</w:t>
            </w:r>
            <w:bookmarkEnd w:id="52"/>
          </w:p>
        </w:tc>
        <w:tc>
          <w:tcPr>
            <w:tcW w:w="8457" w:type="dxa"/>
            <w:gridSpan w:val="2"/>
            <w:shd w:val="clear" w:color="auto" w:fill="auto"/>
          </w:tcPr>
          <w:p w14:paraId="446ED518"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Il existe un marché de la zone de </w:t>
            </w:r>
            <w:proofErr w:type="spellStart"/>
            <w:r w:rsidRPr="000F1DCF">
              <w:rPr>
                <w:rFonts w:cs="Arial"/>
                <w:color w:val="000000"/>
                <w:szCs w:val="20"/>
                <w:lang w:val="fr-CD"/>
              </w:rPr>
              <w:t>Kirumbu</w:t>
            </w:r>
            <w:proofErr w:type="spellEnd"/>
            <w:r w:rsidRPr="000F1DCF">
              <w:rPr>
                <w:rFonts w:cs="Arial"/>
                <w:color w:val="000000"/>
                <w:szCs w:val="20"/>
                <w:lang w:val="fr-CD"/>
              </w:rPr>
              <w:t xml:space="preserve"> et Kahira mais qui ne permettent pas à tous les autochtones de s’acheter tous ce dont ils ont besoin.</w:t>
            </w:r>
          </w:p>
          <w:p w14:paraId="6AF1D50E"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Dans les groupes de discussions, il a été souligné que la plupart des AME s’achètent à </w:t>
            </w:r>
            <w:proofErr w:type="spellStart"/>
            <w:r w:rsidRPr="000F1DCF">
              <w:rPr>
                <w:rFonts w:cs="Arial"/>
                <w:color w:val="000000"/>
                <w:szCs w:val="20"/>
                <w:lang w:val="fr-CD"/>
              </w:rPr>
              <w:t>Kichanga</w:t>
            </w:r>
            <w:proofErr w:type="spellEnd"/>
            <w:r w:rsidRPr="000F1DCF">
              <w:rPr>
                <w:rFonts w:cs="Arial"/>
                <w:color w:val="000000"/>
                <w:szCs w:val="20"/>
                <w:lang w:val="fr-CD"/>
              </w:rPr>
              <w:t xml:space="preserve">. Suite à la hausse de prix au petit marche de Kahira et </w:t>
            </w:r>
            <w:proofErr w:type="spellStart"/>
            <w:r w:rsidRPr="000F1DCF">
              <w:rPr>
                <w:rFonts w:cs="Arial"/>
                <w:color w:val="000000"/>
                <w:szCs w:val="20"/>
                <w:lang w:val="fr-CD"/>
              </w:rPr>
              <w:t>Kirumbu</w:t>
            </w:r>
            <w:proofErr w:type="spellEnd"/>
            <w:r w:rsidRPr="000F1DCF">
              <w:rPr>
                <w:rFonts w:cs="Arial"/>
                <w:color w:val="000000"/>
                <w:szCs w:val="20"/>
                <w:lang w:val="fr-CD"/>
              </w:rPr>
              <w:t>.</w:t>
            </w:r>
          </w:p>
        </w:tc>
      </w:tr>
      <w:tr w:rsidR="00AC534A" w:rsidRPr="000F1DCF" w14:paraId="3F61AEED" w14:textId="77777777" w:rsidTr="00B56BD3">
        <w:trPr>
          <w:trHeight w:val="593"/>
        </w:trPr>
        <w:tc>
          <w:tcPr>
            <w:tcW w:w="2158" w:type="dxa"/>
            <w:shd w:val="clear" w:color="auto" w:fill="5B9BD5"/>
          </w:tcPr>
          <w:p w14:paraId="1715811E" w14:textId="77777777" w:rsidR="00AC534A" w:rsidRPr="000F1DCF" w:rsidRDefault="00AC534A" w:rsidP="000F1DCF">
            <w:pPr>
              <w:spacing w:line="276" w:lineRule="auto"/>
              <w:rPr>
                <w:rFonts w:cs="Arial"/>
                <w:b/>
                <w:szCs w:val="20"/>
                <w:lang w:val="fr-CD"/>
              </w:rPr>
            </w:pPr>
            <w:bookmarkStart w:id="53" w:name="_Toc485248582"/>
            <w:r w:rsidRPr="000F1DCF">
              <w:rPr>
                <w:rFonts w:cs="Arial"/>
                <w:b/>
                <w:szCs w:val="20"/>
                <w:lang w:val="fr-CD"/>
              </w:rPr>
              <w:t>Faisabilité de l’assistance ménage</w:t>
            </w:r>
            <w:bookmarkEnd w:id="53"/>
          </w:p>
        </w:tc>
        <w:tc>
          <w:tcPr>
            <w:tcW w:w="8457" w:type="dxa"/>
            <w:gridSpan w:val="2"/>
            <w:shd w:val="clear" w:color="auto" w:fill="auto"/>
          </w:tcPr>
          <w:p w14:paraId="2F071931" w14:textId="338B04EB"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L’assistance est faisable du fait de la présence des FARDC qui sécurisent la zone et de l’accessibilité de cette dernière par véhicule léger. Une foire peut être organisée par le biais de commerçants de la zone et ceux de </w:t>
            </w:r>
            <w:proofErr w:type="spellStart"/>
            <w:r w:rsidRPr="000F1DCF">
              <w:rPr>
                <w:rFonts w:cs="Arial"/>
                <w:color w:val="000000"/>
                <w:szCs w:val="20"/>
                <w:lang w:val="fr-CD"/>
              </w:rPr>
              <w:t>Kichanga</w:t>
            </w:r>
            <w:proofErr w:type="spellEnd"/>
            <w:r w:rsidRPr="000F1DCF">
              <w:rPr>
                <w:rFonts w:cs="Arial"/>
                <w:color w:val="000000"/>
                <w:szCs w:val="20"/>
                <w:lang w:val="fr-CD"/>
              </w:rPr>
              <w:t xml:space="preserve"> </w:t>
            </w:r>
            <w:r w:rsidR="008E1AAD" w:rsidRPr="000F1DCF">
              <w:rPr>
                <w:rFonts w:cs="Arial"/>
                <w:color w:val="000000"/>
                <w:szCs w:val="20"/>
                <w:lang w:val="fr-CD"/>
              </w:rPr>
              <w:t xml:space="preserve">car cela a été déjà fait dans le passé </w:t>
            </w:r>
            <w:r w:rsidR="003D1ACA" w:rsidRPr="000F1DCF">
              <w:rPr>
                <w:rFonts w:cs="Arial"/>
                <w:color w:val="000000"/>
                <w:szCs w:val="20"/>
                <w:lang w:val="fr-CD"/>
              </w:rPr>
              <w:t>à</w:t>
            </w:r>
            <w:r w:rsidR="008E1AAD" w:rsidRPr="000F1DCF">
              <w:rPr>
                <w:rFonts w:cs="Arial"/>
                <w:color w:val="000000"/>
                <w:szCs w:val="20"/>
                <w:lang w:val="fr-CD"/>
              </w:rPr>
              <w:t xml:space="preserve"> Butale et Kirumbu. </w:t>
            </w:r>
          </w:p>
          <w:p w14:paraId="3E5E369B" w14:textId="326AF78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Noter que la sécurité</w:t>
            </w:r>
            <w:r w:rsidR="008E1AAD" w:rsidRPr="000F1DCF">
              <w:rPr>
                <w:rFonts w:cs="Arial"/>
                <w:color w:val="000000"/>
                <w:szCs w:val="20"/>
                <w:lang w:val="fr-CD"/>
              </w:rPr>
              <w:t xml:space="preserve"> de la zone est</w:t>
            </w:r>
            <w:r w:rsidR="002C723F" w:rsidRPr="000F1DCF">
              <w:rPr>
                <w:rFonts w:cs="Arial"/>
                <w:color w:val="000000"/>
                <w:szCs w:val="20"/>
                <w:lang w:val="fr-CD"/>
              </w:rPr>
              <w:t xml:space="preserve"> assurée par les FARDC, mais qui sont en sous effectifs.</w:t>
            </w:r>
            <w:r w:rsidRPr="000F1DCF">
              <w:rPr>
                <w:rFonts w:cs="Arial"/>
                <w:color w:val="000000"/>
                <w:szCs w:val="20"/>
                <w:lang w:val="fr-CD"/>
              </w:rPr>
              <w:t xml:space="preserve"> </w:t>
            </w:r>
            <w:r w:rsidR="002C723F" w:rsidRPr="000F1DCF">
              <w:rPr>
                <w:rFonts w:cs="Arial"/>
                <w:color w:val="000000"/>
                <w:szCs w:val="20"/>
                <w:lang w:val="fr-CD"/>
              </w:rPr>
              <w:t xml:space="preserve">Il y a aussi la présence de Nyatura du General </w:t>
            </w:r>
            <w:proofErr w:type="spellStart"/>
            <w:r w:rsidR="002C723F" w:rsidRPr="000F1DCF">
              <w:rPr>
                <w:rFonts w:cs="Arial"/>
                <w:color w:val="000000"/>
                <w:szCs w:val="20"/>
                <w:lang w:val="fr-CD"/>
              </w:rPr>
              <w:t>Kavumbi</w:t>
            </w:r>
            <w:proofErr w:type="spellEnd"/>
            <w:r w:rsidR="002C723F" w:rsidRPr="000F1DCF">
              <w:rPr>
                <w:rFonts w:cs="Arial"/>
                <w:color w:val="000000"/>
                <w:szCs w:val="20"/>
                <w:lang w:val="fr-CD"/>
              </w:rPr>
              <w:t xml:space="preserve"> qui sont dans certaines collines</w:t>
            </w:r>
            <w:r w:rsidRPr="000F1DCF">
              <w:rPr>
                <w:rFonts w:cs="Arial"/>
                <w:color w:val="000000"/>
                <w:szCs w:val="20"/>
                <w:lang w:val="fr-CD"/>
              </w:rPr>
              <w:t>.</w:t>
            </w:r>
            <w:r w:rsidR="002C723F" w:rsidRPr="000F1DCF">
              <w:rPr>
                <w:rFonts w:cs="Arial"/>
                <w:color w:val="000000"/>
                <w:szCs w:val="20"/>
                <w:lang w:val="fr-CD"/>
              </w:rPr>
              <w:t xml:space="preserve"> Ces derniers ne causent pas de probes dans la zone sous leur contrôle.</w:t>
            </w:r>
            <w:r w:rsidRPr="000F1DCF">
              <w:rPr>
                <w:rFonts w:cs="Arial"/>
                <w:color w:val="000000"/>
                <w:szCs w:val="20"/>
                <w:lang w:val="fr-CD"/>
              </w:rPr>
              <w:t xml:space="preserve"> </w:t>
            </w:r>
            <w:r w:rsidR="003D1ACA" w:rsidRPr="000F1DCF">
              <w:rPr>
                <w:rFonts w:cs="Arial"/>
                <w:color w:val="000000"/>
                <w:szCs w:val="20"/>
                <w:lang w:val="fr-CD"/>
              </w:rPr>
              <w:t>L’accès</w:t>
            </w:r>
            <w:r w:rsidR="008E1AAD" w:rsidRPr="000F1DCF">
              <w:rPr>
                <w:rFonts w:cs="Arial"/>
                <w:color w:val="000000"/>
                <w:szCs w:val="20"/>
                <w:lang w:val="fr-CD"/>
              </w:rPr>
              <w:t xml:space="preserve"> routière dans la zone jusqu’à But</w:t>
            </w:r>
            <w:r w:rsidRPr="000F1DCF">
              <w:rPr>
                <w:rFonts w:cs="Arial"/>
                <w:color w:val="000000"/>
                <w:szCs w:val="20"/>
                <w:lang w:val="fr-CD"/>
              </w:rPr>
              <w:t xml:space="preserve">ale ne pose pas </w:t>
            </w:r>
            <w:r w:rsidR="008E1AAD" w:rsidRPr="000F1DCF">
              <w:rPr>
                <w:rFonts w:cs="Arial"/>
                <w:color w:val="000000"/>
                <w:szCs w:val="20"/>
                <w:lang w:val="fr-CD"/>
              </w:rPr>
              <w:t>de problème au gros véhicule</w:t>
            </w:r>
            <w:r w:rsidRPr="000F1DCF">
              <w:rPr>
                <w:rFonts w:cs="Arial"/>
                <w:color w:val="000000"/>
                <w:szCs w:val="20"/>
                <w:lang w:val="fr-CD"/>
              </w:rPr>
              <w:t>.</w:t>
            </w:r>
            <w:r w:rsidR="008E1AAD" w:rsidRPr="000F1DCF">
              <w:rPr>
                <w:rFonts w:cs="Arial"/>
                <w:color w:val="000000"/>
                <w:szCs w:val="20"/>
                <w:lang w:val="fr-CD"/>
              </w:rPr>
              <w:t xml:space="preserve"> Ce sur l’axe </w:t>
            </w:r>
            <w:proofErr w:type="spellStart"/>
            <w:r w:rsidR="008E1AAD" w:rsidRPr="000F1DCF">
              <w:rPr>
                <w:rFonts w:cs="Arial"/>
                <w:color w:val="000000"/>
                <w:szCs w:val="20"/>
                <w:lang w:val="fr-CD"/>
              </w:rPr>
              <w:t>Butale</w:t>
            </w:r>
            <w:proofErr w:type="spellEnd"/>
            <w:r w:rsidR="008E1AAD" w:rsidRPr="000F1DCF">
              <w:rPr>
                <w:rFonts w:cs="Arial"/>
                <w:color w:val="000000"/>
                <w:szCs w:val="20"/>
                <w:lang w:val="fr-CD"/>
              </w:rPr>
              <w:t xml:space="preserve"> Kahira</w:t>
            </w:r>
            <w:r w:rsidR="002C723F" w:rsidRPr="000F1DCF">
              <w:rPr>
                <w:rFonts w:cs="Arial"/>
                <w:color w:val="000000"/>
                <w:szCs w:val="20"/>
                <w:lang w:val="fr-CD"/>
              </w:rPr>
              <w:t>- Kahira</w:t>
            </w:r>
            <w:r w:rsidR="008E1AAD" w:rsidRPr="000F1DCF">
              <w:rPr>
                <w:rFonts w:cs="Arial"/>
                <w:color w:val="000000"/>
                <w:szCs w:val="20"/>
                <w:lang w:val="fr-CD"/>
              </w:rPr>
              <w:t xml:space="preserve"> ou il peut y avoir de petits souci avec des gros camions suite aux petits ponts qui </w:t>
            </w:r>
            <w:r w:rsidR="002C723F" w:rsidRPr="000F1DCF">
              <w:rPr>
                <w:rFonts w:cs="Arial"/>
                <w:color w:val="000000"/>
                <w:szCs w:val="20"/>
                <w:lang w:val="fr-CD"/>
              </w:rPr>
              <w:t>nécessitent</w:t>
            </w:r>
            <w:r w:rsidR="008E1AAD" w:rsidRPr="000F1DCF">
              <w:rPr>
                <w:rFonts w:cs="Arial"/>
                <w:color w:val="000000"/>
                <w:szCs w:val="20"/>
                <w:lang w:val="fr-CD"/>
              </w:rPr>
              <w:t xml:space="preserve"> de renforcement.</w:t>
            </w:r>
          </w:p>
        </w:tc>
      </w:tr>
      <w:tr w:rsidR="00AC534A" w:rsidRPr="000F1DCF" w14:paraId="5C95B169" w14:textId="77777777" w:rsidTr="00B56BD3">
        <w:trPr>
          <w:trHeight w:val="305"/>
        </w:trPr>
        <w:tc>
          <w:tcPr>
            <w:tcW w:w="10615" w:type="dxa"/>
            <w:gridSpan w:val="3"/>
            <w:shd w:val="clear" w:color="auto" w:fill="5B9BD5"/>
          </w:tcPr>
          <w:p w14:paraId="2180930A" w14:textId="77777777" w:rsidR="00AC534A" w:rsidRPr="000F1DCF" w:rsidRDefault="00AC534A" w:rsidP="000F1DCF">
            <w:pPr>
              <w:spacing w:line="276" w:lineRule="auto"/>
              <w:rPr>
                <w:rFonts w:cs="Arial"/>
                <w:b/>
                <w:color w:val="000000"/>
                <w:szCs w:val="20"/>
                <w:lang w:val="fr-CD"/>
              </w:rPr>
            </w:pPr>
            <w:bookmarkStart w:id="54" w:name="_Toc485248583"/>
            <w:r w:rsidRPr="000F1DCF">
              <w:rPr>
                <w:rFonts w:cs="Arial"/>
                <w:b/>
                <w:szCs w:val="20"/>
                <w:lang w:val="fr-CD"/>
              </w:rPr>
              <w:t>Réponses données</w:t>
            </w:r>
            <w:bookmarkEnd w:id="54"/>
            <w:r w:rsidRPr="000F1DCF">
              <w:rPr>
                <w:rFonts w:cs="Arial"/>
                <w:b/>
                <w:szCs w:val="20"/>
                <w:lang w:val="fr-CD"/>
              </w:rPr>
              <w:t xml:space="preserve"> </w:t>
            </w:r>
          </w:p>
        </w:tc>
      </w:tr>
      <w:tr w:rsidR="00AC534A" w:rsidRPr="000F1DCF" w14:paraId="68FD75C8" w14:textId="77777777" w:rsidTr="00B56BD3">
        <w:trPr>
          <w:trHeight w:val="593"/>
        </w:trPr>
        <w:tc>
          <w:tcPr>
            <w:tcW w:w="10615" w:type="dxa"/>
            <w:gridSpan w:val="3"/>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295"/>
              <w:gridCol w:w="1710"/>
            </w:tblGrid>
            <w:tr w:rsidR="00AC534A" w:rsidRPr="000F1DCF" w14:paraId="18ADAEE9" w14:textId="77777777" w:rsidTr="00CD5063">
              <w:trPr>
                <w:trHeight w:val="410"/>
              </w:trPr>
              <w:tc>
                <w:tcPr>
                  <w:tcW w:w="1893" w:type="dxa"/>
                  <w:shd w:val="clear" w:color="auto" w:fill="DEEAF6"/>
                </w:tcPr>
                <w:p w14:paraId="75C3ED9F" w14:textId="77777777" w:rsidR="00AC534A" w:rsidRPr="000F1DCF" w:rsidRDefault="00AC534A" w:rsidP="000F1DCF">
                  <w:pPr>
                    <w:spacing w:line="276" w:lineRule="auto"/>
                    <w:rPr>
                      <w:rFonts w:cs="Arial"/>
                      <w:b/>
                      <w:bCs/>
                      <w:szCs w:val="20"/>
                      <w:lang w:val="fr-CD"/>
                    </w:rPr>
                  </w:pPr>
                  <w:r w:rsidRPr="000F1DCF">
                    <w:rPr>
                      <w:rFonts w:cs="Arial"/>
                      <w:b/>
                      <w:bCs/>
                      <w:szCs w:val="20"/>
                      <w:lang w:val="fr-CD"/>
                    </w:rPr>
                    <w:t>Réponses données</w:t>
                  </w:r>
                </w:p>
              </w:tc>
              <w:tc>
                <w:tcPr>
                  <w:tcW w:w="2439" w:type="dxa"/>
                  <w:shd w:val="clear" w:color="auto" w:fill="DEEAF6"/>
                </w:tcPr>
                <w:p w14:paraId="787FDCDA"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5C488D35"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295" w:type="dxa"/>
                  <w:shd w:val="clear" w:color="auto" w:fill="DEEAF6"/>
                </w:tcPr>
                <w:p w14:paraId="665E0763"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710" w:type="dxa"/>
                  <w:shd w:val="clear" w:color="auto" w:fill="DEEAF6"/>
                </w:tcPr>
                <w:p w14:paraId="404E58B3"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037ECA5A" w14:textId="77777777" w:rsidTr="00CD5063">
              <w:trPr>
                <w:trHeight w:val="212"/>
              </w:trPr>
              <w:tc>
                <w:tcPr>
                  <w:tcW w:w="1893" w:type="dxa"/>
                  <w:shd w:val="clear" w:color="auto" w:fill="auto"/>
                </w:tcPr>
                <w:p w14:paraId="5A1BD8FD"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439" w:type="dxa"/>
                  <w:shd w:val="clear" w:color="auto" w:fill="auto"/>
                </w:tcPr>
                <w:p w14:paraId="79605286"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168" w:type="dxa"/>
                </w:tcPr>
                <w:p w14:paraId="7F4ADF1A"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295" w:type="dxa"/>
                  <w:shd w:val="clear" w:color="auto" w:fill="auto"/>
                </w:tcPr>
                <w:p w14:paraId="765DF588"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1710" w:type="dxa"/>
                </w:tcPr>
                <w:p w14:paraId="0DA163D0"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r>
          </w:tbl>
          <w:p w14:paraId="3225A37B" w14:textId="77777777" w:rsidR="00AC534A" w:rsidRPr="000F1DCF" w:rsidRDefault="00AC534A" w:rsidP="000F1DCF">
            <w:pPr>
              <w:spacing w:line="276" w:lineRule="auto"/>
              <w:rPr>
                <w:rFonts w:cs="Arial"/>
                <w:b/>
                <w:color w:val="000000"/>
                <w:szCs w:val="20"/>
                <w:lang w:val="fr-CD"/>
              </w:rPr>
            </w:pPr>
          </w:p>
        </w:tc>
      </w:tr>
      <w:tr w:rsidR="00AC534A" w:rsidRPr="000F1DCF" w14:paraId="2572AEDC" w14:textId="77777777" w:rsidTr="00B56BD3">
        <w:trPr>
          <w:trHeight w:val="593"/>
        </w:trPr>
        <w:tc>
          <w:tcPr>
            <w:tcW w:w="2158" w:type="dxa"/>
            <w:shd w:val="clear" w:color="auto" w:fill="5B9BD5"/>
          </w:tcPr>
          <w:p w14:paraId="5E9C5A2A" w14:textId="77777777" w:rsidR="00AC534A" w:rsidRPr="000F1DCF" w:rsidRDefault="00AC534A" w:rsidP="000F1DCF">
            <w:pPr>
              <w:spacing w:line="276" w:lineRule="auto"/>
              <w:rPr>
                <w:rFonts w:cs="Arial"/>
                <w:b/>
                <w:szCs w:val="20"/>
                <w:lang w:val="fr-CD"/>
              </w:rPr>
            </w:pPr>
            <w:bookmarkStart w:id="55" w:name="_Toc485248584"/>
            <w:r w:rsidRPr="000F1DCF">
              <w:rPr>
                <w:rFonts w:cs="Arial"/>
                <w:b/>
                <w:szCs w:val="20"/>
                <w:lang w:val="fr-CD"/>
              </w:rPr>
              <w:t>Gaps et recommandations</w:t>
            </w:r>
            <w:bookmarkEnd w:id="55"/>
          </w:p>
        </w:tc>
        <w:tc>
          <w:tcPr>
            <w:tcW w:w="8457" w:type="dxa"/>
            <w:gridSpan w:val="2"/>
            <w:shd w:val="clear" w:color="auto" w:fill="auto"/>
          </w:tcPr>
          <w:p w14:paraId="2F3BD54D"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Absence totale des AME dans les maisons. Ceux-ci auraient été volés et ou pillés lors d’affrontements. Cette situation plonge la population dans une vulnérabilité aigue.</w:t>
            </w:r>
          </w:p>
        </w:tc>
      </w:tr>
    </w:tbl>
    <w:p w14:paraId="3BAAF721" w14:textId="77777777" w:rsidR="00AC534A" w:rsidRPr="000F1DCF" w:rsidRDefault="00AC534A" w:rsidP="000F1DCF">
      <w:pPr>
        <w:spacing w:line="276" w:lineRule="auto"/>
        <w:rPr>
          <w:rFonts w:cs="Arial"/>
          <w:szCs w:val="20"/>
          <w:lang w:val="fr-CD"/>
        </w:rPr>
      </w:pPr>
    </w:p>
    <w:p w14:paraId="6C45C840" w14:textId="43105B82" w:rsidR="00AC534A" w:rsidRPr="000F1DCF" w:rsidRDefault="00AC534A" w:rsidP="000F1DCF">
      <w:pPr>
        <w:pStyle w:val="Heading2"/>
      </w:pPr>
      <w:bookmarkStart w:id="56" w:name="_Toc485248585"/>
      <w:bookmarkStart w:id="57" w:name="_Toc485248638"/>
      <w:r w:rsidRPr="000F1DCF">
        <w:t xml:space="preserve">Moyens de </w:t>
      </w:r>
      <w:bookmarkEnd w:id="56"/>
      <w:bookmarkEnd w:id="57"/>
      <w:r w:rsidR="000F1DCF" w:rsidRPr="000F1DCF">
        <w:t>subsistance</w:t>
      </w:r>
      <w:r w:rsidRPr="000F1DCF">
        <w:t xml:space="preserve"> </w:t>
      </w:r>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457"/>
      </w:tblGrid>
      <w:tr w:rsidR="00AC534A" w:rsidRPr="000F1DCF" w14:paraId="02B26BC9" w14:textId="77777777" w:rsidTr="00B56BD3">
        <w:trPr>
          <w:trHeight w:val="593"/>
        </w:trPr>
        <w:tc>
          <w:tcPr>
            <w:tcW w:w="2158" w:type="dxa"/>
            <w:shd w:val="clear" w:color="auto" w:fill="5B9BD5"/>
          </w:tcPr>
          <w:p w14:paraId="4C202D65"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shd w:val="clear" w:color="auto" w:fill="auto"/>
          </w:tcPr>
          <w:p w14:paraId="097A5622"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Non</w:t>
            </w:r>
          </w:p>
          <w:p w14:paraId="3547130B" w14:textId="77777777" w:rsidR="00AC534A" w:rsidRPr="000F1DCF" w:rsidRDefault="00AC534A" w:rsidP="000F1DCF">
            <w:pPr>
              <w:spacing w:line="276" w:lineRule="auto"/>
              <w:rPr>
                <w:rFonts w:cs="Arial"/>
                <w:color w:val="000000"/>
                <w:szCs w:val="20"/>
                <w:lang w:val="fr-CD"/>
              </w:rPr>
            </w:pPr>
          </w:p>
        </w:tc>
      </w:tr>
      <w:tr w:rsidR="00AC534A" w:rsidRPr="000F1DCF" w14:paraId="680F322A" w14:textId="77777777" w:rsidTr="00B56BD3">
        <w:trPr>
          <w:trHeight w:val="593"/>
        </w:trPr>
        <w:tc>
          <w:tcPr>
            <w:tcW w:w="2158" w:type="dxa"/>
            <w:shd w:val="clear" w:color="auto" w:fill="5B9BD5"/>
          </w:tcPr>
          <w:p w14:paraId="11DDA8E2" w14:textId="77777777" w:rsidR="00AC534A" w:rsidRPr="000F1DCF" w:rsidRDefault="00AC534A" w:rsidP="000F1DCF">
            <w:pPr>
              <w:spacing w:line="276" w:lineRule="auto"/>
              <w:rPr>
                <w:rFonts w:cs="Arial"/>
                <w:b/>
                <w:szCs w:val="20"/>
                <w:lang w:val="fr-CD"/>
              </w:rPr>
            </w:pPr>
            <w:bookmarkStart w:id="58" w:name="_Toc485248586"/>
            <w:r w:rsidRPr="000F1DCF">
              <w:rPr>
                <w:rFonts w:cs="Arial"/>
                <w:b/>
                <w:szCs w:val="20"/>
                <w:lang w:val="fr-CD"/>
              </w:rPr>
              <w:t>Moyens de subsistance</w:t>
            </w:r>
            <w:bookmarkEnd w:id="58"/>
          </w:p>
        </w:tc>
        <w:tc>
          <w:tcPr>
            <w:tcW w:w="8457" w:type="dxa"/>
            <w:shd w:val="clear" w:color="auto" w:fill="auto"/>
          </w:tcPr>
          <w:p w14:paraId="7FA495AE"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La population de Kahira comme celle de </w:t>
            </w:r>
            <w:proofErr w:type="spellStart"/>
            <w:r w:rsidRPr="000F1DCF">
              <w:rPr>
                <w:rFonts w:cs="Arial"/>
                <w:color w:val="000000"/>
                <w:szCs w:val="20"/>
                <w:lang w:val="fr-CD"/>
              </w:rPr>
              <w:t>Kalungu</w:t>
            </w:r>
            <w:proofErr w:type="spellEnd"/>
            <w:r w:rsidRPr="000F1DCF">
              <w:rPr>
                <w:rFonts w:cs="Arial"/>
                <w:color w:val="000000"/>
                <w:szCs w:val="20"/>
                <w:lang w:val="fr-CD"/>
              </w:rPr>
              <w:t xml:space="preserve"> en déplacement, vivent tous de l’agriculture et de l’élevage. Compte tenu de la détérioration de la sécurité et de la difficulté à se déplacer dans certaines zones ne permet pas de travaux journaliers par manque d’accès aux champs.</w:t>
            </w:r>
          </w:p>
        </w:tc>
      </w:tr>
      <w:tr w:rsidR="00AC534A" w:rsidRPr="000F1DCF" w14:paraId="761F157A" w14:textId="77777777" w:rsidTr="00B56BD3">
        <w:trPr>
          <w:trHeight w:val="593"/>
        </w:trPr>
        <w:tc>
          <w:tcPr>
            <w:tcW w:w="2158" w:type="dxa"/>
            <w:shd w:val="clear" w:color="auto" w:fill="5B9BD5"/>
          </w:tcPr>
          <w:p w14:paraId="2A045C23" w14:textId="77777777" w:rsidR="00AC534A" w:rsidRPr="000F1DCF" w:rsidRDefault="00AC534A" w:rsidP="000F1DCF">
            <w:pPr>
              <w:spacing w:line="276" w:lineRule="auto"/>
              <w:rPr>
                <w:rFonts w:cs="Arial"/>
                <w:b/>
                <w:szCs w:val="20"/>
                <w:lang w:val="fr-CD"/>
              </w:rPr>
            </w:pPr>
            <w:bookmarkStart w:id="59" w:name="_Toc485248587"/>
            <w:r w:rsidRPr="000F1DCF">
              <w:rPr>
                <w:rFonts w:cs="Arial"/>
                <w:b/>
                <w:szCs w:val="20"/>
                <w:lang w:val="fr-CD"/>
              </w:rPr>
              <w:t>Accès actuel à des moyens des subsistances pour les populations affectées</w:t>
            </w:r>
            <w:bookmarkEnd w:id="59"/>
          </w:p>
        </w:tc>
        <w:tc>
          <w:tcPr>
            <w:tcW w:w="8457" w:type="dxa"/>
            <w:shd w:val="clear" w:color="auto" w:fill="auto"/>
          </w:tcPr>
          <w:p w14:paraId="044F6D41"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Dans la zone, il y a peu d’emplois. Les travaux journaliers agricoles qui pouvaient être faisables rencontrent aussi des difficultés suite à l’insécurité qui limite l’accès aux champs</w:t>
            </w:r>
            <w:r w:rsidR="00A524F2" w:rsidRPr="000F1DCF">
              <w:rPr>
                <w:rFonts w:cs="Arial"/>
                <w:color w:val="000000"/>
                <w:szCs w:val="20"/>
                <w:lang w:val="fr-CD"/>
              </w:rPr>
              <w:t xml:space="preserve"> se trouvant dans certaines collines</w:t>
            </w:r>
            <w:r w:rsidRPr="000F1DCF">
              <w:rPr>
                <w:rFonts w:cs="Arial"/>
                <w:color w:val="000000"/>
                <w:szCs w:val="20"/>
                <w:lang w:val="fr-CD"/>
              </w:rPr>
              <w:t xml:space="preserve">. </w:t>
            </w:r>
          </w:p>
        </w:tc>
      </w:tr>
      <w:tr w:rsidR="00AC534A" w:rsidRPr="000F1DCF" w14:paraId="729E5376" w14:textId="77777777" w:rsidTr="00B56BD3">
        <w:trPr>
          <w:trHeight w:val="305"/>
        </w:trPr>
        <w:tc>
          <w:tcPr>
            <w:tcW w:w="10615" w:type="dxa"/>
            <w:gridSpan w:val="2"/>
            <w:shd w:val="clear" w:color="auto" w:fill="5B9BD5"/>
          </w:tcPr>
          <w:p w14:paraId="2187D25F" w14:textId="77777777" w:rsidR="00AC534A" w:rsidRPr="000F1DCF" w:rsidRDefault="00AC534A" w:rsidP="000F1DCF">
            <w:pPr>
              <w:spacing w:line="276" w:lineRule="auto"/>
              <w:rPr>
                <w:rFonts w:cs="Arial"/>
                <w:b/>
                <w:color w:val="000000"/>
                <w:szCs w:val="20"/>
                <w:lang w:val="fr-CD"/>
              </w:rPr>
            </w:pPr>
            <w:bookmarkStart w:id="60" w:name="_Toc485248588"/>
            <w:r w:rsidRPr="000F1DCF">
              <w:rPr>
                <w:rFonts w:cs="Arial"/>
                <w:b/>
                <w:szCs w:val="20"/>
                <w:lang w:val="fr-CD"/>
              </w:rPr>
              <w:t>Réponses données</w:t>
            </w:r>
            <w:bookmarkEnd w:id="60"/>
            <w:r w:rsidRPr="000F1DCF">
              <w:rPr>
                <w:rFonts w:cs="Arial"/>
                <w:b/>
                <w:szCs w:val="20"/>
                <w:lang w:val="fr-CD"/>
              </w:rPr>
              <w:t xml:space="preserve"> </w:t>
            </w:r>
          </w:p>
        </w:tc>
      </w:tr>
      <w:tr w:rsidR="00AC534A" w:rsidRPr="000F1DCF" w14:paraId="11856855" w14:textId="77777777" w:rsidTr="00B56BD3">
        <w:trPr>
          <w:trHeight w:val="593"/>
        </w:trPr>
        <w:tc>
          <w:tcPr>
            <w:tcW w:w="10615" w:type="dxa"/>
            <w:gridSpan w:val="2"/>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205"/>
              <w:gridCol w:w="1800"/>
            </w:tblGrid>
            <w:tr w:rsidR="00AC534A" w:rsidRPr="000F1DCF" w14:paraId="2DA62535" w14:textId="77777777" w:rsidTr="00CD5063">
              <w:trPr>
                <w:trHeight w:val="410"/>
              </w:trPr>
              <w:tc>
                <w:tcPr>
                  <w:tcW w:w="1893" w:type="dxa"/>
                  <w:shd w:val="clear" w:color="auto" w:fill="DEEAF6"/>
                </w:tcPr>
                <w:p w14:paraId="3EF4C49D" w14:textId="77777777" w:rsidR="00AC534A" w:rsidRPr="000F1DCF" w:rsidRDefault="00AC534A" w:rsidP="000F1DCF">
                  <w:pPr>
                    <w:spacing w:line="276" w:lineRule="auto"/>
                    <w:rPr>
                      <w:rFonts w:cs="Arial"/>
                      <w:b/>
                      <w:bCs/>
                      <w:szCs w:val="20"/>
                      <w:lang w:val="fr-CD"/>
                    </w:rPr>
                  </w:pPr>
                  <w:r w:rsidRPr="000F1DCF">
                    <w:rPr>
                      <w:rFonts w:cs="Arial"/>
                      <w:b/>
                      <w:bCs/>
                      <w:szCs w:val="20"/>
                      <w:lang w:val="fr-CD"/>
                    </w:rPr>
                    <w:t>Réponses données</w:t>
                  </w:r>
                </w:p>
              </w:tc>
              <w:tc>
                <w:tcPr>
                  <w:tcW w:w="2439" w:type="dxa"/>
                  <w:shd w:val="clear" w:color="auto" w:fill="DEEAF6"/>
                </w:tcPr>
                <w:p w14:paraId="4F27807E"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39794A39"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205" w:type="dxa"/>
                  <w:shd w:val="clear" w:color="auto" w:fill="DEEAF6"/>
                </w:tcPr>
                <w:p w14:paraId="7D214E7C"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800" w:type="dxa"/>
                  <w:shd w:val="clear" w:color="auto" w:fill="DEEAF6"/>
                </w:tcPr>
                <w:p w14:paraId="01CCECD4"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3783AF53" w14:textId="77777777" w:rsidTr="00CD5063">
              <w:trPr>
                <w:trHeight w:val="212"/>
              </w:trPr>
              <w:tc>
                <w:tcPr>
                  <w:tcW w:w="1893" w:type="dxa"/>
                  <w:shd w:val="clear" w:color="auto" w:fill="auto"/>
                </w:tcPr>
                <w:p w14:paraId="59EE31D4"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439" w:type="dxa"/>
                  <w:shd w:val="clear" w:color="auto" w:fill="auto"/>
                </w:tcPr>
                <w:p w14:paraId="21FA7F1D"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168" w:type="dxa"/>
                </w:tcPr>
                <w:p w14:paraId="21EB40FF"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205" w:type="dxa"/>
                  <w:shd w:val="clear" w:color="auto" w:fill="auto"/>
                </w:tcPr>
                <w:p w14:paraId="592938B9"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1800" w:type="dxa"/>
                </w:tcPr>
                <w:p w14:paraId="1D71F2FE"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r>
          </w:tbl>
          <w:p w14:paraId="51E9CDB5" w14:textId="77777777" w:rsidR="00AC534A" w:rsidRPr="000F1DCF" w:rsidRDefault="00AC534A" w:rsidP="000F1DCF">
            <w:pPr>
              <w:spacing w:line="276" w:lineRule="auto"/>
              <w:rPr>
                <w:rFonts w:cs="Arial"/>
                <w:b/>
                <w:color w:val="000000"/>
                <w:szCs w:val="20"/>
                <w:lang w:val="fr-CD"/>
              </w:rPr>
            </w:pPr>
          </w:p>
        </w:tc>
      </w:tr>
      <w:tr w:rsidR="00AC534A" w:rsidRPr="000F1DCF" w14:paraId="19D3E402" w14:textId="77777777" w:rsidTr="00B56BD3">
        <w:trPr>
          <w:trHeight w:val="1160"/>
        </w:trPr>
        <w:tc>
          <w:tcPr>
            <w:tcW w:w="2158" w:type="dxa"/>
            <w:shd w:val="clear" w:color="auto" w:fill="5B9BD5"/>
          </w:tcPr>
          <w:p w14:paraId="4600349C" w14:textId="77777777" w:rsidR="00AC534A" w:rsidRPr="000F1DCF" w:rsidRDefault="00AC534A" w:rsidP="000F1DCF">
            <w:pPr>
              <w:spacing w:line="276" w:lineRule="auto"/>
              <w:rPr>
                <w:rFonts w:cs="Arial"/>
                <w:b/>
                <w:szCs w:val="20"/>
                <w:lang w:val="fr-CD"/>
              </w:rPr>
            </w:pPr>
            <w:bookmarkStart w:id="61" w:name="_Toc485248589"/>
            <w:r w:rsidRPr="000F1DCF">
              <w:rPr>
                <w:rFonts w:cs="Arial"/>
                <w:b/>
                <w:szCs w:val="20"/>
                <w:lang w:val="fr-CD"/>
              </w:rPr>
              <w:lastRenderedPageBreak/>
              <w:t>Gaps et recommandations</w:t>
            </w:r>
            <w:bookmarkEnd w:id="61"/>
          </w:p>
          <w:p w14:paraId="10EF1333" w14:textId="77777777" w:rsidR="00AC534A" w:rsidRPr="000F1DCF" w:rsidRDefault="00AC534A" w:rsidP="000F1DCF">
            <w:pPr>
              <w:spacing w:line="276" w:lineRule="auto"/>
              <w:rPr>
                <w:rFonts w:cs="Arial"/>
                <w:b/>
                <w:szCs w:val="20"/>
                <w:lang w:val="fr-CD"/>
              </w:rPr>
            </w:pPr>
          </w:p>
          <w:p w14:paraId="3EC04CCA" w14:textId="77777777" w:rsidR="00AC534A" w:rsidRPr="000F1DCF" w:rsidRDefault="00AC534A" w:rsidP="000F1DCF">
            <w:pPr>
              <w:spacing w:line="276" w:lineRule="auto"/>
              <w:rPr>
                <w:rFonts w:cs="Arial"/>
                <w:b/>
                <w:szCs w:val="20"/>
                <w:lang w:val="fr-CD"/>
              </w:rPr>
            </w:pPr>
          </w:p>
        </w:tc>
        <w:tc>
          <w:tcPr>
            <w:tcW w:w="8457" w:type="dxa"/>
            <w:shd w:val="clear" w:color="auto" w:fill="auto"/>
          </w:tcPr>
          <w:p w14:paraId="724EC33D" w14:textId="77777777" w:rsidR="00AC534A" w:rsidRPr="000F1DCF" w:rsidRDefault="00AC534A" w:rsidP="000F1DCF">
            <w:pPr>
              <w:numPr>
                <w:ilvl w:val="0"/>
                <w:numId w:val="6"/>
              </w:numPr>
              <w:spacing w:line="276" w:lineRule="auto"/>
              <w:rPr>
                <w:rFonts w:cs="Arial"/>
                <w:color w:val="000000"/>
                <w:szCs w:val="20"/>
                <w:lang w:val="fr-CD"/>
              </w:rPr>
            </w:pPr>
            <w:r w:rsidRPr="000F1DCF">
              <w:rPr>
                <w:rFonts w:cs="Arial"/>
                <w:color w:val="000000"/>
                <w:szCs w:val="20"/>
                <w:lang w:val="fr-CD"/>
              </w:rPr>
              <w:t xml:space="preserve">Pas de moyens de subsistance pour les déplacés qui ne peuvent pas accéder aux récoltes de leurs champs. </w:t>
            </w:r>
          </w:p>
          <w:p w14:paraId="52A4DD8A" w14:textId="77777777" w:rsidR="00AC534A" w:rsidRPr="000F1DCF" w:rsidRDefault="00AC534A" w:rsidP="000F1DCF">
            <w:pPr>
              <w:numPr>
                <w:ilvl w:val="0"/>
                <w:numId w:val="6"/>
              </w:numPr>
              <w:spacing w:line="276" w:lineRule="auto"/>
              <w:rPr>
                <w:rFonts w:cs="Arial"/>
                <w:color w:val="000000"/>
                <w:szCs w:val="20"/>
                <w:lang w:val="fr-CD"/>
              </w:rPr>
            </w:pPr>
            <w:r w:rsidRPr="000F1DCF">
              <w:rPr>
                <w:rFonts w:cs="Arial"/>
                <w:color w:val="000000"/>
                <w:szCs w:val="20"/>
                <w:lang w:val="fr-CD"/>
              </w:rPr>
              <w:t>Les populations ont un accès difficile à certains de leurs champs qui se trouvent dans certaines collines par crainte de l’insécurité, viols…</w:t>
            </w:r>
          </w:p>
        </w:tc>
      </w:tr>
    </w:tbl>
    <w:p w14:paraId="70DED147" w14:textId="77777777" w:rsidR="00AC534A" w:rsidRPr="000F1DCF" w:rsidRDefault="00AC534A" w:rsidP="000F1DCF">
      <w:pPr>
        <w:spacing w:line="276" w:lineRule="auto"/>
        <w:rPr>
          <w:rFonts w:cs="Arial"/>
          <w:szCs w:val="20"/>
          <w:lang w:val="fr-CD"/>
        </w:rPr>
      </w:pPr>
    </w:p>
    <w:p w14:paraId="2F0F859C" w14:textId="77777777" w:rsidR="00AC534A" w:rsidRPr="000F1DCF" w:rsidRDefault="00AC534A" w:rsidP="000F1DCF">
      <w:pPr>
        <w:pStyle w:val="Heading2"/>
      </w:pPr>
      <w:r w:rsidRPr="000F1DCF">
        <w:t>Faisabilité d’une intervention cash (si intervention cash prévue)</w:t>
      </w:r>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457"/>
      </w:tblGrid>
      <w:tr w:rsidR="00AC534A" w:rsidRPr="000F1DCF" w14:paraId="59E613A7" w14:textId="77777777" w:rsidTr="00B56BD3">
        <w:trPr>
          <w:trHeight w:val="593"/>
        </w:trPr>
        <w:tc>
          <w:tcPr>
            <w:tcW w:w="2158" w:type="dxa"/>
            <w:shd w:val="clear" w:color="auto" w:fill="5B9BD5"/>
          </w:tcPr>
          <w:p w14:paraId="01856C0C" w14:textId="77777777" w:rsidR="00AC534A" w:rsidRPr="000F1DCF" w:rsidRDefault="00AC534A" w:rsidP="000F1DCF">
            <w:pPr>
              <w:spacing w:line="276" w:lineRule="auto"/>
              <w:rPr>
                <w:rFonts w:cs="Arial"/>
                <w:b/>
                <w:szCs w:val="20"/>
                <w:lang w:val="fr-CD"/>
              </w:rPr>
            </w:pPr>
            <w:r w:rsidRPr="000F1DCF">
              <w:rPr>
                <w:rFonts w:cs="Arial"/>
                <w:b/>
                <w:szCs w:val="20"/>
                <w:lang w:val="fr-CD"/>
              </w:rPr>
              <w:t>Analyse des marchés</w:t>
            </w:r>
          </w:p>
        </w:tc>
        <w:tc>
          <w:tcPr>
            <w:tcW w:w="8457" w:type="dxa"/>
            <w:shd w:val="clear" w:color="auto" w:fill="auto"/>
          </w:tcPr>
          <w:p w14:paraId="768EA893" w14:textId="406C3783" w:rsidR="00AC534A" w:rsidRPr="000F1DCF" w:rsidRDefault="00AC534A" w:rsidP="00AF17EC">
            <w:pPr>
              <w:spacing w:line="276" w:lineRule="auto"/>
              <w:jc w:val="both"/>
              <w:rPr>
                <w:rFonts w:cs="Arial"/>
                <w:color w:val="000000"/>
                <w:szCs w:val="20"/>
                <w:lang w:val="fr-CD"/>
              </w:rPr>
            </w:pPr>
            <w:r w:rsidRPr="000F1DCF">
              <w:rPr>
                <w:rFonts w:cs="Arial"/>
                <w:color w:val="000000"/>
                <w:szCs w:val="20"/>
                <w:lang w:val="fr-CD"/>
              </w:rPr>
              <w:t xml:space="preserve">Il y a suffisamment de stock des denrées alimentaires sur les petits marchés de la zone étant donné que l’évaluation a été effectuée pendant la période de récolte des haricots et maniocs. Une mesure d’haricot de 1,5kg coute 1000 </w:t>
            </w:r>
            <w:r w:rsidR="00AF17EC">
              <w:rPr>
                <w:rFonts w:cs="Arial"/>
                <w:color w:val="000000"/>
                <w:szCs w:val="20"/>
                <w:lang w:val="fr-CD"/>
              </w:rPr>
              <w:t>FC et celle du manioc 600 à 700 FC</w:t>
            </w:r>
            <w:r w:rsidRPr="000F1DCF">
              <w:rPr>
                <w:rFonts w:cs="Arial"/>
                <w:color w:val="000000"/>
                <w:szCs w:val="20"/>
                <w:lang w:val="fr-CD"/>
              </w:rPr>
              <w:t xml:space="preserve"> dans les collines qui n’ont pas été touchées par les atrocités et où les habitants n’ont pas été poussés à abandonner leurs champs. Les quelques vendeurs d’AME dont le stock est insuffisant double ou triple les prix par rapport aux prix pratiqués à </w:t>
            </w:r>
            <w:proofErr w:type="spellStart"/>
            <w:r w:rsidRPr="000F1DCF">
              <w:rPr>
                <w:rFonts w:cs="Arial"/>
                <w:color w:val="000000"/>
                <w:szCs w:val="20"/>
                <w:lang w:val="fr-CD"/>
              </w:rPr>
              <w:t>Kichanga</w:t>
            </w:r>
            <w:proofErr w:type="spellEnd"/>
            <w:r w:rsidRPr="000F1DCF">
              <w:rPr>
                <w:rFonts w:cs="Arial"/>
                <w:color w:val="000000"/>
                <w:szCs w:val="20"/>
                <w:lang w:val="fr-CD"/>
              </w:rPr>
              <w:t xml:space="preserve"> où se trouvent les grossistes.   </w:t>
            </w:r>
          </w:p>
        </w:tc>
      </w:tr>
      <w:tr w:rsidR="00AC534A" w:rsidRPr="000F1DCF" w14:paraId="6B58A9A1" w14:textId="77777777" w:rsidTr="00B56BD3">
        <w:trPr>
          <w:trHeight w:val="593"/>
        </w:trPr>
        <w:tc>
          <w:tcPr>
            <w:tcW w:w="2158" w:type="dxa"/>
            <w:shd w:val="clear" w:color="auto" w:fill="5B9BD5"/>
          </w:tcPr>
          <w:p w14:paraId="6A8CC39C" w14:textId="77777777" w:rsidR="00AC534A" w:rsidRPr="000F1DCF" w:rsidRDefault="00AC534A" w:rsidP="000F1DCF">
            <w:pPr>
              <w:spacing w:line="276" w:lineRule="auto"/>
              <w:rPr>
                <w:rFonts w:cs="Arial"/>
                <w:b/>
                <w:szCs w:val="20"/>
                <w:lang w:val="fr-CD"/>
              </w:rPr>
            </w:pPr>
            <w:r w:rsidRPr="000F1DCF">
              <w:rPr>
                <w:rFonts w:cs="Arial"/>
                <w:b/>
                <w:szCs w:val="20"/>
                <w:lang w:val="fr-CD"/>
              </w:rPr>
              <w:t>Existence d’un opérateur pour les transferts</w:t>
            </w:r>
          </w:p>
        </w:tc>
        <w:tc>
          <w:tcPr>
            <w:tcW w:w="8457" w:type="dxa"/>
            <w:shd w:val="clear" w:color="auto" w:fill="auto"/>
          </w:tcPr>
          <w:p w14:paraId="35391EA0" w14:textId="621F5599"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Il n’y a pas un </w:t>
            </w:r>
            <w:r w:rsidR="000F1DCF" w:rsidRPr="000F1DCF">
              <w:rPr>
                <w:rFonts w:cs="Arial"/>
                <w:color w:val="000000"/>
                <w:szCs w:val="20"/>
                <w:lang w:val="fr-CD"/>
              </w:rPr>
              <w:t>opérateur</w:t>
            </w:r>
            <w:r w:rsidRPr="000F1DCF">
              <w:rPr>
                <w:rFonts w:cs="Arial"/>
                <w:color w:val="000000"/>
                <w:szCs w:val="20"/>
                <w:lang w:val="fr-CD"/>
              </w:rPr>
              <w:t xml:space="preserve"> en capacité de faire le transfert monétaire</w:t>
            </w:r>
          </w:p>
        </w:tc>
      </w:tr>
    </w:tbl>
    <w:p w14:paraId="43706698" w14:textId="77777777" w:rsidR="00AC534A" w:rsidRPr="000F1DCF" w:rsidRDefault="00AC534A" w:rsidP="000F1DCF">
      <w:pPr>
        <w:spacing w:line="276" w:lineRule="auto"/>
        <w:rPr>
          <w:rFonts w:cs="Arial"/>
          <w:szCs w:val="20"/>
          <w:lang w:val="fr-CD"/>
        </w:rPr>
      </w:pPr>
    </w:p>
    <w:p w14:paraId="4BCA8939" w14:textId="0633AC31" w:rsidR="00AC534A" w:rsidRPr="000F1DCF" w:rsidRDefault="00AF17EC" w:rsidP="000F1DCF">
      <w:pPr>
        <w:pStyle w:val="Heading2"/>
      </w:pPr>
      <w:bookmarkStart w:id="62" w:name="_Toc485248590"/>
      <w:bookmarkStart w:id="63" w:name="_Toc485248639"/>
      <w:r>
        <w:t>Eau, Hygiè</w:t>
      </w:r>
      <w:r w:rsidR="00AC534A" w:rsidRPr="000F1DCF">
        <w:t>ne et Assainissement</w:t>
      </w:r>
      <w:bookmarkEnd w:id="62"/>
      <w:bookmarkEnd w:id="63"/>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4420"/>
        <w:gridCol w:w="4037"/>
      </w:tblGrid>
      <w:tr w:rsidR="00AC534A" w:rsidRPr="000F1DCF" w14:paraId="603D3FB2" w14:textId="77777777" w:rsidTr="00B56BD3">
        <w:trPr>
          <w:trHeight w:val="593"/>
        </w:trPr>
        <w:tc>
          <w:tcPr>
            <w:tcW w:w="2158" w:type="dxa"/>
            <w:shd w:val="clear" w:color="auto" w:fill="5B9BD5"/>
          </w:tcPr>
          <w:p w14:paraId="33FF1BE9"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gridSpan w:val="2"/>
            <w:shd w:val="clear" w:color="auto" w:fill="auto"/>
          </w:tcPr>
          <w:p w14:paraId="5CDE8911"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Non </w:t>
            </w:r>
          </w:p>
        </w:tc>
      </w:tr>
      <w:tr w:rsidR="00AC534A" w:rsidRPr="000F1DCF" w14:paraId="367B3ACF" w14:textId="77777777" w:rsidTr="00B56BD3">
        <w:trPr>
          <w:trHeight w:val="593"/>
        </w:trPr>
        <w:tc>
          <w:tcPr>
            <w:tcW w:w="2158" w:type="dxa"/>
            <w:shd w:val="clear" w:color="auto" w:fill="5B9BD5"/>
          </w:tcPr>
          <w:p w14:paraId="28C1666F" w14:textId="77777777" w:rsidR="00AC534A" w:rsidRPr="000F1DCF" w:rsidRDefault="00AC534A" w:rsidP="000F1DCF">
            <w:pPr>
              <w:spacing w:line="276" w:lineRule="auto"/>
              <w:rPr>
                <w:rFonts w:cs="Arial"/>
                <w:b/>
                <w:szCs w:val="20"/>
                <w:lang w:val="fr-CD"/>
              </w:rPr>
            </w:pPr>
            <w:bookmarkStart w:id="64" w:name="_Toc485248591"/>
            <w:r w:rsidRPr="000F1DCF">
              <w:rPr>
                <w:rFonts w:cs="Arial"/>
                <w:b/>
                <w:szCs w:val="20"/>
                <w:lang w:val="fr-CD"/>
              </w:rPr>
              <w:t>Risque épidémiologique</w:t>
            </w:r>
            <w:bookmarkEnd w:id="64"/>
          </w:p>
        </w:tc>
        <w:tc>
          <w:tcPr>
            <w:tcW w:w="8457" w:type="dxa"/>
            <w:gridSpan w:val="2"/>
            <w:shd w:val="clear" w:color="auto" w:fill="auto"/>
          </w:tcPr>
          <w:p w14:paraId="1E8370D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Pas d’épidémie dans toute la zone qui a été évaluée.</w:t>
            </w:r>
          </w:p>
          <w:p w14:paraId="338CAAA5" w14:textId="77777777" w:rsidR="00AC534A" w:rsidRPr="000F1DCF" w:rsidRDefault="00AC534A" w:rsidP="000F1DCF">
            <w:pPr>
              <w:spacing w:line="276" w:lineRule="auto"/>
              <w:rPr>
                <w:rFonts w:cs="Arial"/>
                <w:color w:val="000000"/>
                <w:szCs w:val="20"/>
                <w:lang w:val="fr-CD"/>
              </w:rPr>
            </w:pPr>
          </w:p>
        </w:tc>
      </w:tr>
      <w:tr w:rsidR="00AC534A" w:rsidRPr="000F1DCF" w14:paraId="744B2D80" w14:textId="77777777" w:rsidTr="00B56BD3">
        <w:trPr>
          <w:trHeight w:val="431"/>
        </w:trPr>
        <w:tc>
          <w:tcPr>
            <w:tcW w:w="2158" w:type="dxa"/>
            <w:shd w:val="clear" w:color="auto" w:fill="5B9BD5"/>
          </w:tcPr>
          <w:p w14:paraId="308BD9E3" w14:textId="77777777" w:rsidR="00AC534A" w:rsidRPr="000F1DCF" w:rsidRDefault="00AC534A" w:rsidP="000F1DCF">
            <w:pPr>
              <w:spacing w:line="276" w:lineRule="auto"/>
              <w:rPr>
                <w:rFonts w:cs="Arial"/>
                <w:b/>
                <w:szCs w:val="20"/>
                <w:lang w:val="fr-CD"/>
              </w:rPr>
            </w:pPr>
            <w:bookmarkStart w:id="65" w:name="_Toc485248592"/>
            <w:r w:rsidRPr="000F1DCF">
              <w:rPr>
                <w:rFonts w:cs="Arial"/>
                <w:b/>
                <w:szCs w:val="20"/>
                <w:lang w:val="fr-CD"/>
              </w:rPr>
              <w:t>Accès à l’eau après la crise</w:t>
            </w:r>
            <w:bookmarkEnd w:id="65"/>
          </w:p>
        </w:tc>
        <w:tc>
          <w:tcPr>
            <w:tcW w:w="8457" w:type="dxa"/>
            <w:gridSpan w:val="2"/>
            <w:shd w:val="clear" w:color="auto" w:fill="auto"/>
          </w:tcPr>
          <w:p w14:paraId="0032A645"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La population de la localité Kahira s’approvisionne en majorité aux sources. Il n’y a pas de captage dans toute la localité.</w:t>
            </w:r>
          </w:p>
          <w:p w14:paraId="32215F83"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16 sources en mauvais état ont été répertoriées et sont réparties dans les 8 collines que compte la localité Kahira et qui ont été aménagées par Caritas Goma en novembre 2005. On signale aussi 23 sources non aménagées.</w:t>
            </w:r>
          </w:p>
          <w:p w14:paraId="4559F224"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Cependant toutes ces sources sont déjà en état de détérioration au niveau de point de puisage, ont des fuites d’eau au point d’émergence qui occasionne la diminution du débit d’eau et pas de protection de l’infrastructure. Les choix d’aménagement de ces sources </w:t>
            </w:r>
            <w:proofErr w:type="gramStart"/>
            <w:r w:rsidRPr="000F1DCF">
              <w:rPr>
                <w:rFonts w:cs="Arial"/>
                <w:color w:val="000000"/>
                <w:szCs w:val="20"/>
                <w:lang w:val="fr-CD"/>
              </w:rPr>
              <w:t>faisait</w:t>
            </w:r>
            <w:proofErr w:type="gramEnd"/>
            <w:r w:rsidRPr="000F1DCF">
              <w:rPr>
                <w:rFonts w:cs="Arial"/>
                <w:color w:val="000000"/>
                <w:szCs w:val="20"/>
                <w:lang w:val="fr-CD"/>
              </w:rPr>
              <w:t xml:space="preserve"> suite à leur positionnement proche des maisons. </w:t>
            </w:r>
          </w:p>
          <w:p w14:paraId="26AB373B"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Il n’existe pas de comités d’eau pour faire les suivi et entretien de sources, ce qui occasionne un manque d’hygiène aux sources et un manque d’entretien des canaux d’évacuation.  </w:t>
            </w:r>
          </w:p>
          <w:p w14:paraId="11729858"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Le  centre de sante </w:t>
            </w:r>
            <w:proofErr w:type="spellStart"/>
            <w:r w:rsidRPr="000F1DCF">
              <w:rPr>
                <w:rFonts w:cs="Arial"/>
                <w:color w:val="000000"/>
                <w:szCs w:val="20"/>
                <w:lang w:val="fr-CD"/>
              </w:rPr>
              <w:t>Tambi</w:t>
            </w:r>
            <w:proofErr w:type="spellEnd"/>
            <w:r w:rsidRPr="000F1DCF">
              <w:rPr>
                <w:rFonts w:cs="Arial"/>
                <w:color w:val="000000"/>
                <w:szCs w:val="20"/>
                <w:lang w:val="fr-CD"/>
              </w:rPr>
              <w:t xml:space="preserve"> et les écoles primaires font également état de grands besoins en eau.</w:t>
            </w:r>
          </w:p>
        </w:tc>
      </w:tr>
      <w:tr w:rsidR="00AC534A" w:rsidRPr="000F1DCF" w14:paraId="02733FE5" w14:textId="77777777" w:rsidTr="00B56BD3">
        <w:trPr>
          <w:trHeight w:val="593"/>
        </w:trPr>
        <w:tc>
          <w:tcPr>
            <w:tcW w:w="10615" w:type="dxa"/>
            <w:gridSpan w:val="3"/>
            <w:shd w:val="clear" w:color="auto" w:fill="auto"/>
          </w:tcPr>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930"/>
              <w:gridCol w:w="2700"/>
              <w:gridCol w:w="2080"/>
            </w:tblGrid>
            <w:tr w:rsidR="00AC534A" w:rsidRPr="000F1DCF" w14:paraId="778BDA7E" w14:textId="77777777" w:rsidTr="00BB0C5D">
              <w:tc>
                <w:tcPr>
                  <w:tcW w:w="1705" w:type="dxa"/>
                  <w:shd w:val="clear" w:color="auto" w:fill="DEEAF6"/>
                </w:tcPr>
                <w:p w14:paraId="031D76EC"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Zones</w:t>
                  </w:r>
                </w:p>
              </w:tc>
              <w:tc>
                <w:tcPr>
                  <w:tcW w:w="3930" w:type="dxa"/>
                  <w:shd w:val="clear" w:color="auto" w:fill="DEEAF6"/>
                </w:tcPr>
                <w:p w14:paraId="1C67F31C"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Types de sources</w:t>
                  </w:r>
                </w:p>
              </w:tc>
              <w:tc>
                <w:tcPr>
                  <w:tcW w:w="2700" w:type="dxa"/>
                  <w:shd w:val="clear" w:color="auto" w:fill="DEEAF6"/>
                </w:tcPr>
                <w:p w14:paraId="5AE63591"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Ratio (Nb personnes x point d’eau)</w:t>
                  </w:r>
                </w:p>
              </w:tc>
              <w:tc>
                <w:tcPr>
                  <w:tcW w:w="2080" w:type="dxa"/>
                  <w:shd w:val="clear" w:color="auto" w:fill="DEEAF6"/>
                </w:tcPr>
                <w:p w14:paraId="4CA1D597"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Qualité (qualitative : odeur, turbidité)</w:t>
                  </w:r>
                </w:p>
              </w:tc>
            </w:tr>
            <w:tr w:rsidR="00A524F2" w:rsidRPr="000F1DCF" w14:paraId="44634270" w14:textId="77777777" w:rsidTr="00BB0C5D">
              <w:tc>
                <w:tcPr>
                  <w:tcW w:w="1705" w:type="dxa"/>
                  <w:vMerge w:val="restart"/>
                  <w:shd w:val="clear" w:color="auto" w:fill="auto"/>
                </w:tcPr>
                <w:p w14:paraId="4B4A0F68" w14:textId="77777777" w:rsidR="00A524F2" w:rsidRPr="000F1DCF" w:rsidRDefault="00A524F2" w:rsidP="000F1DCF">
                  <w:pPr>
                    <w:spacing w:line="276" w:lineRule="auto"/>
                    <w:rPr>
                      <w:rFonts w:cs="Arial"/>
                      <w:b/>
                      <w:color w:val="000000"/>
                      <w:szCs w:val="20"/>
                      <w:lang w:val="fr-CD"/>
                    </w:rPr>
                  </w:pPr>
                  <w:r w:rsidRPr="000F1DCF">
                    <w:rPr>
                      <w:rFonts w:cs="Arial"/>
                      <w:b/>
                      <w:color w:val="000000"/>
                      <w:szCs w:val="20"/>
                      <w:lang w:val="fr-CD"/>
                    </w:rPr>
                    <w:t>Localité Kahira</w:t>
                  </w:r>
                </w:p>
              </w:tc>
              <w:tc>
                <w:tcPr>
                  <w:tcW w:w="3930" w:type="dxa"/>
                  <w:shd w:val="clear" w:color="auto" w:fill="auto"/>
                </w:tcPr>
                <w:p w14:paraId="733DD787" w14:textId="77777777" w:rsidR="00A524F2" w:rsidRPr="000F1DCF" w:rsidRDefault="006738F2" w:rsidP="000F1DCF">
                  <w:pPr>
                    <w:spacing w:line="276" w:lineRule="auto"/>
                    <w:jc w:val="both"/>
                    <w:rPr>
                      <w:rFonts w:cs="Arial"/>
                      <w:b/>
                      <w:color w:val="000000"/>
                      <w:szCs w:val="20"/>
                      <w:lang w:val="fr-CD"/>
                    </w:rPr>
                  </w:pPr>
                  <w:r w:rsidRPr="000F1DCF">
                    <w:rPr>
                      <w:rFonts w:cs="Arial"/>
                      <w:b/>
                      <w:color w:val="000000"/>
                      <w:szCs w:val="20"/>
                      <w:lang w:val="fr-CD"/>
                    </w:rPr>
                    <w:t>Buhimba : 4 sources</w:t>
                  </w:r>
                </w:p>
              </w:tc>
              <w:tc>
                <w:tcPr>
                  <w:tcW w:w="2700" w:type="dxa"/>
                  <w:vMerge w:val="restart"/>
                  <w:shd w:val="clear" w:color="auto" w:fill="auto"/>
                </w:tcPr>
                <w:p w14:paraId="26825293" w14:textId="77777777" w:rsidR="00A524F2" w:rsidRPr="000F1DCF" w:rsidRDefault="00A524F2" w:rsidP="000F1DCF">
                  <w:pPr>
                    <w:spacing w:line="276" w:lineRule="auto"/>
                    <w:jc w:val="both"/>
                    <w:rPr>
                      <w:rFonts w:cs="Arial"/>
                      <w:color w:val="000000"/>
                      <w:szCs w:val="20"/>
                      <w:lang w:val="fr-CD"/>
                    </w:rPr>
                  </w:pPr>
                  <w:r w:rsidRPr="000F1DCF">
                    <w:rPr>
                      <w:rFonts w:cs="Arial"/>
                      <w:color w:val="000000"/>
                      <w:szCs w:val="20"/>
                      <w:lang w:val="fr-CD"/>
                    </w:rPr>
                    <w:t xml:space="preserve">Il a été difficile de trouver les informations exacte sur les nombres de personnes qui </w:t>
                  </w:r>
                  <w:r w:rsidR="00BB0C5D" w:rsidRPr="000F1DCF">
                    <w:rPr>
                      <w:rFonts w:cs="Arial"/>
                      <w:color w:val="000000"/>
                      <w:szCs w:val="20"/>
                      <w:lang w:val="fr-CD"/>
                    </w:rPr>
                    <w:t>fréquentent</w:t>
                  </w:r>
                  <w:r w:rsidRPr="000F1DCF">
                    <w:rPr>
                      <w:rFonts w:cs="Arial"/>
                      <w:color w:val="000000"/>
                      <w:szCs w:val="20"/>
                      <w:lang w:val="fr-CD"/>
                    </w:rPr>
                    <w:t xml:space="preserve"> chaque source par non </w:t>
                  </w:r>
                  <w:r w:rsidR="00BB0C5D" w:rsidRPr="000F1DCF">
                    <w:rPr>
                      <w:rFonts w:cs="Arial"/>
                      <w:color w:val="000000"/>
                      <w:szCs w:val="20"/>
                      <w:lang w:val="fr-CD"/>
                    </w:rPr>
                    <w:t>existence</w:t>
                  </w:r>
                  <w:r w:rsidRPr="000F1DCF">
                    <w:rPr>
                      <w:rFonts w:cs="Arial"/>
                      <w:color w:val="000000"/>
                      <w:szCs w:val="20"/>
                      <w:lang w:val="fr-CD"/>
                    </w:rPr>
                    <w:t xml:space="preserve"> de comite </w:t>
                  </w:r>
                  <w:r w:rsidRPr="000F1DCF">
                    <w:rPr>
                      <w:rFonts w:cs="Arial"/>
                      <w:color w:val="000000"/>
                      <w:szCs w:val="20"/>
                      <w:lang w:val="fr-CD"/>
                    </w:rPr>
                    <w:lastRenderedPageBreak/>
                    <w:t xml:space="preserve">de gestion d’eaux pour chaque source </w:t>
                  </w:r>
                  <w:r w:rsidR="00BB0C5D" w:rsidRPr="000F1DCF">
                    <w:rPr>
                      <w:rFonts w:cs="Arial"/>
                      <w:color w:val="000000"/>
                      <w:szCs w:val="20"/>
                      <w:lang w:val="fr-CD"/>
                    </w:rPr>
                    <w:t>même</w:t>
                  </w:r>
                  <w:r w:rsidRPr="000F1DCF">
                    <w:rPr>
                      <w:rFonts w:cs="Arial"/>
                      <w:color w:val="000000"/>
                      <w:szCs w:val="20"/>
                      <w:lang w:val="fr-CD"/>
                    </w:rPr>
                    <w:t xml:space="preserve"> pour toute la </w:t>
                  </w:r>
                  <w:r w:rsidR="00BB0C5D" w:rsidRPr="000F1DCF">
                    <w:rPr>
                      <w:rFonts w:cs="Arial"/>
                      <w:color w:val="000000"/>
                      <w:szCs w:val="20"/>
                      <w:lang w:val="fr-CD"/>
                    </w:rPr>
                    <w:t>localité</w:t>
                  </w:r>
                  <w:r w:rsidRPr="000F1DCF">
                    <w:rPr>
                      <w:rFonts w:cs="Arial"/>
                      <w:color w:val="000000"/>
                      <w:szCs w:val="20"/>
                      <w:lang w:val="fr-CD"/>
                    </w:rPr>
                    <w:t>.</w:t>
                  </w:r>
                </w:p>
              </w:tc>
              <w:tc>
                <w:tcPr>
                  <w:tcW w:w="2080" w:type="dxa"/>
                  <w:vMerge w:val="restart"/>
                </w:tcPr>
                <w:p w14:paraId="70A6A70B" w14:textId="77777777" w:rsidR="00A524F2" w:rsidRPr="000F1DCF" w:rsidRDefault="00A524F2" w:rsidP="000F1DCF">
                  <w:pPr>
                    <w:spacing w:line="276" w:lineRule="auto"/>
                    <w:jc w:val="both"/>
                    <w:rPr>
                      <w:rFonts w:cs="Arial"/>
                      <w:color w:val="000000"/>
                      <w:szCs w:val="20"/>
                      <w:lang w:val="fr-CD"/>
                    </w:rPr>
                  </w:pPr>
                  <w:r w:rsidRPr="000F1DCF">
                    <w:rPr>
                      <w:rFonts w:cs="Arial"/>
                      <w:color w:val="000000"/>
                      <w:szCs w:val="20"/>
                      <w:lang w:val="fr-CD"/>
                    </w:rPr>
                    <w:lastRenderedPageBreak/>
                    <w:t xml:space="preserve">Il est difficile de confirmer la </w:t>
                  </w:r>
                  <w:r w:rsidR="00BB0C5D" w:rsidRPr="000F1DCF">
                    <w:rPr>
                      <w:rFonts w:cs="Arial"/>
                      <w:color w:val="000000"/>
                      <w:szCs w:val="20"/>
                      <w:lang w:val="fr-CD"/>
                    </w:rPr>
                    <w:t>qualité</w:t>
                  </w:r>
                  <w:r w:rsidRPr="000F1DCF">
                    <w:rPr>
                      <w:rFonts w:cs="Arial"/>
                      <w:color w:val="000000"/>
                      <w:szCs w:val="20"/>
                      <w:lang w:val="fr-CD"/>
                    </w:rPr>
                    <w:t xml:space="preserve"> d’eau des sources </w:t>
                  </w:r>
                  <w:r w:rsidR="00BB0C5D" w:rsidRPr="000F1DCF">
                    <w:rPr>
                      <w:rFonts w:cs="Arial"/>
                      <w:color w:val="000000"/>
                      <w:szCs w:val="20"/>
                      <w:lang w:val="fr-CD"/>
                    </w:rPr>
                    <w:t>visites vu que nous ne disposons</w:t>
                  </w:r>
                  <w:r w:rsidRPr="000F1DCF">
                    <w:rPr>
                      <w:rFonts w:cs="Arial"/>
                      <w:color w:val="000000"/>
                      <w:szCs w:val="20"/>
                      <w:lang w:val="fr-CD"/>
                    </w:rPr>
                    <w:t xml:space="preserve"> pas de </w:t>
                  </w:r>
                  <w:r w:rsidRPr="000F1DCF">
                    <w:rPr>
                      <w:rFonts w:cs="Arial"/>
                      <w:color w:val="000000"/>
                      <w:szCs w:val="20"/>
                      <w:lang w:val="fr-CD"/>
                    </w:rPr>
                    <w:lastRenderedPageBreak/>
                    <w:t xml:space="preserve">Kit </w:t>
                  </w:r>
                  <w:r w:rsidR="00BB0C5D" w:rsidRPr="000F1DCF">
                    <w:rPr>
                      <w:rFonts w:cs="Arial"/>
                      <w:color w:val="000000"/>
                      <w:szCs w:val="20"/>
                      <w:lang w:val="fr-CD"/>
                    </w:rPr>
                    <w:t>approprié</w:t>
                  </w:r>
                  <w:r w:rsidRPr="000F1DCF">
                    <w:rPr>
                      <w:rFonts w:cs="Arial"/>
                      <w:color w:val="000000"/>
                      <w:szCs w:val="20"/>
                      <w:lang w:val="fr-CD"/>
                    </w:rPr>
                    <w:t xml:space="preserve"> pour faire </w:t>
                  </w:r>
                  <w:r w:rsidR="00BB0C5D" w:rsidRPr="000F1DCF">
                    <w:rPr>
                      <w:rFonts w:cs="Arial"/>
                      <w:color w:val="000000"/>
                      <w:szCs w:val="20"/>
                      <w:lang w:val="fr-CD"/>
                    </w:rPr>
                    <w:t>l’analyse biologique de l’eau. Néanmoins, aucune source parmi les 7 visite</w:t>
                  </w:r>
                  <w:r w:rsidR="006738F2" w:rsidRPr="000F1DCF">
                    <w:rPr>
                      <w:rFonts w:cs="Arial"/>
                      <w:color w:val="000000"/>
                      <w:szCs w:val="20"/>
                      <w:lang w:val="fr-CD"/>
                    </w:rPr>
                    <w:t xml:space="preserve"> ne dispose de l’eau qui dégage</w:t>
                  </w:r>
                  <w:r w:rsidR="00BB0C5D" w:rsidRPr="000F1DCF">
                    <w:rPr>
                      <w:rFonts w:cs="Arial"/>
                      <w:color w:val="000000"/>
                      <w:szCs w:val="20"/>
                      <w:lang w:val="fr-CD"/>
                    </w:rPr>
                    <w:t xml:space="preserve"> de l’odeur.</w:t>
                  </w:r>
                </w:p>
              </w:tc>
            </w:tr>
            <w:tr w:rsidR="006738F2" w:rsidRPr="000F1DCF" w14:paraId="1729C764" w14:textId="77777777" w:rsidTr="00BB0C5D">
              <w:tc>
                <w:tcPr>
                  <w:tcW w:w="1705" w:type="dxa"/>
                  <w:vMerge/>
                  <w:shd w:val="clear" w:color="auto" w:fill="auto"/>
                </w:tcPr>
                <w:p w14:paraId="2EF89CD4" w14:textId="77777777" w:rsidR="006738F2" w:rsidRPr="000F1DCF" w:rsidRDefault="006738F2" w:rsidP="000F1DCF">
                  <w:pPr>
                    <w:spacing w:line="276" w:lineRule="auto"/>
                    <w:rPr>
                      <w:rFonts w:cs="Arial"/>
                      <w:b/>
                      <w:color w:val="000000"/>
                      <w:szCs w:val="20"/>
                      <w:lang w:val="fr-CD"/>
                    </w:rPr>
                  </w:pPr>
                </w:p>
              </w:tc>
              <w:tc>
                <w:tcPr>
                  <w:tcW w:w="3930" w:type="dxa"/>
                  <w:shd w:val="clear" w:color="auto" w:fill="auto"/>
                </w:tcPr>
                <w:p w14:paraId="12A53833" w14:textId="589BA53F" w:rsidR="006738F2" w:rsidRPr="000F1DCF" w:rsidRDefault="006738F2" w:rsidP="000F1DCF">
                  <w:pPr>
                    <w:spacing w:line="276" w:lineRule="auto"/>
                    <w:rPr>
                      <w:rFonts w:cs="Arial"/>
                      <w:b/>
                      <w:color w:val="000000"/>
                      <w:szCs w:val="20"/>
                      <w:lang w:val="fr-CD"/>
                    </w:rPr>
                  </w:pPr>
                  <w:proofErr w:type="spellStart"/>
                  <w:r w:rsidRPr="000F1DCF">
                    <w:rPr>
                      <w:rFonts w:cs="Arial"/>
                      <w:b/>
                      <w:color w:val="000000"/>
                      <w:szCs w:val="20"/>
                      <w:lang w:val="fr-CD"/>
                    </w:rPr>
                    <w:t>Rushoti</w:t>
                  </w:r>
                  <w:proofErr w:type="spellEnd"/>
                  <w:r w:rsidRPr="000F1DCF">
                    <w:rPr>
                      <w:rFonts w:cs="Arial"/>
                      <w:b/>
                      <w:color w:val="000000"/>
                      <w:szCs w:val="20"/>
                      <w:lang w:val="fr-CD"/>
                    </w:rPr>
                    <w:t> : 1 source</w:t>
                  </w:r>
                </w:p>
              </w:tc>
              <w:tc>
                <w:tcPr>
                  <w:tcW w:w="2700" w:type="dxa"/>
                  <w:vMerge/>
                  <w:shd w:val="clear" w:color="auto" w:fill="auto"/>
                </w:tcPr>
                <w:p w14:paraId="6769C56E" w14:textId="77777777" w:rsidR="006738F2" w:rsidRPr="000F1DCF" w:rsidRDefault="006738F2" w:rsidP="000F1DCF">
                  <w:pPr>
                    <w:spacing w:line="276" w:lineRule="auto"/>
                    <w:rPr>
                      <w:rFonts w:cs="Arial"/>
                      <w:b/>
                      <w:color w:val="000000"/>
                      <w:szCs w:val="20"/>
                      <w:lang w:val="fr-CD"/>
                    </w:rPr>
                  </w:pPr>
                </w:p>
              </w:tc>
              <w:tc>
                <w:tcPr>
                  <w:tcW w:w="2080" w:type="dxa"/>
                  <w:vMerge/>
                </w:tcPr>
                <w:p w14:paraId="5FC8030C" w14:textId="77777777" w:rsidR="006738F2" w:rsidRPr="000F1DCF" w:rsidRDefault="006738F2" w:rsidP="000F1DCF">
                  <w:pPr>
                    <w:spacing w:line="276" w:lineRule="auto"/>
                    <w:rPr>
                      <w:rFonts w:cs="Arial"/>
                      <w:b/>
                      <w:color w:val="000000"/>
                      <w:szCs w:val="20"/>
                      <w:lang w:val="fr-CD"/>
                    </w:rPr>
                  </w:pPr>
                </w:p>
              </w:tc>
            </w:tr>
            <w:tr w:rsidR="006738F2" w:rsidRPr="000F1DCF" w14:paraId="77EF1C91" w14:textId="77777777" w:rsidTr="00BB0C5D">
              <w:tc>
                <w:tcPr>
                  <w:tcW w:w="1705" w:type="dxa"/>
                  <w:vMerge/>
                  <w:shd w:val="clear" w:color="auto" w:fill="auto"/>
                </w:tcPr>
                <w:p w14:paraId="38D30D9D" w14:textId="77777777" w:rsidR="006738F2" w:rsidRPr="000F1DCF" w:rsidRDefault="006738F2" w:rsidP="000F1DCF">
                  <w:pPr>
                    <w:spacing w:line="276" w:lineRule="auto"/>
                    <w:rPr>
                      <w:rFonts w:cs="Arial"/>
                      <w:b/>
                      <w:color w:val="000000"/>
                      <w:szCs w:val="20"/>
                      <w:lang w:val="fr-CD"/>
                    </w:rPr>
                  </w:pPr>
                </w:p>
              </w:tc>
              <w:tc>
                <w:tcPr>
                  <w:tcW w:w="3930" w:type="dxa"/>
                  <w:shd w:val="clear" w:color="auto" w:fill="auto"/>
                </w:tcPr>
                <w:p w14:paraId="13BE020D" w14:textId="77777777" w:rsidR="006738F2" w:rsidRPr="000F1DCF" w:rsidRDefault="006738F2" w:rsidP="000F1DCF">
                  <w:pPr>
                    <w:spacing w:line="276" w:lineRule="auto"/>
                    <w:rPr>
                      <w:rFonts w:cs="Arial"/>
                      <w:b/>
                      <w:color w:val="000000"/>
                      <w:szCs w:val="20"/>
                      <w:lang w:val="fr-CD"/>
                    </w:rPr>
                  </w:pPr>
                  <w:proofErr w:type="spellStart"/>
                  <w:r w:rsidRPr="000F1DCF">
                    <w:rPr>
                      <w:rFonts w:cs="Arial"/>
                      <w:b/>
                      <w:color w:val="000000"/>
                      <w:szCs w:val="20"/>
                      <w:lang w:val="fr-CD"/>
                    </w:rPr>
                    <w:t>Tambi</w:t>
                  </w:r>
                  <w:proofErr w:type="spellEnd"/>
                  <w:r w:rsidRPr="000F1DCF">
                    <w:rPr>
                      <w:rFonts w:cs="Arial"/>
                      <w:b/>
                      <w:color w:val="000000"/>
                      <w:szCs w:val="20"/>
                      <w:lang w:val="fr-CD"/>
                    </w:rPr>
                    <w:t> : 2 sources</w:t>
                  </w:r>
                </w:p>
              </w:tc>
              <w:tc>
                <w:tcPr>
                  <w:tcW w:w="2700" w:type="dxa"/>
                  <w:vMerge/>
                  <w:shd w:val="clear" w:color="auto" w:fill="auto"/>
                </w:tcPr>
                <w:p w14:paraId="7B61612B" w14:textId="77777777" w:rsidR="006738F2" w:rsidRPr="000F1DCF" w:rsidRDefault="006738F2" w:rsidP="000F1DCF">
                  <w:pPr>
                    <w:spacing w:line="276" w:lineRule="auto"/>
                    <w:rPr>
                      <w:rFonts w:cs="Arial"/>
                      <w:b/>
                      <w:color w:val="000000"/>
                      <w:szCs w:val="20"/>
                      <w:lang w:val="fr-CD"/>
                    </w:rPr>
                  </w:pPr>
                </w:p>
              </w:tc>
              <w:tc>
                <w:tcPr>
                  <w:tcW w:w="2080" w:type="dxa"/>
                  <w:vMerge/>
                </w:tcPr>
                <w:p w14:paraId="61D9B484" w14:textId="77777777" w:rsidR="006738F2" w:rsidRPr="000F1DCF" w:rsidRDefault="006738F2" w:rsidP="000F1DCF">
                  <w:pPr>
                    <w:spacing w:line="276" w:lineRule="auto"/>
                    <w:rPr>
                      <w:rFonts w:cs="Arial"/>
                      <w:b/>
                      <w:color w:val="000000"/>
                      <w:szCs w:val="20"/>
                      <w:lang w:val="fr-CD"/>
                    </w:rPr>
                  </w:pPr>
                </w:p>
              </w:tc>
            </w:tr>
            <w:tr w:rsidR="006738F2" w:rsidRPr="000F1DCF" w14:paraId="68E779E6" w14:textId="77777777" w:rsidTr="00BB0C5D">
              <w:tc>
                <w:tcPr>
                  <w:tcW w:w="1705" w:type="dxa"/>
                  <w:vMerge/>
                  <w:shd w:val="clear" w:color="auto" w:fill="auto"/>
                </w:tcPr>
                <w:p w14:paraId="2B27E71B" w14:textId="77777777" w:rsidR="006738F2" w:rsidRPr="000F1DCF" w:rsidRDefault="006738F2" w:rsidP="000F1DCF">
                  <w:pPr>
                    <w:spacing w:line="276" w:lineRule="auto"/>
                    <w:rPr>
                      <w:rFonts w:cs="Arial"/>
                      <w:b/>
                      <w:color w:val="000000"/>
                      <w:szCs w:val="20"/>
                      <w:lang w:val="fr-CD"/>
                    </w:rPr>
                  </w:pPr>
                </w:p>
              </w:tc>
              <w:tc>
                <w:tcPr>
                  <w:tcW w:w="3930" w:type="dxa"/>
                  <w:shd w:val="clear" w:color="auto" w:fill="auto"/>
                </w:tcPr>
                <w:p w14:paraId="34D9B72C" w14:textId="77777777" w:rsidR="006738F2" w:rsidRPr="000F1DCF" w:rsidRDefault="006738F2" w:rsidP="000F1DCF">
                  <w:pPr>
                    <w:spacing w:line="276" w:lineRule="auto"/>
                    <w:rPr>
                      <w:rFonts w:cs="Arial"/>
                      <w:b/>
                      <w:color w:val="000000"/>
                      <w:szCs w:val="20"/>
                      <w:lang w:val="fr-CD"/>
                    </w:rPr>
                  </w:pPr>
                  <w:r w:rsidRPr="000F1DCF">
                    <w:rPr>
                      <w:rFonts w:cs="Arial"/>
                      <w:b/>
                      <w:color w:val="000000"/>
                      <w:szCs w:val="20"/>
                      <w:lang w:val="fr-CD"/>
                    </w:rPr>
                    <w:t>Mumba/ Kahira centre : 3 sources</w:t>
                  </w:r>
                </w:p>
              </w:tc>
              <w:tc>
                <w:tcPr>
                  <w:tcW w:w="2700" w:type="dxa"/>
                  <w:vMerge/>
                  <w:shd w:val="clear" w:color="auto" w:fill="auto"/>
                </w:tcPr>
                <w:p w14:paraId="1F54EDF3" w14:textId="77777777" w:rsidR="006738F2" w:rsidRPr="000F1DCF" w:rsidRDefault="006738F2" w:rsidP="000F1DCF">
                  <w:pPr>
                    <w:spacing w:line="276" w:lineRule="auto"/>
                    <w:rPr>
                      <w:rFonts w:cs="Arial"/>
                      <w:b/>
                      <w:color w:val="000000"/>
                      <w:szCs w:val="20"/>
                      <w:lang w:val="fr-CD"/>
                    </w:rPr>
                  </w:pPr>
                </w:p>
              </w:tc>
              <w:tc>
                <w:tcPr>
                  <w:tcW w:w="2080" w:type="dxa"/>
                  <w:vMerge/>
                </w:tcPr>
                <w:p w14:paraId="18394A63" w14:textId="77777777" w:rsidR="006738F2" w:rsidRPr="000F1DCF" w:rsidRDefault="006738F2" w:rsidP="000F1DCF">
                  <w:pPr>
                    <w:spacing w:line="276" w:lineRule="auto"/>
                    <w:rPr>
                      <w:rFonts w:cs="Arial"/>
                      <w:b/>
                      <w:color w:val="000000"/>
                      <w:szCs w:val="20"/>
                      <w:lang w:val="fr-CD"/>
                    </w:rPr>
                  </w:pPr>
                </w:p>
              </w:tc>
            </w:tr>
            <w:tr w:rsidR="006738F2" w:rsidRPr="000F1DCF" w14:paraId="3B67D990" w14:textId="77777777" w:rsidTr="00BB0C5D">
              <w:tc>
                <w:tcPr>
                  <w:tcW w:w="1705" w:type="dxa"/>
                  <w:vMerge/>
                  <w:shd w:val="clear" w:color="auto" w:fill="auto"/>
                </w:tcPr>
                <w:p w14:paraId="133C66C4" w14:textId="77777777" w:rsidR="006738F2" w:rsidRPr="000F1DCF" w:rsidRDefault="006738F2" w:rsidP="000F1DCF">
                  <w:pPr>
                    <w:spacing w:line="276" w:lineRule="auto"/>
                    <w:rPr>
                      <w:rFonts w:cs="Arial"/>
                      <w:b/>
                      <w:color w:val="000000"/>
                      <w:szCs w:val="20"/>
                      <w:lang w:val="fr-CD"/>
                    </w:rPr>
                  </w:pPr>
                </w:p>
              </w:tc>
              <w:tc>
                <w:tcPr>
                  <w:tcW w:w="3930" w:type="dxa"/>
                  <w:shd w:val="clear" w:color="auto" w:fill="auto"/>
                </w:tcPr>
                <w:p w14:paraId="0F3F2A7F" w14:textId="589B61EE" w:rsidR="006738F2" w:rsidRPr="000F1DCF" w:rsidRDefault="006738F2" w:rsidP="000F1DCF">
                  <w:pPr>
                    <w:spacing w:line="276" w:lineRule="auto"/>
                    <w:rPr>
                      <w:rFonts w:cs="Arial"/>
                      <w:b/>
                      <w:color w:val="000000"/>
                      <w:szCs w:val="20"/>
                      <w:lang w:val="fr-CD"/>
                    </w:rPr>
                  </w:pPr>
                  <w:proofErr w:type="spellStart"/>
                  <w:r w:rsidRPr="000F1DCF">
                    <w:rPr>
                      <w:rFonts w:cs="Arial"/>
                      <w:b/>
                      <w:color w:val="000000"/>
                      <w:szCs w:val="20"/>
                      <w:lang w:val="fr-CD"/>
                    </w:rPr>
                    <w:t>Kamatembe</w:t>
                  </w:r>
                  <w:proofErr w:type="spellEnd"/>
                  <w:r w:rsidRPr="000F1DCF">
                    <w:rPr>
                      <w:rFonts w:cs="Arial"/>
                      <w:b/>
                      <w:color w:val="000000"/>
                      <w:szCs w:val="20"/>
                      <w:lang w:val="fr-CD"/>
                    </w:rPr>
                    <w:t> : 3 sources</w:t>
                  </w:r>
                </w:p>
              </w:tc>
              <w:tc>
                <w:tcPr>
                  <w:tcW w:w="2700" w:type="dxa"/>
                  <w:vMerge/>
                  <w:shd w:val="clear" w:color="auto" w:fill="auto"/>
                </w:tcPr>
                <w:p w14:paraId="054E13F2" w14:textId="77777777" w:rsidR="006738F2" w:rsidRPr="000F1DCF" w:rsidRDefault="006738F2" w:rsidP="000F1DCF">
                  <w:pPr>
                    <w:spacing w:line="276" w:lineRule="auto"/>
                    <w:rPr>
                      <w:rFonts w:cs="Arial"/>
                      <w:b/>
                      <w:color w:val="000000"/>
                      <w:szCs w:val="20"/>
                      <w:lang w:val="fr-CD"/>
                    </w:rPr>
                  </w:pPr>
                </w:p>
              </w:tc>
              <w:tc>
                <w:tcPr>
                  <w:tcW w:w="2080" w:type="dxa"/>
                  <w:vMerge/>
                </w:tcPr>
                <w:p w14:paraId="1F5FDB2C" w14:textId="77777777" w:rsidR="006738F2" w:rsidRPr="000F1DCF" w:rsidRDefault="006738F2" w:rsidP="000F1DCF">
                  <w:pPr>
                    <w:spacing w:line="276" w:lineRule="auto"/>
                    <w:rPr>
                      <w:rFonts w:cs="Arial"/>
                      <w:b/>
                      <w:color w:val="000000"/>
                      <w:szCs w:val="20"/>
                      <w:lang w:val="fr-CD"/>
                    </w:rPr>
                  </w:pPr>
                </w:p>
              </w:tc>
            </w:tr>
            <w:tr w:rsidR="006738F2" w:rsidRPr="000F1DCF" w14:paraId="2E58B95F" w14:textId="77777777" w:rsidTr="00BB0C5D">
              <w:tc>
                <w:tcPr>
                  <w:tcW w:w="1705" w:type="dxa"/>
                  <w:vMerge/>
                  <w:shd w:val="clear" w:color="auto" w:fill="auto"/>
                </w:tcPr>
                <w:p w14:paraId="1A123418" w14:textId="77777777" w:rsidR="006738F2" w:rsidRPr="000F1DCF" w:rsidRDefault="006738F2" w:rsidP="000F1DCF">
                  <w:pPr>
                    <w:spacing w:line="276" w:lineRule="auto"/>
                    <w:rPr>
                      <w:rFonts w:cs="Arial"/>
                      <w:b/>
                      <w:color w:val="000000"/>
                      <w:szCs w:val="20"/>
                      <w:lang w:val="fr-CD"/>
                    </w:rPr>
                  </w:pPr>
                </w:p>
              </w:tc>
              <w:tc>
                <w:tcPr>
                  <w:tcW w:w="3930" w:type="dxa"/>
                  <w:shd w:val="clear" w:color="auto" w:fill="auto"/>
                </w:tcPr>
                <w:p w14:paraId="47653AD6" w14:textId="77777777" w:rsidR="006738F2" w:rsidRPr="000F1DCF" w:rsidRDefault="006738F2" w:rsidP="000F1DCF">
                  <w:pPr>
                    <w:spacing w:line="276" w:lineRule="auto"/>
                    <w:rPr>
                      <w:rFonts w:cs="Arial"/>
                      <w:b/>
                      <w:color w:val="000000"/>
                      <w:szCs w:val="20"/>
                      <w:lang w:val="fr-CD"/>
                    </w:rPr>
                  </w:pPr>
                  <w:proofErr w:type="spellStart"/>
                  <w:r w:rsidRPr="000F1DCF">
                    <w:rPr>
                      <w:rFonts w:cs="Arial"/>
                      <w:b/>
                      <w:color w:val="000000"/>
                      <w:szCs w:val="20"/>
                      <w:lang w:val="fr-CD"/>
                    </w:rPr>
                    <w:t>Mushe</w:t>
                  </w:r>
                  <w:proofErr w:type="spellEnd"/>
                  <w:r w:rsidRPr="000F1DCF">
                    <w:rPr>
                      <w:rFonts w:cs="Arial"/>
                      <w:b/>
                      <w:color w:val="000000"/>
                      <w:szCs w:val="20"/>
                      <w:lang w:val="fr-CD"/>
                    </w:rPr>
                    <w:t> : 2 sources</w:t>
                  </w:r>
                </w:p>
              </w:tc>
              <w:tc>
                <w:tcPr>
                  <w:tcW w:w="2700" w:type="dxa"/>
                  <w:vMerge/>
                  <w:shd w:val="clear" w:color="auto" w:fill="auto"/>
                </w:tcPr>
                <w:p w14:paraId="118EED7A" w14:textId="77777777" w:rsidR="006738F2" w:rsidRPr="000F1DCF" w:rsidRDefault="006738F2" w:rsidP="000F1DCF">
                  <w:pPr>
                    <w:spacing w:line="276" w:lineRule="auto"/>
                    <w:rPr>
                      <w:rFonts w:cs="Arial"/>
                      <w:b/>
                      <w:color w:val="000000"/>
                      <w:szCs w:val="20"/>
                      <w:lang w:val="fr-CD"/>
                    </w:rPr>
                  </w:pPr>
                </w:p>
              </w:tc>
              <w:tc>
                <w:tcPr>
                  <w:tcW w:w="2080" w:type="dxa"/>
                  <w:vMerge/>
                </w:tcPr>
                <w:p w14:paraId="33390A9B" w14:textId="77777777" w:rsidR="006738F2" w:rsidRPr="000F1DCF" w:rsidRDefault="006738F2" w:rsidP="000F1DCF">
                  <w:pPr>
                    <w:spacing w:line="276" w:lineRule="auto"/>
                    <w:rPr>
                      <w:rFonts w:cs="Arial"/>
                      <w:b/>
                      <w:color w:val="000000"/>
                      <w:szCs w:val="20"/>
                      <w:lang w:val="fr-CD"/>
                    </w:rPr>
                  </w:pPr>
                </w:p>
              </w:tc>
            </w:tr>
            <w:tr w:rsidR="006738F2" w:rsidRPr="000F1DCF" w14:paraId="0841BB2A" w14:textId="77777777" w:rsidTr="00BB0C5D">
              <w:tc>
                <w:tcPr>
                  <w:tcW w:w="1705" w:type="dxa"/>
                  <w:vMerge/>
                  <w:shd w:val="clear" w:color="auto" w:fill="auto"/>
                </w:tcPr>
                <w:p w14:paraId="1CCC3BEB" w14:textId="77777777" w:rsidR="006738F2" w:rsidRPr="000F1DCF" w:rsidRDefault="006738F2" w:rsidP="000F1DCF">
                  <w:pPr>
                    <w:spacing w:line="276" w:lineRule="auto"/>
                    <w:rPr>
                      <w:rFonts w:cs="Arial"/>
                      <w:b/>
                      <w:color w:val="000000"/>
                      <w:szCs w:val="20"/>
                      <w:lang w:val="fr-CD"/>
                    </w:rPr>
                  </w:pPr>
                </w:p>
              </w:tc>
              <w:tc>
                <w:tcPr>
                  <w:tcW w:w="3930" w:type="dxa"/>
                  <w:shd w:val="clear" w:color="auto" w:fill="auto"/>
                </w:tcPr>
                <w:p w14:paraId="62236802" w14:textId="306B257C" w:rsidR="006738F2" w:rsidRPr="000F1DCF" w:rsidRDefault="006738F2" w:rsidP="000F1DCF">
                  <w:pPr>
                    <w:spacing w:line="276" w:lineRule="auto"/>
                    <w:rPr>
                      <w:rFonts w:cs="Arial"/>
                      <w:b/>
                      <w:color w:val="000000"/>
                      <w:szCs w:val="20"/>
                      <w:lang w:val="fr-CD"/>
                    </w:rPr>
                  </w:pPr>
                  <w:proofErr w:type="spellStart"/>
                  <w:r w:rsidRPr="000F1DCF">
                    <w:rPr>
                      <w:rFonts w:cs="Arial"/>
                      <w:b/>
                      <w:color w:val="000000"/>
                      <w:szCs w:val="20"/>
                      <w:lang w:val="fr-CD"/>
                    </w:rPr>
                    <w:t>Luwala</w:t>
                  </w:r>
                  <w:proofErr w:type="spellEnd"/>
                  <w:r w:rsidRPr="000F1DCF">
                    <w:rPr>
                      <w:rFonts w:cs="Arial"/>
                      <w:b/>
                      <w:color w:val="000000"/>
                      <w:szCs w:val="20"/>
                      <w:lang w:val="fr-CD"/>
                    </w:rPr>
                    <w:t> : 2 sources</w:t>
                  </w:r>
                </w:p>
              </w:tc>
              <w:tc>
                <w:tcPr>
                  <w:tcW w:w="2700" w:type="dxa"/>
                  <w:vMerge/>
                  <w:shd w:val="clear" w:color="auto" w:fill="auto"/>
                </w:tcPr>
                <w:p w14:paraId="0359F311" w14:textId="77777777" w:rsidR="006738F2" w:rsidRPr="000F1DCF" w:rsidRDefault="006738F2" w:rsidP="000F1DCF">
                  <w:pPr>
                    <w:spacing w:line="276" w:lineRule="auto"/>
                    <w:rPr>
                      <w:rFonts w:cs="Arial"/>
                      <w:b/>
                      <w:color w:val="000000"/>
                      <w:szCs w:val="20"/>
                      <w:lang w:val="fr-CD"/>
                    </w:rPr>
                  </w:pPr>
                </w:p>
              </w:tc>
              <w:tc>
                <w:tcPr>
                  <w:tcW w:w="2080" w:type="dxa"/>
                  <w:vMerge/>
                </w:tcPr>
                <w:p w14:paraId="2CCE7A97" w14:textId="77777777" w:rsidR="006738F2" w:rsidRPr="000F1DCF" w:rsidRDefault="006738F2" w:rsidP="000F1DCF">
                  <w:pPr>
                    <w:spacing w:line="276" w:lineRule="auto"/>
                    <w:rPr>
                      <w:rFonts w:cs="Arial"/>
                      <w:b/>
                      <w:color w:val="000000"/>
                      <w:szCs w:val="20"/>
                      <w:lang w:val="fr-CD"/>
                    </w:rPr>
                  </w:pPr>
                </w:p>
              </w:tc>
            </w:tr>
            <w:tr w:rsidR="00A524F2" w:rsidRPr="000F1DCF" w14:paraId="7A1C05C2" w14:textId="77777777" w:rsidTr="00BB0C5D">
              <w:tc>
                <w:tcPr>
                  <w:tcW w:w="1705" w:type="dxa"/>
                  <w:vMerge/>
                  <w:shd w:val="clear" w:color="auto" w:fill="auto"/>
                </w:tcPr>
                <w:p w14:paraId="5CB5F899" w14:textId="77777777" w:rsidR="00A524F2" w:rsidRPr="000F1DCF" w:rsidRDefault="00A524F2" w:rsidP="000F1DCF">
                  <w:pPr>
                    <w:spacing w:line="276" w:lineRule="auto"/>
                    <w:rPr>
                      <w:rFonts w:cs="Arial"/>
                      <w:b/>
                      <w:color w:val="000000"/>
                      <w:szCs w:val="20"/>
                      <w:lang w:val="fr-CD"/>
                    </w:rPr>
                  </w:pPr>
                </w:p>
              </w:tc>
              <w:tc>
                <w:tcPr>
                  <w:tcW w:w="3930" w:type="dxa"/>
                  <w:shd w:val="clear" w:color="auto" w:fill="auto"/>
                </w:tcPr>
                <w:p w14:paraId="4C0EE437" w14:textId="77777777" w:rsidR="00A524F2" w:rsidRPr="000F1DCF" w:rsidRDefault="00A524F2" w:rsidP="000F1DCF">
                  <w:pPr>
                    <w:spacing w:line="276" w:lineRule="auto"/>
                    <w:rPr>
                      <w:rFonts w:cs="Arial"/>
                      <w:b/>
                      <w:color w:val="000000"/>
                      <w:szCs w:val="20"/>
                      <w:lang w:val="fr-CD"/>
                    </w:rPr>
                  </w:pPr>
                </w:p>
              </w:tc>
              <w:tc>
                <w:tcPr>
                  <w:tcW w:w="2700" w:type="dxa"/>
                  <w:vMerge/>
                  <w:shd w:val="clear" w:color="auto" w:fill="auto"/>
                </w:tcPr>
                <w:p w14:paraId="7255FBA0" w14:textId="77777777" w:rsidR="00A524F2" w:rsidRPr="000F1DCF" w:rsidRDefault="00A524F2" w:rsidP="000F1DCF">
                  <w:pPr>
                    <w:spacing w:line="276" w:lineRule="auto"/>
                    <w:rPr>
                      <w:rFonts w:cs="Arial"/>
                      <w:b/>
                      <w:color w:val="000000"/>
                      <w:szCs w:val="20"/>
                      <w:lang w:val="fr-CD"/>
                    </w:rPr>
                  </w:pPr>
                </w:p>
              </w:tc>
              <w:tc>
                <w:tcPr>
                  <w:tcW w:w="2080" w:type="dxa"/>
                  <w:vMerge/>
                </w:tcPr>
                <w:p w14:paraId="67A32DAC" w14:textId="77777777" w:rsidR="00A524F2" w:rsidRPr="000F1DCF" w:rsidRDefault="00A524F2" w:rsidP="000F1DCF">
                  <w:pPr>
                    <w:spacing w:line="276" w:lineRule="auto"/>
                    <w:rPr>
                      <w:rFonts w:cs="Arial"/>
                      <w:b/>
                      <w:color w:val="000000"/>
                      <w:szCs w:val="20"/>
                      <w:lang w:val="fr-CD"/>
                    </w:rPr>
                  </w:pPr>
                </w:p>
              </w:tc>
            </w:tr>
          </w:tbl>
          <w:p w14:paraId="2015E15C" w14:textId="77777777" w:rsidR="00AC534A" w:rsidRPr="000F1DCF" w:rsidRDefault="00AC534A" w:rsidP="000F1DCF">
            <w:pPr>
              <w:spacing w:line="276" w:lineRule="auto"/>
              <w:rPr>
                <w:rFonts w:cs="Arial"/>
                <w:b/>
                <w:color w:val="000000"/>
                <w:szCs w:val="20"/>
                <w:lang w:val="fr-CD"/>
              </w:rPr>
            </w:pPr>
          </w:p>
        </w:tc>
      </w:tr>
      <w:tr w:rsidR="00AC534A" w:rsidRPr="000F1DCF" w14:paraId="5F4A3BD4" w14:textId="77777777" w:rsidTr="00B56BD3">
        <w:trPr>
          <w:trHeight w:val="755"/>
        </w:trPr>
        <w:tc>
          <w:tcPr>
            <w:tcW w:w="2158" w:type="dxa"/>
            <w:shd w:val="clear" w:color="auto" w:fill="5B9BD5"/>
          </w:tcPr>
          <w:p w14:paraId="1A66F3E2" w14:textId="77777777" w:rsidR="00AC534A" w:rsidRPr="000F1DCF" w:rsidRDefault="00AC534A" w:rsidP="000F1DCF">
            <w:pPr>
              <w:spacing w:line="276" w:lineRule="auto"/>
              <w:rPr>
                <w:rFonts w:cs="Arial"/>
                <w:b/>
                <w:szCs w:val="20"/>
                <w:lang w:val="fr-CD"/>
              </w:rPr>
            </w:pPr>
            <w:bookmarkStart w:id="66" w:name="_Toc485248593"/>
            <w:r w:rsidRPr="000F1DCF">
              <w:rPr>
                <w:rFonts w:cs="Arial"/>
                <w:b/>
                <w:szCs w:val="20"/>
                <w:lang w:val="fr-CD"/>
              </w:rPr>
              <w:lastRenderedPageBreak/>
              <w:t>Type d’assainissement</w:t>
            </w:r>
            <w:bookmarkEnd w:id="66"/>
          </w:p>
        </w:tc>
        <w:tc>
          <w:tcPr>
            <w:tcW w:w="4420" w:type="dxa"/>
            <w:shd w:val="clear" w:color="auto" w:fill="auto"/>
          </w:tcPr>
          <w:p w14:paraId="7AA6E7B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Estimatif du % de ménages avec des latrines : 10 %</w:t>
            </w:r>
          </w:p>
        </w:tc>
        <w:tc>
          <w:tcPr>
            <w:tcW w:w="4037" w:type="dxa"/>
            <w:shd w:val="clear" w:color="auto" w:fill="auto"/>
          </w:tcPr>
          <w:p w14:paraId="70143450"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Défécation à l’air libre :</w:t>
            </w:r>
          </w:p>
          <w:p w14:paraId="5227E35D" w14:textId="77777777" w:rsidR="00AC534A" w:rsidRPr="000F1DCF" w:rsidRDefault="00AC534A" w:rsidP="000F1DCF">
            <w:pPr>
              <w:spacing w:line="276" w:lineRule="auto"/>
              <w:ind w:left="171"/>
              <w:rPr>
                <w:rFonts w:cs="Arial"/>
                <w:color w:val="000000"/>
                <w:szCs w:val="20"/>
                <w:lang w:val="fr-CD"/>
              </w:rPr>
            </w:pPr>
            <w:r w:rsidRPr="000F1DCF">
              <w:rPr>
                <w:rFonts w:cs="Arial"/>
                <w:color w:val="000000"/>
                <w:szCs w:val="20"/>
                <w:lang w:val="fr-CD"/>
              </w:rPr>
              <w:t xml:space="preserve"> Oui</w:t>
            </w:r>
          </w:p>
        </w:tc>
      </w:tr>
      <w:tr w:rsidR="00AC534A" w:rsidRPr="000F1DCF" w14:paraId="07BD99B6" w14:textId="77777777" w:rsidTr="00B56BD3">
        <w:trPr>
          <w:trHeight w:val="755"/>
        </w:trPr>
        <w:tc>
          <w:tcPr>
            <w:tcW w:w="2158" w:type="dxa"/>
            <w:shd w:val="clear" w:color="auto" w:fill="5B9BD5"/>
          </w:tcPr>
          <w:p w14:paraId="3DE61413" w14:textId="77777777" w:rsidR="00AC534A" w:rsidRPr="000F1DCF" w:rsidRDefault="00AC534A" w:rsidP="000F1DCF">
            <w:pPr>
              <w:spacing w:line="276" w:lineRule="auto"/>
              <w:rPr>
                <w:rFonts w:cs="Arial"/>
                <w:b/>
                <w:szCs w:val="20"/>
                <w:lang w:val="fr-CD"/>
              </w:rPr>
            </w:pPr>
            <w:r w:rsidRPr="000F1DCF">
              <w:rPr>
                <w:rFonts w:cs="Arial"/>
                <w:b/>
                <w:szCs w:val="20"/>
                <w:lang w:val="fr-CD"/>
              </w:rPr>
              <w:t>Village déclaré libre de défécation à l’air libre</w:t>
            </w:r>
          </w:p>
        </w:tc>
        <w:tc>
          <w:tcPr>
            <w:tcW w:w="8457" w:type="dxa"/>
            <w:gridSpan w:val="2"/>
            <w:shd w:val="clear" w:color="auto" w:fill="auto"/>
          </w:tcPr>
          <w:p w14:paraId="3E9CF17F"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Oui </w:t>
            </w:r>
          </w:p>
          <w:p w14:paraId="25E971C0" w14:textId="77777777" w:rsidR="00AC534A" w:rsidRPr="000F1DCF" w:rsidRDefault="00AC534A" w:rsidP="000F1DCF">
            <w:pPr>
              <w:spacing w:line="276" w:lineRule="auto"/>
              <w:ind w:left="720"/>
              <w:rPr>
                <w:rFonts w:cs="Arial"/>
                <w:color w:val="000000"/>
                <w:szCs w:val="20"/>
                <w:lang w:val="fr-CD"/>
              </w:rPr>
            </w:pPr>
          </w:p>
        </w:tc>
      </w:tr>
      <w:tr w:rsidR="00AC534A" w:rsidRPr="000F1DCF" w14:paraId="42AAF5FD" w14:textId="77777777" w:rsidTr="00B56BD3">
        <w:trPr>
          <w:trHeight w:val="755"/>
        </w:trPr>
        <w:tc>
          <w:tcPr>
            <w:tcW w:w="2158" w:type="dxa"/>
            <w:shd w:val="clear" w:color="auto" w:fill="5B9BD5"/>
          </w:tcPr>
          <w:p w14:paraId="0FBE8F1F" w14:textId="77777777" w:rsidR="00AC534A" w:rsidRPr="000F1DCF" w:rsidRDefault="00AC534A" w:rsidP="000F1DCF">
            <w:pPr>
              <w:spacing w:line="276" w:lineRule="auto"/>
              <w:rPr>
                <w:rFonts w:cs="Arial"/>
                <w:b/>
                <w:szCs w:val="20"/>
                <w:lang w:val="fr-CD"/>
              </w:rPr>
            </w:pPr>
            <w:bookmarkStart w:id="67" w:name="_Toc485248594"/>
            <w:r w:rsidRPr="000F1DCF">
              <w:rPr>
                <w:rFonts w:cs="Arial"/>
                <w:b/>
                <w:szCs w:val="20"/>
                <w:lang w:val="fr-CD"/>
              </w:rPr>
              <w:t>Pratiques d’hygiène</w:t>
            </w:r>
            <w:bookmarkEnd w:id="67"/>
          </w:p>
        </w:tc>
        <w:tc>
          <w:tcPr>
            <w:tcW w:w="8457" w:type="dxa"/>
            <w:gridSpan w:val="2"/>
            <w:shd w:val="clear" w:color="auto" w:fill="auto"/>
          </w:tcPr>
          <w:p w14:paraId="1C854DF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Estimatif du % de ménages avec des dispositifs de lavage de mains : 0%</w:t>
            </w:r>
          </w:p>
          <w:p w14:paraId="410D9F7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Type de produit utilisé :  RAS</w:t>
            </w:r>
          </w:p>
        </w:tc>
      </w:tr>
      <w:tr w:rsidR="00AC534A" w:rsidRPr="000F1DCF" w14:paraId="5F996C11" w14:textId="77777777" w:rsidTr="00B56BD3">
        <w:trPr>
          <w:trHeight w:val="305"/>
        </w:trPr>
        <w:tc>
          <w:tcPr>
            <w:tcW w:w="10615" w:type="dxa"/>
            <w:gridSpan w:val="3"/>
            <w:shd w:val="clear" w:color="auto" w:fill="5B9BD5"/>
          </w:tcPr>
          <w:p w14:paraId="33ABC460" w14:textId="77777777" w:rsidR="00AC534A" w:rsidRPr="000F1DCF" w:rsidRDefault="00AC534A" w:rsidP="000F1DCF">
            <w:pPr>
              <w:spacing w:line="276" w:lineRule="auto"/>
              <w:rPr>
                <w:rFonts w:cs="Arial"/>
                <w:b/>
                <w:color w:val="000000"/>
                <w:szCs w:val="20"/>
                <w:lang w:val="fr-CD"/>
              </w:rPr>
            </w:pPr>
            <w:bookmarkStart w:id="68" w:name="_Toc485248595"/>
            <w:r w:rsidRPr="000F1DCF">
              <w:rPr>
                <w:rFonts w:cs="Arial"/>
                <w:b/>
                <w:szCs w:val="20"/>
                <w:lang w:val="fr-CD"/>
              </w:rPr>
              <w:t>Réponses données</w:t>
            </w:r>
            <w:bookmarkEnd w:id="68"/>
            <w:r w:rsidRPr="000F1DCF">
              <w:rPr>
                <w:rFonts w:cs="Arial"/>
                <w:b/>
                <w:szCs w:val="20"/>
                <w:lang w:val="fr-CD"/>
              </w:rPr>
              <w:t xml:space="preserve"> </w:t>
            </w:r>
          </w:p>
        </w:tc>
      </w:tr>
      <w:tr w:rsidR="00AC534A" w:rsidRPr="000F1DCF" w14:paraId="71BC4A13" w14:textId="77777777" w:rsidTr="00B56BD3">
        <w:trPr>
          <w:trHeight w:val="593"/>
        </w:trPr>
        <w:tc>
          <w:tcPr>
            <w:tcW w:w="10615" w:type="dxa"/>
            <w:gridSpan w:val="3"/>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440"/>
              <w:gridCol w:w="1565"/>
            </w:tblGrid>
            <w:tr w:rsidR="00AC534A" w:rsidRPr="000F1DCF" w14:paraId="4170308A" w14:textId="77777777" w:rsidTr="00C42861">
              <w:trPr>
                <w:trHeight w:val="410"/>
              </w:trPr>
              <w:tc>
                <w:tcPr>
                  <w:tcW w:w="1893" w:type="dxa"/>
                  <w:shd w:val="clear" w:color="auto" w:fill="DEEAF6"/>
                </w:tcPr>
                <w:p w14:paraId="1BD3B62C" w14:textId="77777777" w:rsidR="00AC534A" w:rsidRPr="000F1DCF" w:rsidRDefault="00AC534A" w:rsidP="000F1DCF">
                  <w:pPr>
                    <w:spacing w:line="276" w:lineRule="auto"/>
                    <w:rPr>
                      <w:rFonts w:cs="Arial"/>
                      <w:b/>
                      <w:bCs/>
                      <w:szCs w:val="20"/>
                      <w:lang w:val="fr-CD"/>
                    </w:rPr>
                  </w:pPr>
                  <w:r w:rsidRPr="000F1DCF">
                    <w:rPr>
                      <w:rFonts w:cs="Arial"/>
                      <w:b/>
                      <w:bCs/>
                      <w:szCs w:val="20"/>
                      <w:lang w:val="fr-CD"/>
                    </w:rPr>
                    <w:t>Réponses données</w:t>
                  </w:r>
                </w:p>
              </w:tc>
              <w:tc>
                <w:tcPr>
                  <w:tcW w:w="2439" w:type="dxa"/>
                  <w:shd w:val="clear" w:color="auto" w:fill="DEEAF6"/>
                </w:tcPr>
                <w:p w14:paraId="24008257"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4294FA9A"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440" w:type="dxa"/>
                  <w:shd w:val="clear" w:color="auto" w:fill="DEEAF6"/>
                </w:tcPr>
                <w:p w14:paraId="685ECC38"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565" w:type="dxa"/>
                  <w:shd w:val="clear" w:color="auto" w:fill="DEEAF6"/>
                </w:tcPr>
                <w:p w14:paraId="17CD7E3A"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5390FC6C" w14:textId="77777777" w:rsidTr="00C42861">
              <w:trPr>
                <w:trHeight w:val="212"/>
              </w:trPr>
              <w:tc>
                <w:tcPr>
                  <w:tcW w:w="1893" w:type="dxa"/>
                  <w:shd w:val="clear" w:color="auto" w:fill="auto"/>
                </w:tcPr>
                <w:p w14:paraId="08030430"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439" w:type="dxa"/>
                  <w:shd w:val="clear" w:color="auto" w:fill="auto"/>
                </w:tcPr>
                <w:p w14:paraId="76C4680C"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168" w:type="dxa"/>
                </w:tcPr>
                <w:p w14:paraId="67D8808E"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2440" w:type="dxa"/>
                  <w:shd w:val="clear" w:color="auto" w:fill="auto"/>
                </w:tcPr>
                <w:p w14:paraId="77C8AC83" w14:textId="77777777" w:rsidR="00AC534A" w:rsidRPr="000F1DCF" w:rsidRDefault="00AC534A" w:rsidP="000F1DCF">
                  <w:pPr>
                    <w:spacing w:line="276" w:lineRule="auto"/>
                    <w:rPr>
                      <w:rFonts w:cs="Arial"/>
                      <w:szCs w:val="20"/>
                      <w:lang w:val="fr-CD"/>
                    </w:rPr>
                  </w:pPr>
                  <w:r w:rsidRPr="000F1DCF">
                    <w:rPr>
                      <w:rFonts w:cs="Arial"/>
                      <w:szCs w:val="20"/>
                      <w:lang w:val="fr-CD"/>
                    </w:rPr>
                    <w:t>Aucune</w:t>
                  </w:r>
                </w:p>
              </w:tc>
              <w:tc>
                <w:tcPr>
                  <w:tcW w:w="1565" w:type="dxa"/>
                </w:tcPr>
                <w:p w14:paraId="688F1121"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r>
          </w:tbl>
          <w:p w14:paraId="7C30A87A" w14:textId="77777777" w:rsidR="00AC534A" w:rsidRPr="000F1DCF" w:rsidRDefault="00AC534A" w:rsidP="000F1DCF">
            <w:pPr>
              <w:spacing w:line="276" w:lineRule="auto"/>
              <w:rPr>
                <w:rFonts w:cs="Arial"/>
                <w:b/>
                <w:color w:val="000000"/>
                <w:szCs w:val="20"/>
                <w:lang w:val="fr-CD"/>
              </w:rPr>
            </w:pPr>
          </w:p>
        </w:tc>
      </w:tr>
      <w:tr w:rsidR="00AC534A" w:rsidRPr="000F1DCF" w14:paraId="71249FBE" w14:textId="77777777" w:rsidTr="00AF17EC">
        <w:trPr>
          <w:trHeight w:val="530"/>
        </w:trPr>
        <w:tc>
          <w:tcPr>
            <w:tcW w:w="2158" w:type="dxa"/>
            <w:shd w:val="clear" w:color="auto" w:fill="5B9BD5"/>
          </w:tcPr>
          <w:p w14:paraId="5F72C18C" w14:textId="77777777" w:rsidR="00AC534A" w:rsidRPr="000F1DCF" w:rsidRDefault="00AC534A" w:rsidP="000F1DCF">
            <w:pPr>
              <w:spacing w:line="276" w:lineRule="auto"/>
              <w:rPr>
                <w:rFonts w:cs="Arial"/>
                <w:b/>
                <w:szCs w:val="20"/>
                <w:lang w:val="fr-CD"/>
              </w:rPr>
            </w:pPr>
            <w:bookmarkStart w:id="69" w:name="_Toc485248596"/>
            <w:r w:rsidRPr="000F1DCF">
              <w:rPr>
                <w:rFonts w:cs="Arial"/>
                <w:b/>
                <w:szCs w:val="20"/>
                <w:lang w:val="fr-CD"/>
              </w:rPr>
              <w:t>Gaps et recommandations</w:t>
            </w:r>
            <w:bookmarkEnd w:id="69"/>
          </w:p>
          <w:p w14:paraId="5078016F" w14:textId="77777777" w:rsidR="00AC534A" w:rsidRPr="000F1DCF" w:rsidRDefault="00AC534A" w:rsidP="000F1DCF">
            <w:pPr>
              <w:spacing w:line="276" w:lineRule="auto"/>
              <w:rPr>
                <w:rFonts w:cs="Arial"/>
                <w:b/>
                <w:szCs w:val="20"/>
                <w:lang w:val="fr-CD"/>
              </w:rPr>
            </w:pPr>
          </w:p>
          <w:p w14:paraId="26DBD68B" w14:textId="77777777" w:rsidR="00AC534A" w:rsidRPr="000F1DCF" w:rsidRDefault="00AC534A" w:rsidP="000F1DCF">
            <w:pPr>
              <w:spacing w:line="276" w:lineRule="auto"/>
              <w:rPr>
                <w:rFonts w:cs="Arial"/>
                <w:b/>
                <w:szCs w:val="20"/>
                <w:lang w:val="fr-CD"/>
              </w:rPr>
            </w:pPr>
          </w:p>
          <w:p w14:paraId="5AC25674" w14:textId="77777777" w:rsidR="00AC534A" w:rsidRPr="000F1DCF" w:rsidRDefault="00AC534A" w:rsidP="000F1DCF">
            <w:pPr>
              <w:spacing w:line="276" w:lineRule="auto"/>
              <w:rPr>
                <w:rFonts w:cs="Arial"/>
                <w:b/>
                <w:szCs w:val="20"/>
                <w:lang w:val="fr-CD"/>
              </w:rPr>
            </w:pPr>
          </w:p>
        </w:tc>
        <w:tc>
          <w:tcPr>
            <w:tcW w:w="8457" w:type="dxa"/>
            <w:gridSpan w:val="2"/>
            <w:shd w:val="clear" w:color="auto" w:fill="auto"/>
          </w:tcPr>
          <w:p w14:paraId="6C7B96A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Toutes les sources sont déjà en état de délabrement avancé et à des distances allant de 1000 à 1700 m avec des fortes pentes dans des bananeraies.</w:t>
            </w:r>
          </w:p>
          <w:p w14:paraId="5C505252"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Manque de mobilisation communautaire pour s’occuper de l’entretien des sources. Les enfants et même les adultes prennent bain aux sources voire même y font leur lessive.</w:t>
            </w:r>
          </w:p>
          <w:p w14:paraId="5E99620D" w14:textId="77777777" w:rsidR="000F1DCF" w:rsidRDefault="000F1DCF" w:rsidP="000F1DCF">
            <w:pPr>
              <w:spacing w:line="276" w:lineRule="auto"/>
              <w:rPr>
                <w:rFonts w:cs="Arial"/>
                <w:b/>
                <w:color w:val="000000"/>
                <w:szCs w:val="20"/>
                <w:lang w:val="fr-CD"/>
              </w:rPr>
            </w:pPr>
          </w:p>
          <w:p w14:paraId="10730E26" w14:textId="6723AC64" w:rsidR="00AC534A" w:rsidRPr="00AF17EC" w:rsidRDefault="00AC534A" w:rsidP="000F1DCF">
            <w:pPr>
              <w:spacing w:line="276" w:lineRule="auto"/>
              <w:rPr>
                <w:rFonts w:cs="Arial"/>
                <w:b/>
                <w:color w:val="000000"/>
                <w:szCs w:val="20"/>
                <w:lang w:val="fr-CD"/>
              </w:rPr>
            </w:pPr>
            <w:r w:rsidRPr="00AF17EC">
              <w:rPr>
                <w:rFonts w:cs="Arial"/>
                <w:b/>
                <w:color w:val="000000"/>
                <w:szCs w:val="20"/>
                <w:lang w:val="fr-CD"/>
              </w:rPr>
              <w:t>Recommandation :</w:t>
            </w:r>
          </w:p>
          <w:p w14:paraId="660C4D8F" w14:textId="77777777" w:rsidR="000F1DCF" w:rsidRDefault="00AC534A" w:rsidP="000F1DCF">
            <w:pPr>
              <w:pStyle w:val="ListParagraph"/>
              <w:numPr>
                <w:ilvl w:val="0"/>
                <w:numId w:val="6"/>
              </w:numPr>
              <w:spacing w:line="276" w:lineRule="auto"/>
              <w:jc w:val="both"/>
              <w:rPr>
                <w:rFonts w:cs="Arial"/>
                <w:color w:val="000000"/>
                <w:szCs w:val="20"/>
                <w:lang w:val="fr-CD"/>
              </w:rPr>
            </w:pPr>
            <w:r w:rsidRPr="000F1DCF">
              <w:rPr>
                <w:rFonts w:cs="Arial"/>
                <w:color w:val="000000"/>
                <w:szCs w:val="20"/>
                <w:lang w:val="fr-CD"/>
              </w:rPr>
              <w:t>Réaménager toutes ces sources qui étaient construites par Caritas Goma.</w:t>
            </w:r>
          </w:p>
          <w:p w14:paraId="7CFF81D4" w14:textId="45EE67AE" w:rsidR="00AC534A" w:rsidRPr="000F1DCF" w:rsidRDefault="00AC534A" w:rsidP="000F1DCF">
            <w:pPr>
              <w:pStyle w:val="ListParagraph"/>
              <w:numPr>
                <w:ilvl w:val="0"/>
                <w:numId w:val="6"/>
              </w:numPr>
              <w:spacing w:line="276" w:lineRule="auto"/>
              <w:jc w:val="both"/>
              <w:rPr>
                <w:rFonts w:cs="Arial"/>
                <w:color w:val="000000"/>
                <w:szCs w:val="20"/>
                <w:lang w:val="fr-CD"/>
              </w:rPr>
            </w:pPr>
            <w:r w:rsidRPr="000F1DCF">
              <w:rPr>
                <w:rFonts w:cs="Arial"/>
                <w:color w:val="000000"/>
                <w:szCs w:val="20"/>
                <w:lang w:val="fr-CD"/>
              </w:rPr>
              <w:t>Si possible, songer aussi à créer un captage pour répondre au problème de distances pour atteindre les sources.</w:t>
            </w:r>
          </w:p>
        </w:tc>
      </w:tr>
    </w:tbl>
    <w:p w14:paraId="2511346F" w14:textId="77777777" w:rsidR="00AC534A" w:rsidRPr="000F1DCF" w:rsidRDefault="00AC534A" w:rsidP="000F1DCF">
      <w:pPr>
        <w:spacing w:line="276" w:lineRule="auto"/>
        <w:rPr>
          <w:rFonts w:cs="Arial"/>
          <w:szCs w:val="20"/>
          <w:lang w:val="fr-CD"/>
        </w:rPr>
      </w:pPr>
    </w:p>
    <w:p w14:paraId="20155C45" w14:textId="77777777" w:rsidR="00AC534A" w:rsidRPr="000F1DCF" w:rsidRDefault="00AC534A" w:rsidP="000F1DCF">
      <w:pPr>
        <w:pStyle w:val="Heading2"/>
      </w:pPr>
      <w:bookmarkStart w:id="70" w:name="_Toc485248597"/>
      <w:bookmarkStart w:id="71" w:name="_Toc485248640"/>
      <w:r w:rsidRPr="000F1DCF">
        <w:t>Santé et nutrition</w:t>
      </w:r>
      <w:bookmarkEnd w:id="70"/>
      <w:bookmarkEnd w:id="71"/>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4420"/>
        <w:gridCol w:w="4037"/>
      </w:tblGrid>
      <w:tr w:rsidR="00AC534A" w:rsidRPr="000F1DCF" w14:paraId="38D6A1F4" w14:textId="77777777" w:rsidTr="00C42861">
        <w:trPr>
          <w:trHeight w:val="593"/>
        </w:trPr>
        <w:tc>
          <w:tcPr>
            <w:tcW w:w="2158" w:type="dxa"/>
            <w:shd w:val="clear" w:color="auto" w:fill="5B9BD5"/>
          </w:tcPr>
          <w:p w14:paraId="6E8183A7"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gridSpan w:val="2"/>
            <w:shd w:val="clear" w:color="auto" w:fill="auto"/>
          </w:tcPr>
          <w:p w14:paraId="79A48D88"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Activités actuelles pour la planification familiale uniquement. Aucune intervention sanitaire en cours pour la crise actuelle.</w:t>
            </w:r>
          </w:p>
        </w:tc>
      </w:tr>
      <w:tr w:rsidR="00AC534A" w:rsidRPr="000F1DCF" w14:paraId="0B393E6A" w14:textId="77777777" w:rsidTr="00C42861">
        <w:trPr>
          <w:trHeight w:val="692"/>
        </w:trPr>
        <w:tc>
          <w:tcPr>
            <w:tcW w:w="2158" w:type="dxa"/>
            <w:shd w:val="clear" w:color="auto" w:fill="5B9BD5"/>
          </w:tcPr>
          <w:p w14:paraId="1D0FD7BF" w14:textId="77777777" w:rsidR="00AC534A" w:rsidRPr="000F1DCF" w:rsidRDefault="00AC534A" w:rsidP="000F1DCF">
            <w:pPr>
              <w:spacing w:line="276" w:lineRule="auto"/>
              <w:rPr>
                <w:rFonts w:cs="Arial"/>
                <w:b/>
                <w:szCs w:val="20"/>
                <w:lang w:val="fr-CD"/>
              </w:rPr>
            </w:pPr>
            <w:bookmarkStart w:id="72" w:name="_Toc485248598"/>
            <w:r w:rsidRPr="000F1DCF">
              <w:rPr>
                <w:rFonts w:cs="Arial"/>
                <w:b/>
                <w:szCs w:val="20"/>
                <w:lang w:val="fr-CD"/>
              </w:rPr>
              <w:t>Risque épidémiologique</w:t>
            </w:r>
            <w:bookmarkEnd w:id="72"/>
          </w:p>
        </w:tc>
        <w:tc>
          <w:tcPr>
            <w:tcW w:w="8457" w:type="dxa"/>
            <w:gridSpan w:val="2"/>
            <w:shd w:val="clear" w:color="auto" w:fill="auto"/>
          </w:tcPr>
          <w:p w14:paraId="03D48685"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L’absence des latrines hygiéniques dans plus ou moins 90% des familles d’accueil et la présence des déplacé(e)s et des retourné(e)s récents avec une insuffisance alimentaire accrue, sont des éléments à prendre en compte et pouvant accentuer le risque épidémiologique dans la localité de Kahira.</w:t>
            </w:r>
          </w:p>
        </w:tc>
      </w:tr>
      <w:tr w:rsidR="00AC534A" w:rsidRPr="000F1DCF" w14:paraId="3E55F2D2" w14:textId="77777777" w:rsidTr="00C42861">
        <w:trPr>
          <w:trHeight w:val="458"/>
        </w:trPr>
        <w:tc>
          <w:tcPr>
            <w:tcW w:w="2158" w:type="dxa"/>
            <w:shd w:val="clear" w:color="auto" w:fill="5B9BD5"/>
          </w:tcPr>
          <w:p w14:paraId="2E1C0E6C" w14:textId="77777777" w:rsidR="00AC534A" w:rsidRPr="000F1DCF" w:rsidRDefault="00AC534A" w:rsidP="000F1DCF">
            <w:pPr>
              <w:spacing w:line="276" w:lineRule="auto"/>
              <w:rPr>
                <w:rFonts w:cs="Arial"/>
                <w:b/>
                <w:szCs w:val="20"/>
                <w:lang w:val="fr-CD"/>
              </w:rPr>
            </w:pPr>
            <w:r w:rsidRPr="000F1DCF">
              <w:rPr>
                <w:rFonts w:cs="Arial"/>
                <w:b/>
                <w:szCs w:val="20"/>
                <w:lang w:val="fr-CD"/>
              </w:rPr>
              <w:t>Impact de la crise sur les services</w:t>
            </w:r>
          </w:p>
        </w:tc>
        <w:tc>
          <w:tcPr>
            <w:tcW w:w="4420" w:type="dxa"/>
            <w:shd w:val="clear" w:color="auto" w:fill="auto"/>
          </w:tcPr>
          <w:p w14:paraId="05621BA1" w14:textId="77777777" w:rsidR="00AC534A" w:rsidRPr="000F1DCF" w:rsidRDefault="00AC534A" w:rsidP="000F1DCF">
            <w:pPr>
              <w:spacing w:line="276" w:lineRule="auto"/>
              <w:jc w:val="both"/>
              <w:rPr>
                <w:rFonts w:cs="Arial"/>
                <w:color w:val="000000"/>
                <w:szCs w:val="20"/>
                <w:lang w:val="fr-CD"/>
              </w:rPr>
            </w:pPr>
            <w:r w:rsidRPr="000F1DCF">
              <w:rPr>
                <w:rFonts w:cs="Arial"/>
                <w:color w:val="000000"/>
                <w:szCs w:val="20"/>
                <w:lang w:val="fr-CD"/>
              </w:rPr>
              <w:t xml:space="preserve">Centres de santé, occupés ou pillés dans les zones de départ : 04 postes de santé de </w:t>
            </w:r>
            <w:proofErr w:type="spellStart"/>
            <w:r w:rsidRPr="000F1DCF">
              <w:rPr>
                <w:rFonts w:cs="Arial"/>
                <w:color w:val="000000"/>
                <w:szCs w:val="20"/>
                <w:lang w:val="fr-CD"/>
              </w:rPr>
              <w:t>Kamatembe</w:t>
            </w:r>
            <w:proofErr w:type="spellEnd"/>
            <w:r w:rsidRPr="000F1DCF">
              <w:rPr>
                <w:rFonts w:cs="Arial"/>
                <w:color w:val="000000"/>
                <w:szCs w:val="20"/>
                <w:lang w:val="fr-CD"/>
              </w:rPr>
              <w:t xml:space="preserve">, </w:t>
            </w:r>
            <w:proofErr w:type="spellStart"/>
            <w:r w:rsidRPr="000F1DCF">
              <w:rPr>
                <w:rFonts w:cs="Arial"/>
                <w:color w:val="000000"/>
                <w:szCs w:val="20"/>
                <w:lang w:val="fr-CD"/>
              </w:rPr>
              <w:t>Buhimba</w:t>
            </w:r>
            <w:proofErr w:type="spellEnd"/>
            <w:r w:rsidRPr="000F1DCF">
              <w:rPr>
                <w:rFonts w:cs="Arial"/>
                <w:color w:val="000000"/>
                <w:szCs w:val="20"/>
                <w:lang w:val="fr-CD"/>
              </w:rPr>
              <w:t xml:space="preserve">, </w:t>
            </w:r>
            <w:proofErr w:type="spellStart"/>
            <w:r w:rsidRPr="000F1DCF">
              <w:rPr>
                <w:rFonts w:cs="Arial"/>
                <w:color w:val="000000"/>
                <w:szCs w:val="20"/>
                <w:lang w:val="fr-CD"/>
              </w:rPr>
              <w:t>Kasenyera</w:t>
            </w:r>
            <w:proofErr w:type="spellEnd"/>
            <w:r w:rsidRPr="000F1DCF">
              <w:rPr>
                <w:rFonts w:cs="Arial"/>
                <w:color w:val="000000"/>
                <w:szCs w:val="20"/>
                <w:lang w:val="fr-CD"/>
              </w:rPr>
              <w:t xml:space="preserve"> et </w:t>
            </w:r>
            <w:proofErr w:type="spellStart"/>
            <w:r w:rsidRPr="000F1DCF">
              <w:rPr>
                <w:rFonts w:cs="Arial"/>
                <w:color w:val="000000"/>
                <w:szCs w:val="20"/>
                <w:lang w:val="fr-CD"/>
              </w:rPr>
              <w:t>Shangi</w:t>
            </w:r>
            <w:proofErr w:type="spellEnd"/>
            <w:r w:rsidRPr="000F1DCF">
              <w:rPr>
                <w:rFonts w:cs="Arial"/>
                <w:color w:val="000000"/>
                <w:szCs w:val="20"/>
                <w:lang w:val="fr-CD"/>
              </w:rPr>
              <w:t xml:space="preserve"> </w:t>
            </w:r>
          </w:p>
        </w:tc>
        <w:tc>
          <w:tcPr>
            <w:tcW w:w="4037" w:type="dxa"/>
            <w:shd w:val="clear" w:color="auto" w:fill="auto"/>
          </w:tcPr>
          <w:p w14:paraId="1FCAB387" w14:textId="661F36EE"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Centres de santé détruits, occupés ou pillées dans la</w:t>
            </w:r>
            <w:r w:rsidR="003D1ACA" w:rsidRPr="000F1DCF">
              <w:rPr>
                <w:rFonts w:cs="Arial"/>
                <w:color w:val="000000"/>
                <w:szCs w:val="20"/>
                <w:lang w:val="fr-CD"/>
              </w:rPr>
              <w:t xml:space="preserve"> </w:t>
            </w:r>
            <w:r w:rsidRPr="000F1DCF">
              <w:rPr>
                <w:rFonts w:cs="Arial"/>
                <w:color w:val="000000"/>
                <w:szCs w:val="20"/>
                <w:lang w:val="fr-CD"/>
              </w:rPr>
              <w:t xml:space="preserve">zone d’arrivée : 01 centre de santé </w:t>
            </w:r>
            <w:proofErr w:type="spellStart"/>
            <w:r w:rsidRPr="000F1DCF">
              <w:rPr>
                <w:rFonts w:cs="Arial"/>
                <w:color w:val="000000"/>
                <w:szCs w:val="20"/>
                <w:lang w:val="fr-CD"/>
              </w:rPr>
              <w:t>Tambi</w:t>
            </w:r>
            <w:proofErr w:type="spellEnd"/>
            <w:r w:rsidRPr="000F1DCF">
              <w:rPr>
                <w:rFonts w:cs="Arial"/>
                <w:color w:val="000000"/>
                <w:szCs w:val="20"/>
                <w:lang w:val="fr-CD"/>
              </w:rPr>
              <w:t xml:space="preserve"> </w:t>
            </w:r>
          </w:p>
        </w:tc>
      </w:tr>
      <w:tr w:rsidR="00AC534A" w:rsidRPr="000F1DCF" w14:paraId="02E99F3D" w14:textId="77777777" w:rsidTr="00C42861">
        <w:trPr>
          <w:trHeight w:val="431"/>
        </w:trPr>
        <w:tc>
          <w:tcPr>
            <w:tcW w:w="10615" w:type="dxa"/>
            <w:gridSpan w:val="3"/>
            <w:shd w:val="clear" w:color="auto" w:fill="5B9BD5"/>
          </w:tcPr>
          <w:p w14:paraId="025145A6" w14:textId="77777777" w:rsidR="00AC534A" w:rsidRPr="000F1DCF" w:rsidRDefault="00AC534A" w:rsidP="000F1DCF">
            <w:pPr>
              <w:spacing w:line="276" w:lineRule="auto"/>
              <w:rPr>
                <w:rFonts w:cs="Arial"/>
                <w:color w:val="000000"/>
                <w:szCs w:val="20"/>
                <w:lang w:val="fr-CD"/>
              </w:rPr>
            </w:pPr>
            <w:bookmarkStart w:id="73" w:name="_Toc485248599"/>
            <w:r w:rsidRPr="000F1DCF">
              <w:rPr>
                <w:rFonts w:cs="Arial"/>
                <w:b/>
                <w:szCs w:val="20"/>
                <w:lang w:val="fr-CD"/>
              </w:rPr>
              <w:t>Indicateurs santé</w:t>
            </w:r>
            <w:bookmarkEnd w:id="73"/>
            <w:r w:rsidRPr="000F1DCF">
              <w:rPr>
                <w:rFonts w:cs="Arial"/>
                <w:b/>
                <w:szCs w:val="20"/>
                <w:lang w:val="fr-CD"/>
              </w:rPr>
              <w:t xml:space="preserve"> (vulnérabilité de base)</w:t>
            </w:r>
          </w:p>
        </w:tc>
      </w:tr>
      <w:tr w:rsidR="00AC534A" w:rsidRPr="000F1DCF" w14:paraId="287CBC35" w14:textId="77777777" w:rsidTr="00C42861">
        <w:trPr>
          <w:trHeight w:val="800"/>
        </w:trPr>
        <w:tc>
          <w:tcPr>
            <w:tcW w:w="10615" w:type="dxa"/>
            <w:gridSpan w:val="3"/>
            <w:shd w:val="clear" w:color="auto" w:fill="auto"/>
          </w:tcPr>
          <w:tbl>
            <w:tblPr>
              <w:tblW w:w="8357" w:type="dxa"/>
              <w:tblInd w:w="108" w:type="dxa"/>
              <w:tblLayout w:type="fixed"/>
              <w:tblLook w:val="04A0" w:firstRow="1" w:lastRow="0" w:firstColumn="1" w:lastColumn="0" w:noHBand="0" w:noVBand="1"/>
            </w:tblPr>
            <w:tblGrid>
              <w:gridCol w:w="4967"/>
              <w:gridCol w:w="1310"/>
              <w:gridCol w:w="950"/>
              <w:gridCol w:w="1130"/>
            </w:tblGrid>
            <w:tr w:rsidR="00AC534A" w:rsidRPr="000F1DCF" w14:paraId="574A1D37"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DEEAF6"/>
                  <w:vAlign w:val="center"/>
                </w:tcPr>
                <w:p w14:paraId="578EA7E6" w14:textId="77777777" w:rsidR="00AC534A" w:rsidRPr="000F1DCF" w:rsidRDefault="00AC534A" w:rsidP="000F1DCF">
                  <w:pPr>
                    <w:spacing w:line="276" w:lineRule="auto"/>
                    <w:rPr>
                      <w:rFonts w:cs="Arial"/>
                      <w:b/>
                      <w:bCs/>
                      <w:szCs w:val="20"/>
                      <w:lang w:val="fr-CD"/>
                    </w:rPr>
                  </w:pPr>
                  <w:r w:rsidRPr="000F1DCF">
                    <w:rPr>
                      <w:rFonts w:cs="Arial"/>
                      <w:b/>
                      <w:bCs/>
                      <w:szCs w:val="20"/>
                      <w:lang w:val="fr-CD"/>
                    </w:rPr>
                    <w:lastRenderedPageBreak/>
                    <w:t>Indicateurs collectés au niveau des structures</w:t>
                  </w:r>
                </w:p>
              </w:tc>
              <w:tc>
                <w:tcPr>
                  <w:tcW w:w="1310" w:type="dxa"/>
                  <w:tcBorders>
                    <w:top w:val="single" w:sz="4" w:space="0" w:color="auto"/>
                    <w:left w:val="single" w:sz="4" w:space="0" w:color="auto"/>
                    <w:bottom w:val="single" w:sz="4" w:space="0" w:color="auto"/>
                    <w:right w:val="single" w:sz="4" w:space="0" w:color="auto"/>
                  </w:tcBorders>
                  <w:shd w:val="clear" w:color="auto" w:fill="DEEAF6"/>
                  <w:vAlign w:val="center"/>
                </w:tcPr>
                <w:p w14:paraId="16CC10FF" w14:textId="584B84B9" w:rsidR="00AC534A" w:rsidRPr="000F1DCF" w:rsidRDefault="00AC534A" w:rsidP="00AF17EC">
                  <w:pPr>
                    <w:spacing w:line="276" w:lineRule="auto"/>
                    <w:rPr>
                      <w:rFonts w:cs="Arial"/>
                      <w:b/>
                      <w:color w:val="000000"/>
                      <w:szCs w:val="20"/>
                      <w:lang w:val="fr-CD"/>
                    </w:rPr>
                  </w:pPr>
                  <w:r w:rsidRPr="000F1DCF">
                    <w:rPr>
                      <w:rFonts w:cs="Arial"/>
                      <w:b/>
                      <w:color w:val="000000"/>
                      <w:szCs w:val="20"/>
                      <w:lang w:val="fr-CD"/>
                    </w:rPr>
                    <w:t>CSR K</w:t>
                  </w:r>
                  <w:r w:rsidR="00AF17EC">
                    <w:rPr>
                      <w:rFonts w:cs="Arial"/>
                      <w:b/>
                      <w:color w:val="000000"/>
                      <w:szCs w:val="20"/>
                      <w:lang w:val="fr-CD"/>
                    </w:rPr>
                    <w:t>irumbu</w:t>
                  </w:r>
                </w:p>
              </w:tc>
              <w:tc>
                <w:tcPr>
                  <w:tcW w:w="950" w:type="dxa"/>
                  <w:tcBorders>
                    <w:top w:val="single" w:sz="4" w:space="0" w:color="auto"/>
                    <w:left w:val="single" w:sz="4" w:space="0" w:color="auto"/>
                    <w:bottom w:val="single" w:sz="4" w:space="0" w:color="auto"/>
                    <w:right w:val="single" w:sz="4" w:space="0" w:color="auto"/>
                  </w:tcBorders>
                  <w:shd w:val="clear" w:color="auto" w:fill="DEEAF6"/>
                  <w:vAlign w:val="center"/>
                </w:tcPr>
                <w:p w14:paraId="76AF4077" w14:textId="13969C16" w:rsidR="00AC534A" w:rsidRPr="000F1DCF" w:rsidRDefault="00E460AD" w:rsidP="00AF17EC">
                  <w:pPr>
                    <w:spacing w:line="276" w:lineRule="auto"/>
                    <w:rPr>
                      <w:rFonts w:cs="Arial"/>
                      <w:b/>
                      <w:color w:val="000000"/>
                      <w:szCs w:val="20"/>
                      <w:lang w:val="fr-CD"/>
                    </w:rPr>
                  </w:pPr>
                  <w:r>
                    <w:rPr>
                      <w:rFonts w:cs="Arial"/>
                      <w:b/>
                      <w:color w:val="000000"/>
                      <w:szCs w:val="20"/>
                      <w:lang w:val="fr-CD"/>
                    </w:rPr>
                    <w:t xml:space="preserve">CS </w:t>
                  </w:r>
                  <w:proofErr w:type="spellStart"/>
                  <w:r>
                    <w:rPr>
                      <w:rFonts w:cs="Arial"/>
                      <w:b/>
                      <w:color w:val="000000"/>
                      <w:szCs w:val="20"/>
                      <w:lang w:val="fr-CD"/>
                    </w:rPr>
                    <w:t>T</w:t>
                  </w:r>
                  <w:r w:rsidR="00AF17EC">
                    <w:rPr>
                      <w:rFonts w:cs="Arial"/>
                      <w:b/>
                      <w:color w:val="000000"/>
                      <w:szCs w:val="20"/>
                      <w:lang w:val="fr-CD"/>
                    </w:rPr>
                    <w:t>ambi</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DEEAF6"/>
                  <w:vAlign w:val="center"/>
                </w:tcPr>
                <w:p w14:paraId="3C48FE21"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Moyenne</w:t>
                  </w:r>
                </w:p>
              </w:tc>
            </w:tr>
            <w:tr w:rsidR="00AC534A" w:rsidRPr="000F1DCF" w14:paraId="00D5E021"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14FB007" w14:textId="77777777" w:rsidR="00AC534A" w:rsidRPr="000F1DCF" w:rsidRDefault="00AC534A" w:rsidP="000F1DCF">
                  <w:pPr>
                    <w:spacing w:line="276" w:lineRule="auto"/>
                    <w:rPr>
                      <w:rFonts w:cs="Arial"/>
                      <w:bCs/>
                      <w:szCs w:val="20"/>
                      <w:lang w:val="fr-CD"/>
                    </w:rPr>
                  </w:pPr>
                  <w:r w:rsidRPr="000F1DCF">
                    <w:rPr>
                      <w:rFonts w:cs="Arial"/>
                      <w:bCs/>
                      <w:szCs w:val="20"/>
                      <w:lang w:val="fr-CD"/>
                    </w:rPr>
                    <w:t xml:space="preserve">Taux d’utilisation des services curatifs </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0EFB4" w14:textId="49C8C7EB"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13,5%</w:t>
                  </w:r>
                </w:p>
              </w:tc>
              <w:tc>
                <w:tcPr>
                  <w:tcW w:w="950" w:type="dxa"/>
                  <w:tcBorders>
                    <w:top w:val="single" w:sz="4" w:space="0" w:color="auto"/>
                    <w:left w:val="single" w:sz="4" w:space="0" w:color="auto"/>
                    <w:bottom w:val="single" w:sz="4" w:space="0" w:color="auto"/>
                    <w:right w:val="single" w:sz="4" w:space="0" w:color="auto"/>
                  </w:tcBorders>
                  <w:vAlign w:val="center"/>
                </w:tcPr>
                <w:p w14:paraId="7F98D38F"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27,5%</w:t>
                  </w:r>
                </w:p>
              </w:tc>
              <w:tc>
                <w:tcPr>
                  <w:tcW w:w="1130" w:type="dxa"/>
                  <w:tcBorders>
                    <w:top w:val="single" w:sz="4" w:space="0" w:color="auto"/>
                    <w:left w:val="single" w:sz="4" w:space="0" w:color="auto"/>
                    <w:bottom w:val="single" w:sz="4" w:space="0" w:color="auto"/>
                    <w:right w:val="single" w:sz="4" w:space="0" w:color="auto"/>
                  </w:tcBorders>
                  <w:vAlign w:val="center"/>
                </w:tcPr>
                <w:p w14:paraId="24F908DE"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20,5%</w:t>
                  </w:r>
                </w:p>
              </w:tc>
            </w:tr>
            <w:tr w:rsidR="00AC534A" w:rsidRPr="000F1DCF" w14:paraId="48EB00E9"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03FD4C" w14:textId="77777777" w:rsidR="00AC534A" w:rsidRPr="000F1DCF" w:rsidRDefault="00AC534A" w:rsidP="000F1DCF">
                  <w:pPr>
                    <w:spacing w:line="276" w:lineRule="auto"/>
                    <w:rPr>
                      <w:rFonts w:cs="Arial"/>
                      <w:bCs/>
                      <w:szCs w:val="20"/>
                      <w:lang w:val="fr-CD"/>
                    </w:rPr>
                  </w:pPr>
                  <w:r w:rsidRPr="000F1DCF">
                    <w:rPr>
                      <w:rFonts w:cs="Arial"/>
                      <w:bCs/>
                      <w:szCs w:val="20"/>
                      <w:lang w:val="fr-CD"/>
                    </w:rPr>
                    <w:t>Taux de morbidité lié au paludisme chez les enfants de moins de 5 ans</w:t>
                  </w:r>
                </w:p>
              </w:tc>
              <w:tc>
                <w:tcPr>
                  <w:tcW w:w="1310" w:type="dxa"/>
                  <w:tcBorders>
                    <w:top w:val="nil"/>
                    <w:left w:val="single" w:sz="4" w:space="0" w:color="auto"/>
                    <w:bottom w:val="single" w:sz="4" w:space="0" w:color="auto"/>
                    <w:right w:val="single" w:sz="4" w:space="0" w:color="auto"/>
                  </w:tcBorders>
                  <w:shd w:val="clear" w:color="auto" w:fill="auto"/>
                  <w:vAlign w:val="center"/>
                  <w:hideMark/>
                </w:tcPr>
                <w:p w14:paraId="3C192600" w14:textId="36AA58EA"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2%</w:t>
                  </w:r>
                </w:p>
              </w:tc>
              <w:tc>
                <w:tcPr>
                  <w:tcW w:w="950" w:type="dxa"/>
                  <w:tcBorders>
                    <w:top w:val="nil"/>
                    <w:left w:val="single" w:sz="4" w:space="0" w:color="auto"/>
                    <w:bottom w:val="single" w:sz="4" w:space="0" w:color="auto"/>
                    <w:right w:val="single" w:sz="4" w:space="0" w:color="auto"/>
                  </w:tcBorders>
                  <w:vAlign w:val="center"/>
                </w:tcPr>
                <w:p w14:paraId="2BD3A7BA"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8,6%</w:t>
                  </w:r>
                </w:p>
              </w:tc>
              <w:tc>
                <w:tcPr>
                  <w:tcW w:w="1130" w:type="dxa"/>
                  <w:tcBorders>
                    <w:top w:val="nil"/>
                    <w:left w:val="single" w:sz="4" w:space="0" w:color="auto"/>
                    <w:bottom w:val="single" w:sz="4" w:space="0" w:color="auto"/>
                    <w:right w:val="single" w:sz="4" w:space="0" w:color="auto"/>
                  </w:tcBorders>
                  <w:vAlign w:val="center"/>
                </w:tcPr>
                <w:p w14:paraId="71D664EE"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5,3%</w:t>
                  </w:r>
                </w:p>
              </w:tc>
            </w:tr>
            <w:tr w:rsidR="00AC534A" w:rsidRPr="000F1DCF" w14:paraId="36173EF3"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7A8ECD9F" w14:textId="77777777" w:rsidR="00AC534A" w:rsidRPr="000F1DCF" w:rsidRDefault="00AC534A" w:rsidP="000F1DCF">
                  <w:pPr>
                    <w:spacing w:line="276" w:lineRule="auto"/>
                    <w:rPr>
                      <w:rFonts w:cs="Arial"/>
                      <w:bCs/>
                      <w:szCs w:val="20"/>
                      <w:lang w:val="fr-CD"/>
                    </w:rPr>
                  </w:pPr>
                  <w:r w:rsidRPr="000F1DCF">
                    <w:rPr>
                      <w:rFonts w:cs="Arial"/>
                      <w:bCs/>
                      <w:szCs w:val="20"/>
                      <w:lang w:val="fr-CD"/>
                    </w:rPr>
                    <w:t>Taux de morbidité lié aux infections respiratoires aigües (IRA) chez les enfants de moins de 5 ans</w:t>
                  </w:r>
                </w:p>
              </w:tc>
              <w:tc>
                <w:tcPr>
                  <w:tcW w:w="1310" w:type="dxa"/>
                  <w:tcBorders>
                    <w:top w:val="nil"/>
                    <w:left w:val="single" w:sz="4" w:space="0" w:color="auto"/>
                    <w:bottom w:val="single" w:sz="4" w:space="0" w:color="auto"/>
                    <w:right w:val="single" w:sz="4" w:space="0" w:color="auto"/>
                  </w:tcBorders>
                  <w:shd w:val="clear" w:color="auto" w:fill="auto"/>
                  <w:vAlign w:val="center"/>
                </w:tcPr>
                <w:p w14:paraId="53734AF1"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12%</w:t>
                  </w:r>
                </w:p>
              </w:tc>
              <w:tc>
                <w:tcPr>
                  <w:tcW w:w="950" w:type="dxa"/>
                  <w:tcBorders>
                    <w:top w:val="nil"/>
                    <w:left w:val="single" w:sz="4" w:space="0" w:color="auto"/>
                    <w:bottom w:val="single" w:sz="4" w:space="0" w:color="auto"/>
                    <w:right w:val="single" w:sz="4" w:space="0" w:color="auto"/>
                  </w:tcBorders>
                  <w:vAlign w:val="center"/>
                </w:tcPr>
                <w:p w14:paraId="090ED4E6"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18%</w:t>
                  </w:r>
                </w:p>
              </w:tc>
              <w:tc>
                <w:tcPr>
                  <w:tcW w:w="1130" w:type="dxa"/>
                  <w:tcBorders>
                    <w:top w:val="nil"/>
                    <w:left w:val="single" w:sz="4" w:space="0" w:color="auto"/>
                    <w:bottom w:val="single" w:sz="4" w:space="0" w:color="auto"/>
                    <w:right w:val="single" w:sz="4" w:space="0" w:color="auto"/>
                  </w:tcBorders>
                  <w:vAlign w:val="center"/>
                </w:tcPr>
                <w:p w14:paraId="190A2AC3"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15%</w:t>
                  </w:r>
                </w:p>
              </w:tc>
            </w:tr>
            <w:tr w:rsidR="00AC534A" w:rsidRPr="000F1DCF" w14:paraId="4B915739"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4D6CE63" w14:textId="77777777" w:rsidR="00AC534A" w:rsidRPr="000F1DCF" w:rsidRDefault="00AC534A" w:rsidP="000F1DCF">
                  <w:pPr>
                    <w:spacing w:line="276" w:lineRule="auto"/>
                    <w:rPr>
                      <w:rFonts w:cs="Arial"/>
                      <w:bCs/>
                      <w:szCs w:val="20"/>
                      <w:lang w:val="fr-CD"/>
                    </w:rPr>
                  </w:pPr>
                  <w:r w:rsidRPr="000F1DCF">
                    <w:rPr>
                      <w:rFonts w:cs="Arial"/>
                      <w:bCs/>
                      <w:szCs w:val="20"/>
                      <w:lang w:val="fr-CD"/>
                    </w:rPr>
                    <w:t>Taux de morbidité lié à la diarrhée chez les enfants de moins de 5 ans</w:t>
                  </w:r>
                </w:p>
              </w:tc>
              <w:tc>
                <w:tcPr>
                  <w:tcW w:w="1310" w:type="dxa"/>
                  <w:tcBorders>
                    <w:top w:val="nil"/>
                    <w:left w:val="single" w:sz="4" w:space="0" w:color="auto"/>
                    <w:bottom w:val="single" w:sz="4" w:space="0" w:color="auto"/>
                    <w:right w:val="single" w:sz="4" w:space="0" w:color="auto"/>
                  </w:tcBorders>
                  <w:shd w:val="clear" w:color="auto" w:fill="auto"/>
                  <w:vAlign w:val="center"/>
                  <w:hideMark/>
                </w:tcPr>
                <w:p w14:paraId="2FB88B33" w14:textId="4021DAFB"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5,2%</w:t>
                  </w:r>
                </w:p>
              </w:tc>
              <w:tc>
                <w:tcPr>
                  <w:tcW w:w="950" w:type="dxa"/>
                  <w:tcBorders>
                    <w:top w:val="nil"/>
                    <w:left w:val="single" w:sz="4" w:space="0" w:color="auto"/>
                    <w:bottom w:val="single" w:sz="4" w:space="0" w:color="auto"/>
                    <w:right w:val="single" w:sz="4" w:space="0" w:color="auto"/>
                  </w:tcBorders>
                  <w:vAlign w:val="center"/>
                </w:tcPr>
                <w:p w14:paraId="55C0F832"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18%</w:t>
                  </w:r>
                </w:p>
              </w:tc>
              <w:tc>
                <w:tcPr>
                  <w:tcW w:w="1130" w:type="dxa"/>
                  <w:tcBorders>
                    <w:top w:val="nil"/>
                    <w:left w:val="single" w:sz="4" w:space="0" w:color="auto"/>
                    <w:bottom w:val="single" w:sz="4" w:space="0" w:color="auto"/>
                    <w:right w:val="single" w:sz="4" w:space="0" w:color="auto"/>
                  </w:tcBorders>
                  <w:vAlign w:val="center"/>
                </w:tcPr>
                <w:p w14:paraId="66FE79BE"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11,6%</w:t>
                  </w:r>
                </w:p>
              </w:tc>
            </w:tr>
            <w:tr w:rsidR="00AC534A" w:rsidRPr="000F1DCF" w14:paraId="72BB5C6B"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CC0073" w14:textId="77777777" w:rsidR="00AC534A" w:rsidRPr="000F1DCF" w:rsidRDefault="00AC534A" w:rsidP="000F1DCF">
                  <w:pPr>
                    <w:spacing w:line="276" w:lineRule="auto"/>
                    <w:rPr>
                      <w:rFonts w:cs="Arial"/>
                      <w:bCs/>
                      <w:szCs w:val="20"/>
                      <w:lang w:val="fr-CD"/>
                    </w:rPr>
                  </w:pPr>
                  <w:r w:rsidRPr="000F1DCF">
                    <w:rPr>
                      <w:rFonts w:cs="Arial"/>
                      <w:bCs/>
                      <w:szCs w:val="20"/>
                      <w:lang w:val="fr-CD"/>
                    </w:rPr>
                    <w:t>Pourcentage des enfants de 6 à 59 mois avec périmètre brachial (PB) &lt; à 115 mm avec présence ou non d'œdème (taux de malnutrition)</w:t>
                  </w:r>
                </w:p>
              </w:tc>
              <w:tc>
                <w:tcPr>
                  <w:tcW w:w="1310" w:type="dxa"/>
                  <w:tcBorders>
                    <w:top w:val="nil"/>
                    <w:left w:val="single" w:sz="4" w:space="0" w:color="auto"/>
                    <w:bottom w:val="single" w:sz="4" w:space="0" w:color="auto"/>
                    <w:right w:val="single" w:sz="4" w:space="0" w:color="auto"/>
                  </w:tcBorders>
                  <w:shd w:val="clear" w:color="auto" w:fill="auto"/>
                  <w:vAlign w:val="center"/>
                  <w:hideMark/>
                </w:tcPr>
                <w:p w14:paraId="2A39EDFB" w14:textId="6DDA9E15"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1,7%</w:t>
                  </w:r>
                </w:p>
              </w:tc>
              <w:tc>
                <w:tcPr>
                  <w:tcW w:w="950" w:type="dxa"/>
                  <w:tcBorders>
                    <w:top w:val="nil"/>
                    <w:left w:val="single" w:sz="4" w:space="0" w:color="auto"/>
                    <w:bottom w:val="single" w:sz="4" w:space="0" w:color="auto"/>
                    <w:right w:val="single" w:sz="4" w:space="0" w:color="auto"/>
                  </w:tcBorders>
                  <w:vAlign w:val="center"/>
                </w:tcPr>
                <w:p w14:paraId="0B6B847D"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3%</w:t>
                  </w:r>
                </w:p>
              </w:tc>
              <w:tc>
                <w:tcPr>
                  <w:tcW w:w="1130" w:type="dxa"/>
                  <w:tcBorders>
                    <w:top w:val="nil"/>
                    <w:left w:val="single" w:sz="4" w:space="0" w:color="auto"/>
                    <w:bottom w:val="single" w:sz="4" w:space="0" w:color="auto"/>
                    <w:right w:val="single" w:sz="4" w:space="0" w:color="auto"/>
                  </w:tcBorders>
                  <w:vAlign w:val="center"/>
                </w:tcPr>
                <w:p w14:paraId="36C65BC5"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2%</w:t>
                  </w:r>
                </w:p>
              </w:tc>
            </w:tr>
            <w:tr w:rsidR="00AC534A" w:rsidRPr="000F1DCF" w14:paraId="535F7225" w14:textId="77777777" w:rsidTr="00B56BD3">
              <w:trPr>
                <w:trHeight w:val="274"/>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8D57C7E" w14:textId="77777777" w:rsidR="00AC534A" w:rsidRPr="000F1DCF" w:rsidRDefault="00AC534A" w:rsidP="000F1DCF">
                  <w:pPr>
                    <w:spacing w:line="276" w:lineRule="auto"/>
                    <w:rPr>
                      <w:rFonts w:cs="Arial"/>
                      <w:bCs/>
                      <w:szCs w:val="20"/>
                      <w:lang w:val="fr-CD"/>
                    </w:rPr>
                  </w:pPr>
                  <w:r w:rsidRPr="000F1DCF">
                    <w:rPr>
                      <w:rFonts w:cs="Arial"/>
                      <w:bCs/>
                      <w:szCs w:val="20"/>
                      <w:lang w:val="fr-CD"/>
                    </w:rPr>
                    <w:t>Taux de mortalité journalière chez les enfants de moins de 5 ans</w:t>
                  </w:r>
                </w:p>
              </w:tc>
              <w:tc>
                <w:tcPr>
                  <w:tcW w:w="1310" w:type="dxa"/>
                  <w:tcBorders>
                    <w:top w:val="nil"/>
                    <w:left w:val="single" w:sz="4" w:space="0" w:color="auto"/>
                    <w:bottom w:val="single" w:sz="4" w:space="0" w:color="auto"/>
                    <w:right w:val="single" w:sz="4" w:space="0" w:color="auto"/>
                  </w:tcBorders>
                  <w:shd w:val="clear" w:color="auto" w:fill="auto"/>
                  <w:vAlign w:val="center"/>
                  <w:hideMark/>
                </w:tcPr>
                <w:p w14:paraId="5115BEEC" w14:textId="76EF6FBB"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0%</w:t>
                  </w:r>
                </w:p>
              </w:tc>
              <w:tc>
                <w:tcPr>
                  <w:tcW w:w="950" w:type="dxa"/>
                  <w:tcBorders>
                    <w:top w:val="nil"/>
                    <w:left w:val="single" w:sz="4" w:space="0" w:color="auto"/>
                    <w:bottom w:val="single" w:sz="4" w:space="0" w:color="auto"/>
                    <w:right w:val="single" w:sz="4" w:space="0" w:color="auto"/>
                  </w:tcBorders>
                  <w:vAlign w:val="center"/>
                </w:tcPr>
                <w:p w14:paraId="4A4A32B5"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0%</w:t>
                  </w:r>
                </w:p>
              </w:tc>
              <w:tc>
                <w:tcPr>
                  <w:tcW w:w="1130" w:type="dxa"/>
                  <w:tcBorders>
                    <w:top w:val="nil"/>
                    <w:left w:val="single" w:sz="4" w:space="0" w:color="auto"/>
                    <w:bottom w:val="single" w:sz="4" w:space="0" w:color="auto"/>
                    <w:right w:val="single" w:sz="4" w:space="0" w:color="auto"/>
                  </w:tcBorders>
                  <w:vAlign w:val="center"/>
                </w:tcPr>
                <w:p w14:paraId="1B8834D4"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0%</w:t>
                  </w:r>
                </w:p>
              </w:tc>
            </w:tr>
          </w:tbl>
          <w:p w14:paraId="0FAADA13" w14:textId="77777777" w:rsidR="00AC534A" w:rsidRPr="000F1DCF" w:rsidRDefault="00AC534A" w:rsidP="000F1DCF">
            <w:pPr>
              <w:spacing w:line="276" w:lineRule="auto"/>
              <w:rPr>
                <w:rFonts w:cs="Arial"/>
                <w:b/>
                <w:color w:val="000000"/>
                <w:szCs w:val="20"/>
                <w:lang w:val="fr-CD"/>
              </w:rPr>
            </w:pPr>
          </w:p>
        </w:tc>
      </w:tr>
      <w:tr w:rsidR="00AC534A" w:rsidRPr="000F1DCF" w14:paraId="332C5D31" w14:textId="77777777" w:rsidTr="00C42861">
        <w:trPr>
          <w:trHeight w:val="494"/>
        </w:trPr>
        <w:tc>
          <w:tcPr>
            <w:tcW w:w="2158" w:type="dxa"/>
            <w:shd w:val="clear" w:color="auto" w:fill="5B9BD5"/>
          </w:tcPr>
          <w:p w14:paraId="544D04A9" w14:textId="77777777" w:rsidR="00AC534A" w:rsidRPr="000F1DCF" w:rsidRDefault="00AC534A" w:rsidP="000F1DCF">
            <w:pPr>
              <w:spacing w:line="276" w:lineRule="auto"/>
              <w:rPr>
                <w:rFonts w:cs="Arial"/>
                <w:b/>
                <w:szCs w:val="20"/>
                <w:lang w:val="fr-CD"/>
              </w:rPr>
            </w:pPr>
            <w:bookmarkStart w:id="74" w:name="_Toc485248600"/>
            <w:r w:rsidRPr="000F1DCF">
              <w:rPr>
                <w:rFonts w:cs="Arial"/>
                <w:b/>
                <w:szCs w:val="20"/>
                <w:lang w:val="fr-CD"/>
              </w:rPr>
              <w:t>Services de santé dans la zone</w:t>
            </w:r>
            <w:bookmarkEnd w:id="74"/>
          </w:p>
        </w:tc>
        <w:tc>
          <w:tcPr>
            <w:tcW w:w="8457" w:type="dxa"/>
            <w:gridSpan w:val="2"/>
            <w:shd w:val="clear" w:color="auto" w:fill="auto"/>
          </w:tcPr>
          <w:p w14:paraId="29B8A535"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Compléter le tableau ci-dessous : </w:t>
            </w:r>
          </w:p>
          <w:p w14:paraId="2BA6A59E" w14:textId="77777777" w:rsidR="00AC534A" w:rsidRPr="000F1DCF" w:rsidRDefault="00AC534A" w:rsidP="000F1DCF">
            <w:pPr>
              <w:spacing w:line="276" w:lineRule="auto"/>
              <w:rPr>
                <w:rFonts w:cs="Arial"/>
                <w:color w:val="000000"/>
                <w:szCs w:val="20"/>
                <w:lang w:val="fr-CD"/>
              </w:rPr>
            </w:pPr>
          </w:p>
        </w:tc>
      </w:tr>
      <w:tr w:rsidR="00AC534A" w:rsidRPr="000F1DCF" w14:paraId="77222A3F" w14:textId="77777777" w:rsidTr="00C42861">
        <w:trPr>
          <w:trHeight w:val="431"/>
        </w:trPr>
        <w:tc>
          <w:tcPr>
            <w:tcW w:w="10615" w:type="dxa"/>
            <w:gridSpan w:val="3"/>
            <w:shd w:val="clear" w:color="auto" w:fill="auto"/>
          </w:tcPr>
          <w:tbl>
            <w:tblPr>
              <w:tblW w:w="10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7"/>
              <w:gridCol w:w="1350"/>
              <w:gridCol w:w="1530"/>
              <w:gridCol w:w="1530"/>
              <w:gridCol w:w="1716"/>
              <w:gridCol w:w="1478"/>
              <w:gridCol w:w="1016"/>
            </w:tblGrid>
            <w:tr w:rsidR="00AC534A" w:rsidRPr="000F1DCF" w14:paraId="77AACDC5" w14:textId="77777777" w:rsidTr="00640E73">
              <w:trPr>
                <w:trHeight w:val="279"/>
              </w:trPr>
              <w:tc>
                <w:tcPr>
                  <w:tcW w:w="1687" w:type="dxa"/>
                  <w:shd w:val="clear" w:color="auto" w:fill="DEEAF6"/>
                  <w:vAlign w:val="center"/>
                </w:tcPr>
                <w:p w14:paraId="47FFDC85" w14:textId="77777777" w:rsidR="00AC534A" w:rsidRPr="000F1DCF" w:rsidRDefault="00AC534A" w:rsidP="000F1DCF">
                  <w:pPr>
                    <w:spacing w:line="276" w:lineRule="auto"/>
                    <w:rPr>
                      <w:rFonts w:cs="Arial"/>
                      <w:b/>
                      <w:bCs/>
                      <w:szCs w:val="20"/>
                      <w:lang w:val="fr-CD"/>
                    </w:rPr>
                  </w:pPr>
                  <w:r w:rsidRPr="000F1DCF">
                    <w:rPr>
                      <w:rFonts w:cs="Arial"/>
                      <w:b/>
                      <w:bCs/>
                      <w:szCs w:val="20"/>
                      <w:lang w:val="fr-CD"/>
                    </w:rPr>
                    <w:t>Structures santé</w:t>
                  </w:r>
                </w:p>
              </w:tc>
              <w:tc>
                <w:tcPr>
                  <w:tcW w:w="1350" w:type="dxa"/>
                  <w:shd w:val="clear" w:color="auto" w:fill="DEEAF6"/>
                  <w:vAlign w:val="center"/>
                </w:tcPr>
                <w:p w14:paraId="3DBBAB3D"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Type</w:t>
                  </w:r>
                </w:p>
              </w:tc>
              <w:tc>
                <w:tcPr>
                  <w:tcW w:w="1530" w:type="dxa"/>
                  <w:shd w:val="clear" w:color="auto" w:fill="DEEAF6"/>
                  <w:vAlign w:val="center"/>
                </w:tcPr>
                <w:p w14:paraId="63A52397"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Capacité (Nb patients)</w:t>
                  </w:r>
                </w:p>
              </w:tc>
              <w:tc>
                <w:tcPr>
                  <w:tcW w:w="1530" w:type="dxa"/>
                  <w:shd w:val="clear" w:color="auto" w:fill="DEEAF6"/>
                  <w:vAlign w:val="center"/>
                </w:tcPr>
                <w:p w14:paraId="51534F4A"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Nb personnel qualifié</w:t>
                  </w:r>
                </w:p>
              </w:tc>
              <w:tc>
                <w:tcPr>
                  <w:tcW w:w="1716" w:type="dxa"/>
                  <w:shd w:val="clear" w:color="auto" w:fill="DEEAF6"/>
                </w:tcPr>
                <w:p w14:paraId="0415B842"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Nb jours rupture médicaments traceurs</w:t>
                  </w:r>
                </w:p>
              </w:tc>
              <w:tc>
                <w:tcPr>
                  <w:tcW w:w="1478" w:type="dxa"/>
                  <w:shd w:val="clear" w:color="auto" w:fill="DEEAF6"/>
                  <w:vAlign w:val="center"/>
                </w:tcPr>
                <w:p w14:paraId="504A5E71"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Point d’eau fonctionnel</w:t>
                  </w:r>
                </w:p>
              </w:tc>
              <w:tc>
                <w:tcPr>
                  <w:tcW w:w="1016" w:type="dxa"/>
                  <w:shd w:val="clear" w:color="auto" w:fill="DEEAF6"/>
                  <w:vAlign w:val="center"/>
                </w:tcPr>
                <w:p w14:paraId="5016042B"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Nb portes latrines</w:t>
                  </w:r>
                </w:p>
              </w:tc>
            </w:tr>
            <w:tr w:rsidR="00AC534A" w:rsidRPr="000F1DCF" w14:paraId="0CC93429" w14:textId="77777777" w:rsidTr="00640E73">
              <w:trPr>
                <w:trHeight w:val="279"/>
              </w:trPr>
              <w:tc>
                <w:tcPr>
                  <w:tcW w:w="1687" w:type="dxa"/>
                  <w:shd w:val="clear" w:color="auto" w:fill="auto"/>
                  <w:vAlign w:val="center"/>
                </w:tcPr>
                <w:p w14:paraId="6EA4EAD6" w14:textId="77777777" w:rsidR="00AC534A" w:rsidRPr="000F1DCF" w:rsidRDefault="00AC534A" w:rsidP="000F1DCF">
                  <w:pPr>
                    <w:spacing w:line="276" w:lineRule="auto"/>
                    <w:rPr>
                      <w:rFonts w:cs="Arial"/>
                      <w:b/>
                      <w:bCs/>
                      <w:szCs w:val="20"/>
                      <w:lang w:val="fr-CD"/>
                    </w:rPr>
                  </w:pPr>
                  <w:r w:rsidRPr="000F1DCF">
                    <w:rPr>
                      <w:rFonts w:cs="Arial"/>
                      <w:b/>
                      <w:bCs/>
                      <w:szCs w:val="20"/>
                      <w:lang w:val="fr-CD"/>
                    </w:rPr>
                    <w:t>CSR KIRUMBU</w:t>
                  </w:r>
                </w:p>
              </w:tc>
              <w:tc>
                <w:tcPr>
                  <w:tcW w:w="1350" w:type="dxa"/>
                  <w:shd w:val="clear" w:color="auto" w:fill="auto"/>
                  <w:vAlign w:val="center"/>
                  <w:hideMark/>
                </w:tcPr>
                <w:p w14:paraId="47D1FFB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CSR</w:t>
                  </w:r>
                </w:p>
              </w:tc>
              <w:tc>
                <w:tcPr>
                  <w:tcW w:w="1530" w:type="dxa"/>
                  <w:vAlign w:val="center"/>
                </w:tcPr>
                <w:p w14:paraId="5E4BDF9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36</w:t>
                  </w:r>
                </w:p>
              </w:tc>
              <w:tc>
                <w:tcPr>
                  <w:tcW w:w="1530" w:type="dxa"/>
                  <w:vAlign w:val="center"/>
                </w:tcPr>
                <w:p w14:paraId="1FCD114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09</w:t>
                  </w:r>
                </w:p>
              </w:tc>
              <w:tc>
                <w:tcPr>
                  <w:tcW w:w="1716" w:type="dxa"/>
                </w:tcPr>
                <w:p w14:paraId="191C827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16</w:t>
                  </w:r>
                </w:p>
              </w:tc>
              <w:tc>
                <w:tcPr>
                  <w:tcW w:w="1478" w:type="dxa"/>
                  <w:vAlign w:val="center"/>
                </w:tcPr>
                <w:p w14:paraId="75C61FD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01</w:t>
                  </w:r>
                </w:p>
              </w:tc>
              <w:tc>
                <w:tcPr>
                  <w:tcW w:w="1016" w:type="dxa"/>
                  <w:vAlign w:val="center"/>
                </w:tcPr>
                <w:p w14:paraId="4CC06AA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06</w:t>
                  </w:r>
                </w:p>
              </w:tc>
            </w:tr>
            <w:tr w:rsidR="00AC534A" w:rsidRPr="000F1DCF" w14:paraId="530456B5" w14:textId="77777777" w:rsidTr="00640E73">
              <w:trPr>
                <w:trHeight w:val="161"/>
              </w:trPr>
              <w:tc>
                <w:tcPr>
                  <w:tcW w:w="1687" w:type="dxa"/>
                  <w:shd w:val="clear" w:color="auto" w:fill="auto"/>
                  <w:vAlign w:val="center"/>
                </w:tcPr>
                <w:p w14:paraId="1DE2BD0C" w14:textId="77777777" w:rsidR="00AC534A" w:rsidRPr="000F1DCF" w:rsidRDefault="00AC534A" w:rsidP="000F1DCF">
                  <w:pPr>
                    <w:spacing w:line="276" w:lineRule="auto"/>
                    <w:rPr>
                      <w:rFonts w:cs="Arial"/>
                      <w:b/>
                      <w:bCs/>
                      <w:szCs w:val="20"/>
                      <w:lang w:val="fr-CD"/>
                    </w:rPr>
                  </w:pPr>
                  <w:r w:rsidRPr="000F1DCF">
                    <w:rPr>
                      <w:rFonts w:cs="Arial"/>
                      <w:b/>
                      <w:bCs/>
                      <w:szCs w:val="20"/>
                      <w:lang w:val="fr-CD"/>
                    </w:rPr>
                    <w:t>CS TAMBI</w:t>
                  </w:r>
                </w:p>
              </w:tc>
              <w:tc>
                <w:tcPr>
                  <w:tcW w:w="1350" w:type="dxa"/>
                  <w:shd w:val="clear" w:color="auto" w:fill="auto"/>
                  <w:vAlign w:val="center"/>
                </w:tcPr>
                <w:p w14:paraId="1E7B390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CS</w:t>
                  </w:r>
                </w:p>
              </w:tc>
              <w:tc>
                <w:tcPr>
                  <w:tcW w:w="1530" w:type="dxa"/>
                  <w:vAlign w:val="center"/>
                </w:tcPr>
                <w:p w14:paraId="78474F7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11</w:t>
                  </w:r>
                </w:p>
              </w:tc>
              <w:tc>
                <w:tcPr>
                  <w:tcW w:w="1530" w:type="dxa"/>
                  <w:vAlign w:val="center"/>
                </w:tcPr>
                <w:p w14:paraId="62C0F347"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03</w:t>
                  </w:r>
                </w:p>
              </w:tc>
              <w:tc>
                <w:tcPr>
                  <w:tcW w:w="1716" w:type="dxa"/>
                </w:tcPr>
                <w:p w14:paraId="1F41E3A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25</w:t>
                  </w:r>
                </w:p>
              </w:tc>
              <w:tc>
                <w:tcPr>
                  <w:tcW w:w="1478" w:type="dxa"/>
                  <w:vAlign w:val="center"/>
                </w:tcPr>
                <w:p w14:paraId="3DC756F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01</w:t>
                  </w:r>
                </w:p>
              </w:tc>
              <w:tc>
                <w:tcPr>
                  <w:tcW w:w="1016" w:type="dxa"/>
                  <w:vAlign w:val="center"/>
                </w:tcPr>
                <w:p w14:paraId="2360C8CE"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02</w:t>
                  </w:r>
                </w:p>
              </w:tc>
            </w:tr>
          </w:tbl>
          <w:p w14:paraId="687F4FB8" w14:textId="77777777" w:rsidR="00AC534A" w:rsidRPr="000F1DCF" w:rsidRDefault="00AC534A" w:rsidP="000F1DCF">
            <w:pPr>
              <w:spacing w:line="276" w:lineRule="auto"/>
              <w:rPr>
                <w:rFonts w:cs="Arial"/>
                <w:b/>
                <w:color w:val="000000"/>
                <w:szCs w:val="20"/>
                <w:lang w:val="fr-CD"/>
              </w:rPr>
            </w:pPr>
          </w:p>
        </w:tc>
      </w:tr>
      <w:tr w:rsidR="00AC534A" w:rsidRPr="000F1DCF" w14:paraId="5C5CF2EF" w14:textId="77777777" w:rsidTr="00C42861">
        <w:trPr>
          <w:trHeight w:val="305"/>
        </w:trPr>
        <w:tc>
          <w:tcPr>
            <w:tcW w:w="10615" w:type="dxa"/>
            <w:gridSpan w:val="3"/>
            <w:shd w:val="clear" w:color="auto" w:fill="5B9BD5"/>
          </w:tcPr>
          <w:p w14:paraId="74BB9C02" w14:textId="77777777" w:rsidR="00AC534A" w:rsidRPr="000F1DCF" w:rsidRDefault="00AC534A" w:rsidP="000F1DCF">
            <w:pPr>
              <w:spacing w:line="276" w:lineRule="auto"/>
              <w:rPr>
                <w:rFonts w:cs="Arial"/>
                <w:b/>
                <w:color w:val="000000"/>
                <w:szCs w:val="20"/>
                <w:lang w:val="fr-CD"/>
              </w:rPr>
            </w:pPr>
            <w:bookmarkStart w:id="75" w:name="_Toc485248601"/>
            <w:r w:rsidRPr="000F1DCF">
              <w:rPr>
                <w:rFonts w:cs="Arial"/>
                <w:b/>
                <w:szCs w:val="20"/>
                <w:lang w:val="fr-CD"/>
              </w:rPr>
              <w:t>Réponses données</w:t>
            </w:r>
            <w:bookmarkEnd w:id="75"/>
            <w:r w:rsidRPr="000F1DCF">
              <w:rPr>
                <w:rFonts w:cs="Arial"/>
                <w:b/>
                <w:szCs w:val="20"/>
                <w:lang w:val="fr-CD"/>
              </w:rPr>
              <w:t xml:space="preserve"> </w:t>
            </w:r>
          </w:p>
        </w:tc>
      </w:tr>
      <w:tr w:rsidR="00AC534A" w:rsidRPr="000F1DCF" w14:paraId="708FE1C4" w14:textId="77777777" w:rsidTr="00C42861">
        <w:trPr>
          <w:trHeight w:val="593"/>
        </w:trPr>
        <w:tc>
          <w:tcPr>
            <w:tcW w:w="10615" w:type="dxa"/>
            <w:gridSpan w:val="3"/>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225"/>
              <w:gridCol w:w="1780"/>
            </w:tblGrid>
            <w:tr w:rsidR="00AC534A" w:rsidRPr="000F1DCF" w14:paraId="0F5199E9" w14:textId="77777777" w:rsidTr="00C42861">
              <w:trPr>
                <w:trHeight w:val="410"/>
              </w:trPr>
              <w:tc>
                <w:tcPr>
                  <w:tcW w:w="1893" w:type="dxa"/>
                  <w:shd w:val="clear" w:color="auto" w:fill="DEEAF6"/>
                </w:tcPr>
                <w:p w14:paraId="74E09E8D" w14:textId="77777777" w:rsidR="00AC534A" w:rsidRPr="000F1DCF" w:rsidRDefault="00AC534A" w:rsidP="000F1DCF">
                  <w:pPr>
                    <w:spacing w:line="276" w:lineRule="auto"/>
                    <w:rPr>
                      <w:rFonts w:cs="Arial"/>
                      <w:b/>
                      <w:bCs/>
                      <w:szCs w:val="20"/>
                      <w:lang w:val="fr-CD"/>
                    </w:rPr>
                  </w:pPr>
                  <w:r w:rsidRPr="000F1DCF">
                    <w:rPr>
                      <w:rFonts w:cs="Arial"/>
                      <w:b/>
                      <w:bCs/>
                      <w:szCs w:val="20"/>
                      <w:lang w:val="fr-CD"/>
                    </w:rPr>
                    <w:t>Réponses données</w:t>
                  </w:r>
                </w:p>
              </w:tc>
              <w:tc>
                <w:tcPr>
                  <w:tcW w:w="2439" w:type="dxa"/>
                  <w:shd w:val="clear" w:color="auto" w:fill="DEEAF6"/>
                </w:tcPr>
                <w:p w14:paraId="682F7E5B"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010F6212"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225" w:type="dxa"/>
                  <w:shd w:val="clear" w:color="auto" w:fill="DEEAF6"/>
                </w:tcPr>
                <w:p w14:paraId="46320D6D"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780" w:type="dxa"/>
                  <w:shd w:val="clear" w:color="auto" w:fill="DEEAF6"/>
                </w:tcPr>
                <w:p w14:paraId="0939F3FB"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35CC802A" w14:textId="77777777" w:rsidTr="00C42861">
              <w:trPr>
                <w:trHeight w:val="212"/>
              </w:trPr>
              <w:tc>
                <w:tcPr>
                  <w:tcW w:w="1893" w:type="dxa"/>
                  <w:shd w:val="clear" w:color="auto" w:fill="auto"/>
                </w:tcPr>
                <w:p w14:paraId="488A3C30"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 xml:space="preserve">Appui aux centres de santé de référence de Kirumbu et le centre de santé de </w:t>
                  </w:r>
                  <w:proofErr w:type="spellStart"/>
                  <w:r w:rsidRPr="000F1DCF">
                    <w:rPr>
                      <w:rFonts w:cs="Arial"/>
                      <w:color w:val="000000"/>
                      <w:szCs w:val="20"/>
                      <w:lang w:val="fr-CD"/>
                    </w:rPr>
                    <w:t>Tambi</w:t>
                  </w:r>
                  <w:proofErr w:type="spellEnd"/>
                  <w:r w:rsidRPr="000F1DCF">
                    <w:rPr>
                      <w:rFonts w:cs="Arial"/>
                      <w:color w:val="000000"/>
                      <w:szCs w:val="20"/>
                      <w:lang w:val="fr-CD"/>
                    </w:rPr>
                    <w:t xml:space="preserve"> en planning</w:t>
                  </w:r>
                </w:p>
              </w:tc>
              <w:tc>
                <w:tcPr>
                  <w:tcW w:w="2439" w:type="dxa"/>
                  <w:shd w:val="clear" w:color="auto" w:fill="auto"/>
                </w:tcPr>
                <w:p w14:paraId="7A33CE48"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Save the Children depuis décembre 2015 à nos jours.</w:t>
                  </w:r>
                </w:p>
              </w:tc>
              <w:tc>
                <w:tcPr>
                  <w:tcW w:w="2168" w:type="dxa"/>
                </w:tcPr>
                <w:p w14:paraId="307D9FFC" w14:textId="77777777" w:rsidR="00AC534A" w:rsidRPr="000F1DCF" w:rsidRDefault="00AC534A" w:rsidP="000F1DCF">
                  <w:pPr>
                    <w:spacing w:line="276" w:lineRule="auto"/>
                    <w:rPr>
                      <w:rFonts w:cs="Arial"/>
                      <w:b/>
                      <w:color w:val="000000"/>
                      <w:szCs w:val="20"/>
                      <w:lang w:val="fr-CD"/>
                    </w:rPr>
                  </w:pPr>
                  <w:r w:rsidRPr="000F1DCF">
                    <w:rPr>
                      <w:rFonts w:cs="Arial"/>
                      <w:color w:val="000000"/>
                      <w:szCs w:val="20"/>
                      <w:lang w:val="fr-CD"/>
                    </w:rPr>
                    <w:t>CSR Kirumbu</w:t>
                  </w:r>
                </w:p>
              </w:tc>
              <w:tc>
                <w:tcPr>
                  <w:tcW w:w="2225" w:type="dxa"/>
                  <w:shd w:val="clear" w:color="auto" w:fill="auto"/>
                </w:tcPr>
                <w:p w14:paraId="5E6F5BE3"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 xml:space="preserve">6987 (4627) pour le CSR Kirumbu et (2360) pour le centre de santé </w:t>
                  </w:r>
                  <w:proofErr w:type="spellStart"/>
                  <w:r w:rsidRPr="000F1DCF">
                    <w:rPr>
                      <w:rFonts w:cs="Arial"/>
                      <w:color w:val="000000"/>
                      <w:szCs w:val="20"/>
                      <w:lang w:val="fr-CD"/>
                    </w:rPr>
                    <w:t>Tambi</w:t>
                  </w:r>
                  <w:proofErr w:type="spellEnd"/>
                </w:p>
              </w:tc>
              <w:tc>
                <w:tcPr>
                  <w:tcW w:w="1780" w:type="dxa"/>
                </w:tcPr>
                <w:p w14:paraId="71250F65" w14:textId="77777777" w:rsidR="00AC534A" w:rsidRPr="000F1DCF" w:rsidRDefault="00AC534A" w:rsidP="000F1DCF">
                  <w:pPr>
                    <w:spacing w:line="276" w:lineRule="auto"/>
                    <w:rPr>
                      <w:rFonts w:cs="Arial"/>
                      <w:b/>
                      <w:color w:val="000000"/>
                      <w:szCs w:val="20"/>
                      <w:lang w:val="fr-CD"/>
                    </w:rPr>
                  </w:pPr>
                  <w:r w:rsidRPr="000F1DCF">
                    <w:rPr>
                      <w:rFonts w:cs="Arial"/>
                      <w:color w:val="000000"/>
                      <w:szCs w:val="20"/>
                      <w:lang w:val="fr-CD"/>
                    </w:rPr>
                    <w:t>Femmes et filles en âge de procréation</w:t>
                  </w:r>
                </w:p>
              </w:tc>
            </w:tr>
            <w:tr w:rsidR="00AC534A" w:rsidRPr="000F1DCF" w14:paraId="793B57A4" w14:textId="77777777" w:rsidTr="00C42861">
              <w:trPr>
                <w:trHeight w:val="197"/>
              </w:trPr>
              <w:tc>
                <w:tcPr>
                  <w:tcW w:w="1893" w:type="dxa"/>
                  <w:shd w:val="clear" w:color="auto" w:fill="auto"/>
                </w:tcPr>
                <w:p w14:paraId="015DA972"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 xml:space="preserve">Clinique Mobile au poste de santé de </w:t>
                  </w:r>
                  <w:proofErr w:type="spellStart"/>
                  <w:r w:rsidRPr="000F1DCF">
                    <w:rPr>
                      <w:rFonts w:cs="Arial"/>
                      <w:color w:val="000000"/>
                      <w:szCs w:val="20"/>
                      <w:lang w:val="fr-CD"/>
                    </w:rPr>
                    <w:t>Kalengera</w:t>
                  </w:r>
                  <w:proofErr w:type="spellEnd"/>
                  <w:r w:rsidRPr="000F1DCF">
                    <w:rPr>
                      <w:rFonts w:cs="Arial"/>
                      <w:color w:val="000000"/>
                      <w:szCs w:val="20"/>
                      <w:lang w:val="fr-CD"/>
                    </w:rPr>
                    <w:t xml:space="preserve"> en faveur des déplacé(e)s et vulnérables dans la zone</w:t>
                  </w:r>
                </w:p>
              </w:tc>
              <w:tc>
                <w:tcPr>
                  <w:tcW w:w="2439" w:type="dxa"/>
                  <w:shd w:val="clear" w:color="auto" w:fill="auto"/>
                </w:tcPr>
                <w:p w14:paraId="013A3A42"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Save the Children depuis mars 2018, une suspension  serait observée pendant un mois suite à la situation sécuritaire, les  activités auraient encore commencé  à partir du 17 juillet 2018 jusqu’à nos jours.</w:t>
                  </w:r>
                </w:p>
              </w:tc>
              <w:tc>
                <w:tcPr>
                  <w:tcW w:w="2168" w:type="dxa"/>
                </w:tcPr>
                <w:p w14:paraId="31D9A02A" w14:textId="77777777" w:rsidR="00AC534A" w:rsidRPr="000F1DCF" w:rsidRDefault="00AC534A" w:rsidP="000F1DCF">
                  <w:pPr>
                    <w:spacing w:line="276" w:lineRule="auto"/>
                    <w:rPr>
                      <w:rFonts w:cs="Arial"/>
                      <w:b/>
                      <w:color w:val="000000"/>
                      <w:szCs w:val="20"/>
                      <w:lang w:val="fr-CD"/>
                    </w:rPr>
                  </w:pPr>
                  <w:r w:rsidRPr="000F1DCF">
                    <w:rPr>
                      <w:rFonts w:cs="Arial"/>
                      <w:color w:val="000000"/>
                      <w:szCs w:val="20"/>
                      <w:lang w:val="fr-CD"/>
                    </w:rPr>
                    <w:t xml:space="preserve">Poste de santé de </w:t>
                  </w:r>
                  <w:proofErr w:type="spellStart"/>
                  <w:r w:rsidRPr="000F1DCF">
                    <w:rPr>
                      <w:rFonts w:cs="Arial"/>
                      <w:color w:val="000000"/>
                      <w:szCs w:val="20"/>
                      <w:lang w:val="fr-CD"/>
                    </w:rPr>
                    <w:t>Kalengera</w:t>
                  </w:r>
                  <w:proofErr w:type="spellEnd"/>
                </w:p>
              </w:tc>
              <w:tc>
                <w:tcPr>
                  <w:tcW w:w="2225" w:type="dxa"/>
                  <w:shd w:val="clear" w:color="auto" w:fill="auto"/>
                </w:tcPr>
                <w:p w14:paraId="04E2345A"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Non disponibles pour question d’éthique et déontologique propre à Save the Children</w:t>
                  </w:r>
                </w:p>
              </w:tc>
              <w:tc>
                <w:tcPr>
                  <w:tcW w:w="1780" w:type="dxa"/>
                </w:tcPr>
                <w:p w14:paraId="74FF17A7" w14:textId="77777777" w:rsidR="00AC534A" w:rsidRPr="000F1DCF" w:rsidRDefault="00AC534A" w:rsidP="000F1DCF">
                  <w:pPr>
                    <w:spacing w:line="276" w:lineRule="auto"/>
                    <w:jc w:val="both"/>
                    <w:rPr>
                      <w:rFonts w:cs="Arial"/>
                      <w:b/>
                      <w:color w:val="000000"/>
                      <w:szCs w:val="20"/>
                      <w:lang w:val="fr-CD"/>
                    </w:rPr>
                  </w:pPr>
                  <w:r w:rsidRPr="000F1DCF">
                    <w:rPr>
                      <w:rFonts w:cs="Arial"/>
                      <w:color w:val="000000"/>
                      <w:szCs w:val="20"/>
                      <w:lang w:val="fr-CD"/>
                    </w:rPr>
                    <w:t xml:space="preserve">Les cas avec complications médicales sont transférés au CSR Kirumbu pour une prise en charge médicale appropriée avec l’appui financier de Save the Children selon le protocole d’accord dument </w:t>
                  </w:r>
                  <w:r w:rsidRPr="000F1DCF">
                    <w:rPr>
                      <w:rFonts w:cs="Arial"/>
                      <w:color w:val="000000"/>
                      <w:szCs w:val="20"/>
                      <w:lang w:val="fr-CD"/>
                    </w:rPr>
                    <w:lastRenderedPageBreak/>
                    <w:t>signé par les parties prenantes (DPS et  BCZ Mweso).</w:t>
                  </w:r>
                </w:p>
              </w:tc>
            </w:tr>
          </w:tbl>
          <w:p w14:paraId="749E1B72" w14:textId="77777777" w:rsidR="00AC534A" w:rsidRPr="000F1DCF" w:rsidRDefault="00AC534A" w:rsidP="000F1DCF">
            <w:pPr>
              <w:spacing w:line="276" w:lineRule="auto"/>
              <w:rPr>
                <w:rFonts w:cs="Arial"/>
                <w:b/>
                <w:color w:val="000000"/>
                <w:szCs w:val="20"/>
                <w:lang w:val="fr-CD"/>
              </w:rPr>
            </w:pPr>
          </w:p>
        </w:tc>
      </w:tr>
      <w:tr w:rsidR="00AC534A" w:rsidRPr="000F1DCF" w14:paraId="20DF9F5B" w14:textId="77777777" w:rsidTr="00C42861">
        <w:trPr>
          <w:trHeight w:val="1439"/>
        </w:trPr>
        <w:tc>
          <w:tcPr>
            <w:tcW w:w="2158" w:type="dxa"/>
            <w:shd w:val="clear" w:color="auto" w:fill="5B9BD5"/>
          </w:tcPr>
          <w:p w14:paraId="5AD5180F" w14:textId="77777777" w:rsidR="00AC534A" w:rsidRPr="000F1DCF" w:rsidRDefault="00AC534A" w:rsidP="000F1DCF">
            <w:pPr>
              <w:spacing w:line="276" w:lineRule="auto"/>
              <w:rPr>
                <w:rFonts w:cs="Arial"/>
                <w:b/>
                <w:szCs w:val="20"/>
                <w:lang w:val="fr-CD"/>
              </w:rPr>
            </w:pPr>
            <w:bookmarkStart w:id="76" w:name="_Toc485248602"/>
            <w:r w:rsidRPr="000F1DCF">
              <w:rPr>
                <w:rFonts w:cs="Arial"/>
                <w:b/>
                <w:szCs w:val="20"/>
                <w:lang w:val="fr-CD"/>
              </w:rPr>
              <w:lastRenderedPageBreak/>
              <w:t>Gaps et recommandations</w:t>
            </w:r>
            <w:bookmarkEnd w:id="76"/>
          </w:p>
          <w:p w14:paraId="3C08DB08" w14:textId="77777777" w:rsidR="00AC534A" w:rsidRPr="000F1DCF" w:rsidRDefault="00AC534A" w:rsidP="000F1DCF">
            <w:pPr>
              <w:spacing w:line="276" w:lineRule="auto"/>
              <w:rPr>
                <w:rFonts w:cs="Arial"/>
                <w:b/>
                <w:szCs w:val="20"/>
                <w:lang w:val="fr-CD"/>
              </w:rPr>
            </w:pPr>
          </w:p>
          <w:p w14:paraId="3AC784BE" w14:textId="77777777" w:rsidR="00AC534A" w:rsidRPr="000F1DCF" w:rsidRDefault="00AC534A" w:rsidP="000F1DCF">
            <w:pPr>
              <w:spacing w:line="276" w:lineRule="auto"/>
              <w:rPr>
                <w:rFonts w:cs="Arial"/>
                <w:b/>
                <w:szCs w:val="20"/>
                <w:lang w:val="fr-CD"/>
              </w:rPr>
            </w:pPr>
          </w:p>
          <w:p w14:paraId="133C47C4" w14:textId="77777777" w:rsidR="00AC534A" w:rsidRPr="000F1DCF" w:rsidRDefault="00AC534A" w:rsidP="000F1DCF">
            <w:pPr>
              <w:spacing w:line="276" w:lineRule="auto"/>
              <w:rPr>
                <w:rFonts w:cs="Arial"/>
                <w:b/>
                <w:szCs w:val="20"/>
                <w:lang w:val="fr-CD"/>
              </w:rPr>
            </w:pPr>
          </w:p>
        </w:tc>
        <w:tc>
          <w:tcPr>
            <w:tcW w:w="8457" w:type="dxa"/>
            <w:gridSpan w:val="2"/>
            <w:shd w:val="clear" w:color="auto" w:fill="auto"/>
          </w:tcPr>
          <w:p w14:paraId="0A99DC69"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GAPS.</w:t>
            </w:r>
          </w:p>
          <w:p w14:paraId="4BA95015" w14:textId="77777777" w:rsidR="00AC534A" w:rsidRPr="000F1DCF" w:rsidRDefault="00AC534A" w:rsidP="000F1DCF">
            <w:pPr>
              <w:spacing w:line="276" w:lineRule="auto"/>
              <w:rPr>
                <w:rFonts w:cs="Arial"/>
                <w:b/>
                <w:color w:val="000000"/>
                <w:szCs w:val="20"/>
                <w:lang w:val="fr-CD"/>
              </w:rPr>
            </w:pPr>
          </w:p>
          <w:p w14:paraId="3972085A" w14:textId="10CC2C4D" w:rsidR="00AC534A" w:rsidRPr="000F1DCF" w:rsidRDefault="00AC534A" w:rsidP="000F1DCF">
            <w:pPr>
              <w:spacing w:line="276" w:lineRule="auto"/>
              <w:rPr>
                <w:rFonts w:cs="Arial"/>
                <w:b/>
                <w:color w:val="000000"/>
                <w:szCs w:val="20"/>
                <w:lang w:val="fr-CD"/>
              </w:rPr>
            </w:pPr>
            <w:r w:rsidRPr="000F1DCF">
              <w:rPr>
                <w:rFonts w:cs="Arial"/>
                <w:color w:val="000000"/>
                <w:szCs w:val="20"/>
                <w:lang w:val="fr-CD"/>
              </w:rPr>
              <w:t xml:space="preserve"> </w:t>
            </w:r>
            <w:r w:rsidRPr="000F1DCF">
              <w:rPr>
                <w:rFonts w:cs="Arial"/>
                <w:b/>
                <w:color w:val="000000"/>
                <w:szCs w:val="20"/>
                <w:lang w:val="fr-CD"/>
              </w:rPr>
              <w:t>CSR K</w:t>
            </w:r>
            <w:r w:rsidR="00AF17EC">
              <w:rPr>
                <w:rFonts w:cs="Arial"/>
                <w:b/>
                <w:color w:val="000000"/>
                <w:szCs w:val="20"/>
                <w:lang w:val="fr-CD"/>
              </w:rPr>
              <w:t>irumbu</w:t>
            </w:r>
          </w:p>
          <w:p w14:paraId="66B72C8D"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 xml:space="preserve">Un seul poste de santé de </w:t>
            </w:r>
            <w:proofErr w:type="spellStart"/>
            <w:r w:rsidRPr="000F1DCF">
              <w:rPr>
                <w:rFonts w:cs="Arial"/>
                <w:color w:val="000000"/>
                <w:szCs w:val="20"/>
                <w:lang w:val="fr-CD"/>
              </w:rPr>
              <w:t>Kalengera</w:t>
            </w:r>
            <w:proofErr w:type="spellEnd"/>
            <w:r w:rsidRPr="000F1DCF">
              <w:rPr>
                <w:rFonts w:cs="Arial"/>
                <w:color w:val="000000"/>
                <w:szCs w:val="20"/>
                <w:lang w:val="fr-CD"/>
              </w:rPr>
              <w:t xml:space="preserve"> (situé à ± 5 km) est appuyé par Save the </w:t>
            </w:r>
            <w:proofErr w:type="spellStart"/>
            <w:r w:rsidRPr="000F1DCF">
              <w:rPr>
                <w:rFonts w:cs="Arial"/>
                <w:color w:val="000000"/>
                <w:szCs w:val="20"/>
                <w:lang w:val="fr-CD"/>
              </w:rPr>
              <w:t>Chidren</w:t>
            </w:r>
            <w:proofErr w:type="spellEnd"/>
            <w:r w:rsidRPr="000F1DCF">
              <w:rPr>
                <w:rFonts w:cs="Arial"/>
                <w:color w:val="000000"/>
                <w:szCs w:val="20"/>
                <w:lang w:val="fr-CD"/>
              </w:rPr>
              <w:t xml:space="preserve"> sur les 11 postes de santé opérationnels dans l’aire de santé de Kirumbu ;</w:t>
            </w:r>
          </w:p>
          <w:p w14:paraId="1C34FE7B" w14:textId="5AACA941"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Sous-utilisation des services curatifs malgré l’appui d</w:t>
            </w:r>
            <w:r w:rsidR="003D1ACA" w:rsidRPr="000F1DCF">
              <w:rPr>
                <w:rFonts w:cs="Arial"/>
                <w:color w:val="000000"/>
                <w:szCs w:val="20"/>
                <w:lang w:val="fr-CD"/>
              </w:rPr>
              <w:t>e Save the C</w:t>
            </w:r>
            <w:r w:rsidR="00BB0C5D" w:rsidRPr="000F1DCF">
              <w:rPr>
                <w:rFonts w:cs="Arial"/>
                <w:color w:val="000000"/>
                <w:szCs w:val="20"/>
                <w:lang w:val="fr-CD"/>
              </w:rPr>
              <w:t>hildren</w:t>
            </w:r>
            <w:r w:rsidRPr="000F1DCF">
              <w:rPr>
                <w:rFonts w:cs="Arial"/>
                <w:color w:val="000000"/>
                <w:szCs w:val="20"/>
                <w:lang w:val="fr-CD"/>
              </w:rPr>
              <w:t xml:space="preserve"> </w:t>
            </w:r>
            <w:r w:rsidR="00BB0C5D" w:rsidRPr="000F1DCF">
              <w:rPr>
                <w:rFonts w:cs="Arial"/>
                <w:color w:val="000000"/>
                <w:szCs w:val="20"/>
                <w:lang w:val="fr-CD"/>
              </w:rPr>
              <w:t>en santé- Nutrition</w:t>
            </w:r>
            <w:r w:rsidRPr="000F1DCF">
              <w:rPr>
                <w:rFonts w:cs="Arial"/>
                <w:color w:val="000000"/>
                <w:szCs w:val="20"/>
                <w:lang w:val="fr-CD"/>
              </w:rPr>
              <w:t xml:space="preserve"> dans la zone.</w:t>
            </w:r>
          </w:p>
          <w:p w14:paraId="381385AF"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 xml:space="preserve">CS </w:t>
            </w:r>
            <w:proofErr w:type="spellStart"/>
            <w:r w:rsidRPr="000F1DCF">
              <w:rPr>
                <w:rFonts w:cs="Arial"/>
                <w:b/>
                <w:color w:val="000000"/>
                <w:szCs w:val="20"/>
                <w:lang w:val="fr-CD"/>
              </w:rPr>
              <w:t>Tambi</w:t>
            </w:r>
            <w:proofErr w:type="spellEnd"/>
          </w:p>
          <w:p w14:paraId="5FFC4B9C"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2 femmes (dont une mineure) violées dans leurs champs par les hommes armés non identifiés dans le village de Buhimba ;</w:t>
            </w:r>
          </w:p>
          <w:p w14:paraId="6CED92FC"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Plusieurs autres cas de violences sexuelles ont été rapportés dans la communauté sans se faire identifier au centre de santé ;</w:t>
            </w:r>
          </w:p>
          <w:p w14:paraId="712CBC4A"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Non accès aux soins médicaux pour les déplacé(e)s et les retourné(e)s récent(e)s dans la localité de Kahira depuis le contrôle des éléments FARDC en date du 19 juillet 2018 ;</w:t>
            </w:r>
          </w:p>
          <w:p w14:paraId="5C404EB4"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Centre de santé pillé en date du 15 juillet 2018 par les groupes armés actifs dans la zone ;</w:t>
            </w:r>
          </w:p>
          <w:p w14:paraId="2A1837EB"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 xml:space="preserve">Pillage également des postes de santé de </w:t>
            </w:r>
            <w:proofErr w:type="spellStart"/>
            <w:r w:rsidRPr="000F1DCF">
              <w:rPr>
                <w:rFonts w:cs="Arial"/>
                <w:color w:val="000000"/>
                <w:szCs w:val="20"/>
                <w:lang w:val="fr-CD"/>
              </w:rPr>
              <w:t>Kamatembe</w:t>
            </w:r>
            <w:proofErr w:type="spellEnd"/>
            <w:r w:rsidRPr="000F1DCF">
              <w:rPr>
                <w:rFonts w:cs="Arial"/>
                <w:color w:val="000000"/>
                <w:szCs w:val="20"/>
                <w:lang w:val="fr-CD"/>
              </w:rPr>
              <w:t xml:space="preserve">, </w:t>
            </w:r>
            <w:proofErr w:type="spellStart"/>
            <w:r w:rsidRPr="000F1DCF">
              <w:rPr>
                <w:rFonts w:cs="Arial"/>
                <w:color w:val="000000"/>
                <w:szCs w:val="20"/>
                <w:lang w:val="fr-CD"/>
              </w:rPr>
              <w:t>Buhimba</w:t>
            </w:r>
            <w:proofErr w:type="spellEnd"/>
            <w:r w:rsidRPr="000F1DCF">
              <w:rPr>
                <w:rFonts w:cs="Arial"/>
                <w:color w:val="000000"/>
                <w:szCs w:val="20"/>
                <w:lang w:val="fr-CD"/>
              </w:rPr>
              <w:t xml:space="preserve">, </w:t>
            </w:r>
            <w:proofErr w:type="spellStart"/>
            <w:r w:rsidRPr="000F1DCF">
              <w:rPr>
                <w:rFonts w:cs="Arial"/>
                <w:color w:val="000000"/>
                <w:szCs w:val="20"/>
                <w:lang w:val="fr-CD"/>
              </w:rPr>
              <w:t>Kasenyera</w:t>
            </w:r>
            <w:proofErr w:type="spellEnd"/>
            <w:r w:rsidRPr="000F1DCF">
              <w:rPr>
                <w:rFonts w:cs="Arial"/>
                <w:color w:val="000000"/>
                <w:szCs w:val="20"/>
                <w:lang w:val="fr-CD"/>
              </w:rPr>
              <w:t xml:space="preserve"> et </w:t>
            </w:r>
            <w:proofErr w:type="spellStart"/>
            <w:r w:rsidRPr="000F1DCF">
              <w:rPr>
                <w:rFonts w:cs="Arial"/>
                <w:color w:val="000000"/>
                <w:szCs w:val="20"/>
                <w:lang w:val="fr-CD"/>
              </w:rPr>
              <w:t>Shangi</w:t>
            </w:r>
            <w:proofErr w:type="spellEnd"/>
            <w:r w:rsidRPr="000F1DCF">
              <w:rPr>
                <w:rFonts w:cs="Arial"/>
                <w:color w:val="000000"/>
                <w:szCs w:val="20"/>
                <w:lang w:val="fr-CD"/>
              </w:rPr>
              <w:t xml:space="preserve"> sous la supervision du CS </w:t>
            </w:r>
            <w:proofErr w:type="spellStart"/>
            <w:r w:rsidRPr="000F1DCF">
              <w:rPr>
                <w:rFonts w:cs="Arial"/>
                <w:color w:val="000000"/>
                <w:szCs w:val="20"/>
                <w:lang w:val="fr-CD"/>
              </w:rPr>
              <w:t>Tambi</w:t>
            </w:r>
            <w:proofErr w:type="spellEnd"/>
            <w:r w:rsidRPr="000F1DCF">
              <w:rPr>
                <w:rFonts w:cs="Arial"/>
                <w:color w:val="000000"/>
                <w:szCs w:val="20"/>
                <w:lang w:val="fr-CD"/>
              </w:rPr>
              <w:t> ;</w:t>
            </w:r>
          </w:p>
          <w:p w14:paraId="7E25F4C1"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Insuffisance et /ou absence des médicaments essentiels dans la structure de santé ;</w:t>
            </w:r>
          </w:p>
          <w:p w14:paraId="112B8DC5"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Absence d’une unité nutritionnelle pour la prise en charge des enfants malnutris pendant le dépistage passif lors des séances des CPS de routine ;</w:t>
            </w:r>
          </w:p>
          <w:p w14:paraId="4EEA8992"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Présence de réservoir d’eau troué au détriment des malades et les femmes pendant leur accouchement ;</w:t>
            </w:r>
          </w:p>
          <w:p w14:paraId="16AC7910" w14:textId="77777777" w:rsidR="00AC534A" w:rsidRPr="000F1DCF" w:rsidRDefault="00AC534A" w:rsidP="000F1DCF">
            <w:pPr>
              <w:numPr>
                <w:ilvl w:val="0"/>
                <w:numId w:val="15"/>
              </w:numPr>
              <w:spacing w:line="276" w:lineRule="auto"/>
              <w:rPr>
                <w:rFonts w:cs="Arial"/>
                <w:color w:val="000000"/>
                <w:szCs w:val="20"/>
                <w:lang w:val="fr-CD"/>
              </w:rPr>
            </w:pPr>
            <w:r w:rsidRPr="000F1DCF">
              <w:rPr>
                <w:rFonts w:cs="Arial"/>
                <w:color w:val="000000"/>
                <w:szCs w:val="20"/>
                <w:lang w:val="fr-CD"/>
              </w:rPr>
              <w:t xml:space="preserve">Insuffisance des latrines au centre de santé </w:t>
            </w:r>
            <w:proofErr w:type="spellStart"/>
            <w:r w:rsidRPr="000F1DCF">
              <w:rPr>
                <w:rFonts w:cs="Arial"/>
                <w:color w:val="000000"/>
                <w:szCs w:val="20"/>
                <w:lang w:val="fr-CD"/>
              </w:rPr>
              <w:t>Tambi</w:t>
            </w:r>
            <w:proofErr w:type="spellEnd"/>
            <w:r w:rsidRPr="000F1DCF">
              <w:rPr>
                <w:rFonts w:cs="Arial"/>
                <w:color w:val="000000"/>
                <w:szCs w:val="20"/>
                <w:lang w:val="fr-CD"/>
              </w:rPr>
              <w:t xml:space="preserve"> (2 postes de latrines).</w:t>
            </w:r>
          </w:p>
          <w:p w14:paraId="71AD182D" w14:textId="77777777" w:rsidR="00AC534A" w:rsidRPr="000F1DCF" w:rsidRDefault="00AC534A" w:rsidP="000F1DCF">
            <w:pPr>
              <w:spacing w:line="276" w:lineRule="auto"/>
              <w:ind w:left="720"/>
              <w:rPr>
                <w:rFonts w:cs="Arial"/>
                <w:color w:val="000000"/>
                <w:szCs w:val="20"/>
                <w:lang w:val="fr-CD"/>
              </w:rPr>
            </w:pPr>
          </w:p>
          <w:p w14:paraId="18856D7D"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RECOMMANDATIONS.</w:t>
            </w:r>
          </w:p>
          <w:p w14:paraId="51C600B1" w14:textId="77777777" w:rsidR="00AC534A" w:rsidRPr="000F1DCF" w:rsidRDefault="00AC534A" w:rsidP="000F1DCF">
            <w:pPr>
              <w:spacing w:line="276" w:lineRule="auto"/>
              <w:rPr>
                <w:rFonts w:cs="Arial"/>
                <w:b/>
                <w:color w:val="000000"/>
                <w:szCs w:val="20"/>
                <w:lang w:val="fr-CD"/>
              </w:rPr>
            </w:pPr>
          </w:p>
          <w:p w14:paraId="34156D8E" w14:textId="74131863"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CSR K</w:t>
            </w:r>
            <w:r w:rsidR="00AF17EC">
              <w:rPr>
                <w:rFonts w:cs="Arial"/>
                <w:b/>
                <w:color w:val="000000"/>
                <w:szCs w:val="20"/>
                <w:lang w:val="fr-CD"/>
              </w:rPr>
              <w:t>irumbu</w:t>
            </w:r>
          </w:p>
          <w:p w14:paraId="35189F9A" w14:textId="77777777" w:rsidR="00AC534A" w:rsidRPr="000F1DCF" w:rsidRDefault="00AC534A" w:rsidP="000F1DCF">
            <w:pPr>
              <w:numPr>
                <w:ilvl w:val="0"/>
                <w:numId w:val="15"/>
              </w:numPr>
              <w:spacing w:line="276" w:lineRule="auto"/>
              <w:jc w:val="both"/>
              <w:rPr>
                <w:rFonts w:cs="Arial"/>
                <w:color w:val="000000"/>
                <w:szCs w:val="20"/>
                <w:lang w:val="fr-CD"/>
              </w:rPr>
            </w:pPr>
            <w:r w:rsidRPr="000F1DCF">
              <w:rPr>
                <w:rFonts w:cs="Arial"/>
                <w:color w:val="000000"/>
                <w:szCs w:val="20"/>
                <w:lang w:val="fr-CD"/>
              </w:rPr>
              <w:t>Renforcer les sensibilisations des communautés concernées (déplacé(e)s et autochtones vulnérables) sur les soins gratuits administrés par Save the C</w:t>
            </w:r>
            <w:r w:rsidR="00AF4A95" w:rsidRPr="000F1DCF">
              <w:rPr>
                <w:rFonts w:cs="Arial"/>
                <w:color w:val="000000"/>
                <w:szCs w:val="20"/>
                <w:lang w:val="fr-CD"/>
              </w:rPr>
              <w:t>hildren au Poste</w:t>
            </w:r>
            <w:r w:rsidRPr="000F1DCF">
              <w:rPr>
                <w:rFonts w:cs="Arial"/>
                <w:color w:val="000000"/>
                <w:szCs w:val="20"/>
                <w:lang w:val="fr-CD"/>
              </w:rPr>
              <w:t xml:space="preserve"> de santé de </w:t>
            </w:r>
            <w:proofErr w:type="spellStart"/>
            <w:r w:rsidRPr="000F1DCF">
              <w:rPr>
                <w:rFonts w:cs="Arial"/>
                <w:color w:val="000000"/>
                <w:szCs w:val="20"/>
                <w:lang w:val="fr-CD"/>
              </w:rPr>
              <w:t>Kalengera</w:t>
            </w:r>
            <w:proofErr w:type="spellEnd"/>
            <w:r w:rsidRPr="000F1DCF">
              <w:rPr>
                <w:rFonts w:cs="Arial"/>
                <w:color w:val="000000"/>
                <w:szCs w:val="20"/>
                <w:lang w:val="fr-CD"/>
              </w:rPr>
              <w:t> ;</w:t>
            </w:r>
          </w:p>
          <w:p w14:paraId="0CAFA792"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 xml:space="preserve">CS </w:t>
            </w:r>
            <w:proofErr w:type="spellStart"/>
            <w:r w:rsidRPr="000F1DCF">
              <w:rPr>
                <w:rFonts w:cs="Arial"/>
                <w:b/>
                <w:color w:val="000000"/>
                <w:szCs w:val="20"/>
                <w:lang w:val="fr-CD"/>
              </w:rPr>
              <w:t>Tambi</w:t>
            </w:r>
            <w:proofErr w:type="spellEnd"/>
          </w:p>
          <w:p w14:paraId="49BC5099" w14:textId="77777777" w:rsidR="00AC534A" w:rsidRPr="000F1DCF" w:rsidRDefault="00AC534A" w:rsidP="000F1DCF">
            <w:pPr>
              <w:numPr>
                <w:ilvl w:val="0"/>
                <w:numId w:val="16"/>
              </w:numPr>
              <w:spacing w:line="276" w:lineRule="auto"/>
              <w:rPr>
                <w:rFonts w:cs="Arial"/>
                <w:color w:val="000000"/>
                <w:szCs w:val="20"/>
                <w:lang w:val="fr-CD"/>
              </w:rPr>
            </w:pPr>
            <w:r w:rsidRPr="000F1DCF">
              <w:rPr>
                <w:rFonts w:cs="Arial"/>
                <w:color w:val="000000"/>
                <w:szCs w:val="20"/>
                <w:lang w:val="fr-CD"/>
              </w:rPr>
              <w:t xml:space="preserve">Envisager une clinique mobile et/ou un appui institutionnel à cette structure de santé en faveur des déplacé(e)s et des retourné(e)s se trouvant dans la localité de de Kahira et ses environs ; </w:t>
            </w:r>
          </w:p>
          <w:p w14:paraId="586CDF23" w14:textId="77777777" w:rsidR="00AC534A" w:rsidRPr="000F1DCF" w:rsidRDefault="00AC534A" w:rsidP="000F1DCF">
            <w:pPr>
              <w:numPr>
                <w:ilvl w:val="0"/>
                <w:numId w:val="16"/>
              </w:numPr>
              <w:spacing w:line="276" w:lineRule="auto"/>
              <w:rPr>
                <w:rFonts w:cs="Arial"/>
                <w:color w:val="000000"/>
                <w:szCs w:val="20"/>
                <w:lang w:val="fr-CD"/>
              </w:rPr>
            </w:pPr>
            <w:r w:rsidRPr="000F1DCF">
              <w:rPr>
                <w:rFonts w:cs="Arial"/>
                <w:color w:val="000000"/>
                <w:szCs w:val="20"/>
                <w:lang w:val="fr-CD"/>
              </w:rPr>
              <w:t>Envisager une construction de deux autres latrines en semi durable pour la dignité des malades et autres utilisateur(</w:t>
            </w:r>
            <w:proofErr w:type="spellStart"/>
            <w:r w:rsidRPr="000F1DCF">
              <w:rPr>
                <w:rFonts w:cs="Arial"/>
                <w:color w:val="000000"/>
                <w:szCs w:val="20"/>
                <w:lang w:val="fr-CD"/>
              </w:rPr>
              <w:t>trice</w:t>
            </w:r>
            <w:proofErr w:type="spellEnd"/>
            <w:r w:rsidRPr="000F1DCF">
              <w:rPr>
                <w:rFonts w:cs="Arial"/>
                <w:color w:val="000000"/>
                <w:szCs w:val="20"/>
                <w:lang w:val="fr-CD"/>
              </w:rPr>
              <w:t>)s de ces ouvrages ;</w:t>
            </w:r>
          </w:p>
          <w:p w14:paraId="63B92E95" w14:textId="77777777" w:rsidR="00AC534A" w:rsidRPr="000F1DCF" w:rsidRDefault="00AC534A" w:rsidP="000F1DCF">
            <w:pPr>
              <w:numPr>
                <w:ilvl w:val="0"/>
                <w:numId w:val="16"/>
              </w:numPr>
              <w:spacing w:line="276" w:lineRule="auto"/>
              <w:rPr>
                <w:rFonts w:cs="Arial"/>
                <w:color w:val="000000"/>
                <w:szCs w:val="20"/>
                <w:lang w:val="fr-CD"/>
              </w:rPr>
            </w:pPr>
            <w:r w:rsidRPr="000F1DCF">
              <w:rPr>
                <w:rFonts w:cs="Arial"/>
                <w:color w:val="000000"/>
                <w:szCs w:val="20"/>
                <w:lang w:val="fr-CD"/>
              </w:rPr>
              <w:t xml:space="preserve">Envisager un remplacement du tank troué au CS </w:t>
            </w:r>
            <w:proofErr w:type="spellStart"/>
            <w:r w:rsidRPr="000F1DCF">
              <w:rPr>
                <w:rFonts w:cs="Arial"/>
                <w:color w:val="000000"/>
                <w:szCs w:val="20"/>
                <w:lang w:val="fr-CD"/>
              </w:rPr>
              <w:t>Tambi</w:t>
            </w:r>
            <w:proofErr w:type="spellEnd"/>
            <w:r w:rsidRPr="000F1DCF">
              <w:rPr>
                <w:rFonts w:cs="Arial"/>
                <w:color w:val="000000"/>
                <w:szCs w:val="20"/>
                <w:lang w:val="fr-CD"/>
              </w:rPr>
              <w:t xml:space="preserve"> en faveur des malades ;</w:t>
            </w:r>
          </w:p>
          <w:p w14:paraId="523D0769" w14:textId="77777777" w:rsidR="00AC534A" w:rsidRPr="000F1DCF" w:rsidRDefault="00AC534A" w:rsidP="000F1DCF">
            <w:pPr>
              <w:numPr>
                <w:ilvl w:val="0"/>
                <w:numId w:val="16"/>
              </w:numPr>
              <w:spacing w:line="276" w:lineRule="auto"/>
              <w:jc w:val="both"/>
              <w:rPr>
                <w:rFonts w:cs="Arial"/>
                <w:color w:val="000000"/>
                <w:szCs w:val="20"/>
                <w:lang w:val="fr-CD"/>
              </w:rPr>
            </w:pPr>
            <w:r w:rsidRPr="000F1DCF">
              <w:rPr>
                <w:rFonts w:cs="Arial"/>
                <w:color w:val="000000"/>
                <w:szCs w:val="20"/>
                <w:lang w:val="fr-CD"/>
              </w:rPr>
              <w:t>Doter cette structure de santé de 7 matelas pour remplacer ceux pillés lors des hostilités ;</w:t>
            </w:r>
          </w:p>
          <w:p w14:paraId="0A521599" w14:textId="77777777" w:rsidR="00AC534A" w:rsidRPr="000F1DCF" w:rsidRDefault="00AC534A" w:rsidP="000F1DCF">
            <w:pPr>
              <w:numPr>
                <w:ilvl w:val="0"/>
                <w:numId w:val="16"/>
              </w:numPr>
              <w:spacing w:line="276" w:lineRule="auto"/>
              <w:rPr>
                <w:rFonts w:cs="Arial"/>
                <w:color w:val="000000"/>
                <w:szCs w:val="20"/>
                <w:lang w:val="fr-CD"/>
              </w:rPr>
            </w:pPr>
            <w:r w:rsidRPr="000F1DCF">
              <w:rPr>
                <w:rFonts w:cs="Arial"/>
                <w:color w:val="000000"/>
                <w:szCs w:val="20"/>
                <w:lang w:val="fr-CD"/>
              </w:rPr>
              <w:lastRenderedPageBreak/>
              <w:t>Envisager une dotation des matériels volés /pillés du centre de santé (Microscope, kits de pansements et incisions, plateaux, tambours, Tensiomètre, stéthoscope, otoscope, kits de la maternité, du PF,…) ;</w:t>
            </w:r>
          </w:p>
          <w:p w14:paraId="0A1348E1" w14:textId="77777777" w:rsidR="00AC534A" w:rsidRPr="000F1DCF" w:rsidRDefault="00AC534A" w:rsidP="000F1DCF">
            <w:pPr>
              <w:numPr>
                <w:ilvl w:val="0"/>
                <w:numId w:val="16"/>
              </w:numPr>
              <w:spacing w:line="276" w:lineRule="auto"/>
              <w:rPr>
                <w:rFonts w:cs="Arial"/>
                <w:color w:val="000000"/>
                <w:szCs w:val="20"/>
                <w:lang w:val="fr-CD"/>
              </w:rPr>
            </w:pPr>
            <w:r w:rsidRPr="000F1DCF">
              <w:rPr>
                <w:rFonts w:cs="Arial"/>
                <w:color w:val="000000"/>
                <w:szCs w:val="20"/>
                <w:lang w:val="fr-CD"/>
              </w:rPr>
              <w:t>Envisager des sensibilisations sur les violences sexuelles en vue de convaincre les femmes et les filles de venir se faire soigner au CS le plus proche dans les 72 heures suivant l’agression</w:t>
            </w:r>
          </w:p>
        </w:tc>
      </w:tr>
      <w:tr w:rsidR="00AC534A" w:rsidRPr="007B7AE0" w14:paraId="538BF9C4" w14:textId="77777777" w:rsidTr="00C42861">
        <w:trPr>
          <w:trHeight w:val="890"/>
        </w:trPr>
        <w:tc>
          <w:tcPr>
            <w:tcW w:w="2158" w:type="dxa"/>
            <w:shd w:val="clear" w:color="auto" w:fill="5B9BD5"/>
          </w:tcPr>
          <w:p w14:paraId="3DF121B4" w14:textId="77777777" w:rsidR="00AC534A" w:rsidRPr="000F1DCF" w:rsidRDefault="00AC534A" w:rsidP="000F1DCF">
            <w:pPr>
              <w:spacing w:line="276" w:lineRule="auto"/>
              <w:rPr>
                <w:rFonts w:cs="Arial"/>
                <w:b/>
                <w:szCs w:val="20"/>
                <w:lang w:val="fr-CD"/>
              </w:rPr>
            </w:pPr>
            <w:r w:rsidRPr="000F1DCF">
              <w:rPr>
                <w:rFonts w:cs="Arial"/>
                <w:b/>
                <w:szCs w:val="20"/>
                <w:lang w:val="fr-CD"/>
              </w:rPr>
              <w:lastRenderedPageBreak/>
              <w:t>Sources</w:t>
            </w:r>
          </w:p>
        </w:tc>
        <w:tc>
          <w:tcPr>
            <w:tcW w:w="8457" w:type="dxa"/>
            <w:gridSpan w:val="2"/>
            <w:shd w:val="clear" w:color="auto" w:fill="auto"/>
          </w:tcPr>
          <w:p w14:paraId="66A6C058" w14:textId="22CC26C2" w:rsidR="00AC534A" w:rsidRPr="000F1DCF" w:rsidRDefault="00AF17EC" w:rsidP="000F1DCF">
            <w:pPr>
              <w:numPr>
                <w:ilvl w:val="0"/>
                <w:numId w:val="17"/>
              </w:numPr>
              <w:spacing w:line="276" w:lineRule="auto"/>
              <w:rPr>
                <w:rFonts w:cs="Arial"/>
                <w:color w:val="000000"/>
                <w:szCs w:val="20"/>
                <w:lang w:val="fr-CD"/>
              </w:rPr>
            </w:pPr>
            <w:r>
              <w:rPr>
                <w:rFonts w:cs="Arial"/>
                <w:color w:val="000000"/>
                <w:szCs w:val="20"/>
                <w:lang w:val="fr-CD"/>
              </w:rPr>
              <w:t>MCZ Mweso : +243899496687</w:t>
            </w:r>
          </w:p>
          <w:p w14:paraId="262DD486" w14:textId="3FF8C92A" w:rsidR="00AC534A" w:rsidRPr="000F1DCF" w:rsidRDefault="00AC534A" w:rsidP="000F1DCF">
            <w:pPr>
              <w:numPr>
                <w:ilvl w:val="0"/>
                <w:numId w:val="17"/>
              </w:numPr>
              <w:spacing w:line="276" w:lineRule="auto"/>
              <w:rPr>
                <w:rFonts w:cs="Arial"/>
                <w:color w:val="000000"/>
                <w:szCs w:val="20"/>
                <w:lang w:val="fr-CD"/>
              </w:rPr>
            </w:pPr>
            <w:r w:rsidRPr="000F1DCF">
              <w:rPr>
                <w:rFonts w:cs="Arial"/>
                <w:color w:val="000000"/>
                <w:szCs w:val="20"/>
                <w:lang w:val="fr-CD"/>
              </w:rPr>
              <w:t xml:space="preserve">Bienfait NIYITANGA, IT CS </w:t>
            </w:r>
            <w:proofErr w:type="spellStart"/>
            <w:r w:rsidRPr="000F1DCF">
              <w:rPr>
                <w:rFonts w:cs="Arial"/>
                <w:color w:val="000000"/>
                <w:szCs w:val="20"/>
                <w:lang w:val="fr-CD"/>
              </w:rPr>
              <w:t>Tambi</w:t>
            </w:r>
            <w:proofErr w:type="spellEnd"/>
            <w:r w:rsidRPr="000F1DCF">
              <w:rPr>
                <w:rFonts w:cs="Arial"/>
                <w:color w:val="000000"/>
                <w:szCs w:val="20"/>
                <w:lang w:val="fr-CD"/>
              </w:rPr>
              <w:t> </w:t>
            </w:r>
            <w:r w:rsidR="00AF17EC">
              <w:rPr>
                <w:rFonts w:cs="Arial"/>
                <w:color w:val="000000"/>
                <w:szCs w:val="20"/>
                <w:lang w:val="fr-CD"/>
              </w:rPr>
              <w:t>: +243899409194, +243821876503</w:t>
            </w:r>
          </w:p>
          <w:p w14:paraId="473EE961" w14:textId="77777777" w:rsidR="00AC534A" w:rsidRPr="000F1DCF" w:rsidRDefault="00AC534A" w:rsidP="000F1DCF">
            <w:pPr>
              <w:numPr>
                <w:ilvl w:val="0"/>
                <w:numId w:val="17"/>
              </w:numPr>
              <w:spacing w:line="276" w:lineRule="auto"/>
              <w:rPr>
                <w:rFonts w:cs="Arial"/>
                <w:color w:val="00B050"/>
                <w:szCs w:val="20"/>
                <w:lang w:val="en-US"/>
              </w:rPr>
            </w:pPr>
            <w:r w:rsidRPr="000F1DCF">
              <w:rPr>
                <w:rFonts w:cs="Arial"/>
                <w:color w:val="000000"/>
                <w:szCs w:val="20"/>
                <w:lang w:val="en-US"/>
              </w:rPr>
              <w:t>Livingstone BIHAME, IT CSR KIRUMBU : +243840962036</w:t>
            </w:r>
          </w:p>
        </w:tc>
      </w:tr>
    </w:tbl>
    <w:p w14:paraId="3BF9B1A4" w14:textId="77777777" w:rsidR="00AC534A" w:rsidRPr="000F1DCF" w:rsidRDefault="00AC534A" w:rsidP="000F1DCF">
      <w:pPr>
        <w:spacing w:line="276" w:lineRule="auto"/>
        <w:rPr>
          <w:rFonts w:cs="Arial"/>
          <w:szCs w:val="20"/>
          <w:lang w:val="en-US"/>
        </w:rPr>
      </w:pPr>
    </w:p>
    <w:p w14:paraId="7520A775" w14:textId="77777777" w:rsidR="00AC534A" w:rsidRPr="000F1DCF" w:rsidRDefault="00AC534A" w:rsidP="000F1DCF">
      <w:pPr>
        <w:pStyle w:val="Heading2"/>
      </w:pPr>
      <w:bookmarkStart w:id="77" w:name="_Toc485248603"/>
      <w:bookmarkStart w:id="78" w:name="_Toc485248641"/>
      <w:r w:rsidRPr="000F1DCF">
        <w:t>Education</w:t>
      </w:r>
      <w:bookmarkEnd w:id="77"/>
      <w:bookmarkEnd w:id="78"/>
    </w:p>
    <w:tbl>
      <w:tblPr>
        <w:tblW w:w="1061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4420"/>
        <w:gridCol w:w="4037"/>
      </w:tblGrid>
      <w:tr w:rsidR="00AC534A" w:rsidRPr="000F1DCF" w14:paraId="573F2A17" w14:textId="77777777" w:rsidTr="00C42861">
        <w:trPr>
          <w:trHeight w:val="593"/>
        </w:trPr>
        <w:tc>
          <w:tcPr>
            <w:tcW w:w="2158" w:type="dxa"/>
            <w:shd w:val="clear" w:color="auto" w:fill="5B9BD5"/>
          </w:tcPr>
          <w:p w14:paraId="00C52D44" w14:textId="77777777" w:rsidR="00AC534A" w:rsidRPr="000F1DCF" w:rsidRDefault="00AC534A" w:rsidP="000F1DCF">
            <w:pPr>
              <w:spacing w:line="276" w:lineRule="auto"/>
              <w:rPr>
                <w:rFonts w:cs="Arial"/>
                <w:b/>
                <w:szCs w:val="20"/>
                <w:lang w:val="fr-CD"/>
              </w:rPr>
            </w:pPr>
            <w:r w:rsidRPr="000F1DCF">
              <w:rPr>
                <w:rFonts w:cs="Arial"/>
                <w:b/>
                <w:szCs w:val="20"/>
                <w:lang w:val="fr-CD"/>
              </w:rPr>
              <w:t xml:space="preserve">Y-a-t-il une réponse en cours couvrant les besoins dans ce secteur ? </w:t>
            </w:r>
          </w:p>
        </w:tc>
        <w:tc>
          <w:tcPr>
            <w:tcW w:w="8457" w:type="dxa"/>
            <w:gridSpan w:val="2"/>
            <w:shd w:val="clear" w:color="auto" w:fill="auto"/>
          </w:tcPr>
          <w:p w14:paraId="276643A0"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Non</w:t>
            </w:r>
          </w:p>
          <w:p w14:paraId="193D1444" w14:textId="77777777" w:rsidR="00AC534A" w:rsidRPr="000F1DCF" w:rsidRDefault="00AC534A" w:rsidP="000F1DCF">
            <w:pPr>
              <w:spacing w:line="276" w:lineRule="auto"/>
              <w:rPr>
                <w:rFonts w:cs="Arial"/>
                <w:color w:val="000000"/>
                <w:szCs w:val="20"/>
                <w:lang w:val="fr-CD"/>
              </w:rPr>
            </w:pPr>
          </w:p>
        </w:tc>
      </w:tr>
      <w:tr w:rsidR="00AC534A" w:rsidRPr="000F1DCF" w14:paraId="22B0DD38" w14:textId="77777777" w:rsidTr="00C42861">
        <w:trPr>
          <w:trHeight w:val="665"/>
        </w:trPr>
        <w:tc>
          <w:tcPr>
            <w:tcW w:w="2158" w:type="dxa"/>
            <w:shd w:val="clear" w:color="auto" w:fill="5B9BD5"/>
          </w:tcPr>
          <w:p w14:paraId="2D3E8B16" w14:textId="77777777" w:rsidR="00AC534A" w:rsidRPr="000F1DCF" w:rsidRDefault="00AC534A" w:rsidP="000F1DCF">
            <w:pPr>
              <w:spacing w:line="276" w:lineRule="auto"/>
              <w:rPr>
                <w:rFonts w:cs="Arial"/>
                <w:b/>
                <w:szCs w:val="20"/>
                <w:lang w:val="fr-CD"/>
              </w:rPr>
            </w:pPr>
            <w:bookmarkStart w:id="79" w:name="_Toc485248604"/>
            <w:r w:rsidRPr="000F1DCF">
              <w:rPr>
                <w:rFonts w:cs="Arial"/>
                <w:b/>
                <w:szCs w:val="20"/>
                <w:lang w:val="fr-CD"/>
              </w:rPr>
              <w:t>Impact de la crise sur l’éducation</w:t>
            </w:r>
            <w:bookmarkEnd w:id="79"/>
          </w:p>
        </w:tc>
        <w:tc>
          <w:tcPr>
            <w:tcW w:w="4420" w:type="dxa"/>
            <w:shd w:val="clear" w:color="auto" w:fill="auto"/>
          </w:tcPr>
          <w:p w14:paraId="536A9B2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Ecoles détruites </w:t>
            </w:r>
          </w:p>
        </w:tc>
        <w:tc>
          <w:tcPr>
            <w:tcW w:w="4037" w:type="dxa"/>
            <w:shd w:val="clear" w:color="auto" w:fill="auto"/>
          </w:tcPr>
          <w:p w14:paraId="3BCF81B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 Non</w:t>
            </w:r>
          </w:p>
        </w:tc>
      </w:tr>
      <w:tr w:rsidR="00AC534A" w:rsidRPr="000F1DCF" w14:paraId="463E837C" w14:textId="77777777" w:rsidTr="00C42861">
        <w:trPr>
          <w:trHeight w:val="764"/>
        </w:trPr>
        <w:tc>
          <w:tcPr>
            <w:tcW w:w="2158" w:type="dxa"/>
            <w:shd w:val="clear" w:color="auto" w:fill="5B9BD5"/>
          </w:tcPr>
          <w:p w14:paraId="7623719A" w14:textId="77777777" w:rsidR="00AC534A" w:rsidRPr="000F1DCF" w:rsidRDefault="00AC534A" w:rsidP="000F1DCF">
            <w:pPr>
              <w:spacing w:line="276" w:lineRule="auto"/>
              <w:rPr>
                <w:rFonts w:cs="Arial"/>
                <w:b/>
                <w:szCs w:val="20"/>
                <w:lang w:val="fr-CD"/>
              </w:rPr>
            </w:pPr>
            <w:bookmarkStart w:id="80" w:name="_Toc485248605"/>
            <w:r w:rsidRPr="000F1DCF">
              <w:rPr>
                <w:rFonts w:cs="Arial"/>
                <w:b/>
                <w:szCs w:val="20"/>
                <w:lang w:val="fr-CD"/>
              </w:rPr>
              <w:t>Estimation du nombre d’enfants déscolarisés à cause de la crise</w:t>
            </w:r>
            <w:bookmarkEnd w:id="80"/>
          </w:p>
        </w:tc>
        <w:tc>
          <w:tcPr>
            <w:tcW w:w="8457" w:type="dxa"/>
            <w:gridSpan w:val="2"/>
            <w:shd w:val="clear" w:color="auto" w:fill="auto"/>
          </w:tcPr>
          <w:tbl>
            <w:tblPr>
              <w:tblW w:w="57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990"/>
              <w:gridCol w:w="1080"/>
              <w:gridCol w:w="1080"/>
            </w:tblGrid>
            <w:tr w:rsidR="00AC534A" w:rsidRPr="000F1DCF" w14:paraId="3805FADE" w14:textId="77777777" w:rsidTr="00B56BD3">
              <w:trPr>
                <w:trHeight w:val="288"/>
              </w:trPr>
              <w:tc>
                <w:tcPr>
                  <w:tcW w:w="2589" w:type="dxa"/>
                  <w:shd w:val="clear" w:color="auto" w:fill="DEEAF6"/>
                  <w:vAlign w:val="center"/>
                </w:tcPr>
                <w:p w14:paraId="48CA0CFE" w14:textId="77777777" w:rsidR="00AC534A" w:rsidRPr="000F1DCF" w:rsidRDefault="00AC534A" w:rsidP="000F1DCF">
                  <w:pPr>
                    <w:spacing w:line="276" w:lineRule="auto"/>
                    <w:rPr>
                      <w:rFonts w:cs="Arial"/>
                      <w:b/>
                      <w:bCs/>
                      <w:szCs w:val="20"/>
                      <w:lang w:val="fr-CD"/>
                    </w:rPr>
                  </w:pPr>
                  <w:r w:rsidRPr="000F1DCF">
                    <w:rPr>
                      <w:rFonts w:cs="Arial"/>
                      <w:b/>
                      <w:bCs/>
                      <w:szCs w:val="20"/>
                      <w:lang w:val="fr-CD"/>
                    </w:rPr>
                    <w:t>Catégorie</w:t>
                  </w:r>
                </w:p>
              </w:tc>
              <w:tc>
                <w:tcPr>
                  <w:tcW w:w="990" w:type="dxa"/>
                  <w:shd w:val="clear" w:color="auto" w:fill="DEEAF6"/>
                  <w:vAlign w:val="center"/>
                </w:tcPr>
                <w:p w14:paraId="0A61436B"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Total</w:t>
                  </w:r>
                </w:p>
              </w:tc>
              <w:tc>
                <w:tcPr>
                  <w:tcW w:w="1080" w:type="dxa"/>
                  <w:shd w:val="clear" w:color="auto" w:fill="DEEAF6"/>
                  <w:vAlign w:val="center"/>
                </w:tcPr>
                <w:p w14:paraId="50641CDD"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Filles</w:t>
                  </w:r>
                </w:p>
              </w:tc>
              <w:tc>
                <w:tcPr>
                  <w:tcW w:w="1080" w:type="dxa"/>
                  <w:shd w:val="clear" w:color="auto" w:fill="DEEAF6"/>
                  <w:vAlign w:val="center"/>
                </w:tcPr>
                <w:p w14:paraId="2BB41E95"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Garçons</w:t>
                  </w:r>
                </w:p>
              </w:tc>
            </w:tr>
            <w:tr w:rsidR="00AC534A" w:rsidRPr="000F1DCF" w14:paraId="7E6503F0" w14:textId="77777777" w:rsidTr="00B56BD3">
              <w:trPr>
                <w:trHeight w:val="288"/>
              </w:trPr>
              <w:tc>
                <w:tcPr>
                  <w:tcW w:w="2589" w:type="dxa"/>
                  <w:shd w:val="clear" w:color="auto" w:fill="auto"/>
                  <w:vAlign w:val="center"/>
                  <w:hideMark/>
                </w:tcPr>
                <w:p w14:paraId="5875EE17" w14:textId="77777777" w:rsidR="00AC534A" w:rsidRPr="000F1DCF" w:rsidRDefault="00AC534A" w:rsidP="000F1DCF">
                  <w:pPr>
                    <w:spacing w:line="276" w:lineRule="auto"/>
                    <w:rPr>
                      <w:rFonts w:cs="Arial"/>
                      <w:bCs/>
                      <w:szCs w:val="20"/>
                      <w:lang w:val="fr-CD"/>
                    </w:rPr>
                  </w:pPr>
                  <w:r w:rsidRPr="000F1DCF">
                    <w:rPr>
                      <w:rFonts w:cs="Arial"/>
                      <w:bCs/>
                      <w:szCs w:val="20"/>
                      <w:lang w:val="fr-CD"/>
                    </w:rPr>
                    <w:t xml:space="preserve">Population autochtone </w:t>
                  </w:r>
                </w:p>
              </w:tc>
              <w:tc>
                <w:tcPr>
                  <w:tcW w:w="990" w:type="dxa"/>
                  <w:shd w:val="clear" w:color="auto" w:fill="auto"/>
                  <w:vAlign w:val="center"/>
                  <w:hideMark/>
                </w:tcPr>
                <w:p w14:paraId="3F3BC13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c>
                <w:tcPr>
                  <w:tcW w:w="1080" w:type="dxa"/>
                  <w:vAlign w:val="center"/>
                </w:tcPr>
                <w:p w14:paraId="72706B8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c>
                <w:tcPr>
                  <w:tcW w:w="1080" w:type="dxa"/>
                  <w:vAlign w:val="center"/>
                </w:tcPr>
                <w:p w14:paraId="5DD98F8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r>
            <w:tr w:rsidR="00AC534A" w:rsidRPr="000F1DCF" w14:paraId="79BD0AE6" w14:textId="77777777" w:rsidTr="00B56BD3">
              <w:trPr>
                <w:trHeight w:val="288"/>
              </w:trPr>
              <w:tc>
                <w:tcPr>
                  <w:tcW w:w="2589" w:type="dxa"/>
                  <w:shd w:val="clear" w:color="auto" w:fill="auto"/>
                  <w:vAlign w:val="center"/>
                  <w:hideMark/>
                </w:tcPr>
                <w:p w14:paraId="045507BA" w14:textId="77777777" w:rsidR="00AC534A" w:rsidRPr="000F1DCF" w:rsidRDefault="00AC534A" w:rsidP="000F1DCF">
                  <w:pPr>
                    <w:spacing w:line="276" w:lineRule="auto"/>
                    <w:rPr>
                      <w:rFonts w:cs="Arial"/>
                      <w:bCs/>
                      <w:szCs w:val="20"/>
                      <w:lang w:val="fr-CD"/>
                    </w:rPr>
                  </w:pPr>
                  <w:r w:rsidRPr="000F1DCF">
                    <w:rPr>
                      <w:rFonts w:cs="Arial"/>
                      <w:bCs/>
                      <w:szCs w:val="20"/>
                      <w:lang w:val="fr-CD"/>
                    </w:rPr>
                    <w:t>Déplacé(e)s</w:t>
                  </w:r>
                </w:p>
              </w:tc>
              <w:tc>
                <w:tcPr>
                  <w:tcW w:w="990" w:type="dxa"/>
                  <w:shd w:val="clear" w:color="auto" w:fill="auto"/>
                  <w:vAlign w:val="center"/>
                  <w:hideMark/>
                </w:tcPr>
                <w:p w14:paraId="4D160FA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c>
                <w:tcPr>
                  <w:tcW w:w="1080" w:type="dxa"/>
                  <w:vAlign w:val="center"/>
                </w:tcPr>
                <w:p w14:paraId="62639CD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c>
                <w:tcPr>
                  <w:tcW w:w="1080" w:type="dxa"/>
                  <w:vAlign w:val="center"/>
                </w:tcPr>
                <w:p w14:paraId="2285954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r>
            <w:tr w:rsidR="00AC534A" w:rsidRPr="000F1DCF" w14:paraId="3619C0FE" w14:textId="77777777" w:rsidTr="00B56BD3">
              <w:trPr>
                <w:trHeight w:val="288"/>
              </w:trPr>
              <w:tc>
                <w:tcPr>
                  <w:tcW w:w="2589" w:type="dxa"/>
                  <w:shd w:val="clear" w:color="auto" w:fill="auto"/>
                  <w:vAlign w:val="center"/>
                </w:tcPr>
                <w:p w14:paraId="645823A5" w14:textId="77777777" w:rsidR="00AC534A" w:rsidRPr="000F1DCF" w:rsidRDefault="00AC534A" w:rsidP="000F1DCF">
                  <w:pPr>
                    <w:spacing w:line="276" w:lineRule="auto"/>
                    <w:rPr>
                      <w:rFonts w:cs="Arial"/>
                      <w:bCs/>
                      <w:szCs w:val="20"/>
                      <w:lang w:val="fr-CD"/>
                    </w:rPr>
                  </w:pPr>
                  <w:r w:rsidRPr="000F1DCF">
                    <w:rPr>
                      <w:rFonts w:cs="Arial"/>
                      <w:bCs/>
                      <w:szCs w:val="20"/>
                      <w:lang w:val="fr-CD"/>
                    </w:rPr>
                    <w:t>Retourné(e)s</w:t>
                  </w:r>
                </w:p>
              </w:tc>
              <w:tc>
                <w:tcPr>
                  <w:tcW w:w="990" w:type="dxa"/>
                  <w:shd w:val="clear" w:color="auto" w:fill="auto"/>
                  <w:vAlign w:val="center"/>
                </w:tcPr>
                <w:p w14:paraId="245C682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c>
                <w:tcPr>
                  <w:tcW w:w="1080" w:type="dxa"/>
                  <w:vAlign w:val="center"/>
                </w:tcPr>
                <w:p w14:paraId="081479A3"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c>
                <w:tcPr>
                  <w:tcW w:w="1080" w:type="dxa"/>
                  <w:vAlign w:val="center"/>
                </w:tcPr>
                <w:p w14:paraId="148B110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RAS</w:t>
                  </w:r>
                </w:p>
              </w:tc>
            </w:tr>
          </w:tbl>
          <w:p w14:paraId="150D9CA1" w14:textId="77777777" w:rsidR="00AC534A" w:rsidRPr="000F1DCF" w:rsidRDefault="00AC534A" w:rsidP="000F1DCF">
            <w:pPr>
              <w:spacing w:line="276" w:lineRule="auto"/>
              <w:rPr>
                <w:rFonts w:cs="Arial"/>
                <w:color w:val="000000"/>
                <w:szCs w:val="20"/>
                <w:lang w:val="fr-CD"/>
              </w:rPr>
            </w:pPr>
          </w:p>
        </w:tc>
      </w:tr>
      <w:tr w:rsidR="00AC534A" w:rsidRPr="000F1DCF" w14:paraId="30F66CF5" w14:textId="77777777" w:rsidTr="00C42861">
        <w:trPr>
          <w:trHeight w:val="494"/>
        </w:trPr>
        <w:tc>
          <w:tcPr>
            <w:tcW w:w="2158" w:type="dxa"/>
            <w:shd w:val="clear" w:color="auto" w:fill="5B9BD5"/>
          </w:tcPr>
          <w:p w14:paraId="67471252" w14:textId="77777777" w:rsidR="00AC534A" w:rsidRPr="000F1DCF" w:rsidRDefault="00AC534A" w:rsidP="000F1DCF">
            <w:pPr>
              <w:spacing w:line="276" w:lineRule="auto"/>
              <w:rPr>
                <w:rFonts w:cs="Arial"/>
                <w:b/>
                <w:szCs w:val="20"/>
                <w:lang w:val="fr-CD"/>
              </w:rPr>
            </w:pPr>
            <w:bookmarkStart w:id="81" w:name="_Toc485248607"/>
            <w:r w:rsidRPr="000F1DCF">
              <w:rPr>
                <w:rFonts w:cs="Arial"/>
                <w:b/>
                <w:szCs w:val="20"/>
                <w:lang w:val="fr-CD"/>
              </w:rPr>
              <w:t>Services d’Education dans la zone</w:t>
            </w:r>
            <w:bookmarkEnd w:id="81"/>
          </w:p>
        </w:tc>
        <w:tc>
          <w:tcPr>
            <w:tcW w:w="8457" w:type="dxa"/>
            <w:gridSpan w:val="2"/>
            <w:shd w:val="clear" w:color="auto" w:fill="auto"/>
          </w:tcPr>
          <w:p w14:paraId="2C96D1A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 xml:space="preserve">EP </w:t>
            </w:r>
            <w:proofErr w:type="spellStart"/>
            <w:r w:rsidRPr="000F1DCF">
              <w:rPr>
                <w:rFonts w:cs="Arial"/>
                <w:color w:val="000000"/>
                <w:szCs w:val="20"/>
                <w:lang w:val="fr-CD"/>
              </w:rPr>
              <w:t>Tambi</w:t>
            </w:r>
            <w:proofErr w:type="spellEnd"/>
            <w:r w:rsidRPr="000F1DCF">
              <w:rPr>
                <w:rFonts w:cs="Arial"/>
                <w:color w:val="000000"/>
                <w:szCs w:val="20"/>
                <w:lang w:val="fr-CD"/>
              </w:rPr>
              <w:t xml:space="preserve">, </w:t>
            </w:r>
            <w:proofErr w:type="spellStart"/>
            <w:r w:rsidRPr="000F1DCF">
              <w:rPr>
                <w:rFonts w:cs="Arial"/>
                <w:color w:val="000000"/>
                <w:szCs w:val="20"/>
                <w:lang w:val="fr-CD"/>
              </w:rPr>
              <w:t>Mwangaza</w:t>
            </w:r>
            <w:proofErr w:type="spellEnd"/>
            <w:r w:rsidRPr="000F1DCF">
              <w:rPr>
                <w:rFonts w:cs="Arial"/>
                <w:color w:val="000000"/>
                <w:szCs w:val="20"/>
                <w:lang w:val="fr-CD"/>
              </w:rPr>
              <w:t xml:space="preserve">, </w:t>
            </w:r>
            <w:proofErr w:type="spellStart"/>
            <w:r w:rsidRPr="000F1DCF">
              <w:rPr>
                <w:rFonts w:cs="Arial"/>
                <w:color w:val="000000"/>
                <w:szCs w:val="20"/>
                <w:lang w:val="fr-CD"/>
              </w:rPr>
              <w:t>Chungo</w:t>
            </w:r>
            <w:proofErr w:type="spellEnd"/>
            <w:r w:rsidRPr="000F1DCF">
              <w:rPr>
                <w:rFonts w:cs="Arial"/>
                <w:color w:val="000000"/>
                <w:szCs w:val="20"/>
                <w:lang w:val="fr-CD"/>
              </w:rPr>
              <w:t xml:space="preserve">, </w:t>
            </w:r>
            <w:proofErr w:type="spellStart"/>
            <w:r w:rsidRPr="000F1DCF">
              <w:rPr>
                <w:rFonts w:cs="Arial"/>
                <w:color w:val="000000"/>
                <w:szCs w:val="20"/>
                <w:lang w:val="fr-CD"/>
              </w:rPr>
              <w:t>Buhamaba</w:t>
            </w:r>
            <w:proofErr w:type="spellEnd"/>
            <w:r w:rsidRPr="000F1DCF">
              <w:rPr>
                <w:rFonts w:cs="Arial"/>
                <w:color w:val="000000"/>
                <w:szCs w:val="20"/>
                <w:lang w:val="fr-CD"/>
              </w:rPr>
              <w:t xml:space="preserve">, </w:t>
            </w:r>
            <w:proofErr w:type="spellStart"/>
            <w:r w:rsidRPr="000F1DCF">
              <w:rPr>
                <w:rFonts w:cs="Arial"/>
                <w:color w:val="000000"/>
                <w:szCs w:val="20"/>
                <w:lang w:val="fr-CD"/>
              </w:rPr>
              <w:t>Bushoti</w:t>
            </w:r>
            <w:proofErr w:type="spellEnd"/>
            <w:r w:rsidRPr="000F1DCF">
              <w:rPr>
                <w:rFonts w:cs="Arial"/>
                <w:color w:val="000000"/>
                <w:szCs w:val="20"/>
                <w:lang w:val="fr-CD"/>
              </w:rPr>
              <w:t xml:space="preserve">, </w:t>
            </w:r>
            <w:proofErr w:type="spellStart"/>
            <w:r w:rsidRPr="000F1DCF">
              <w:rPr>
                <w:rFonts w:cs="Arial"/>
                <w:color w:val="000000"/>
                <w:szCs w:val="20"/>
                <w:lang w:val="fr-CD"/>
              </w:rPr>
              <w:t>Murambi</w:t>
            </w:r>
            <w:proofErr w:type="spellEnd"/>
            <w:r w:rsidRPr="000F1DCF">
              <w:rPr>
                <w:rFonts w:cs="Arial"/>
                <w:color w:val="000000"/>
                <w:szCs w:val="20"/>
                <w:lang w:val="fr-CD"/>
              </w:rPr>
              <w:t xml:space="preserve">, </w:t>
            </w:r>
            <w:proofErr w:type="spellStart"/>
            <w:r w:rsidRPr="000F1DCF">
              <w:rPr>
                <w:rFonts w:cs="Arial"/>
                <w:color w:val="000000"/>
                <w:szCs w:val="20"/>
                <w:lang w:val="fr-CD"/>
              </w:rPr>
              <w:t>Ndogolo</w:t>
            </w:r>
            <w:proofErr w:type="spellEnd"/>
            <w:r w:rsidRPr="000F1DCF">
              <w:rPr>
                <w:rFonts w:cs="Arial"/>
                <w:color w:val="000000"/>
                <w:szCs w:val="20"/>
                <w:lang w:val="fr-CD"/>
              </w:rPr>
              <w:t xml:space="preserve"> qui sont des écoles de la localités évaluées</w:t>
            </w:r>
          </w:p>
        </w:tc>
      </w:tr>
      <w:tr w:rsidR="00AC534A" w:rsidRPr="000F1DCF" w14:paraId="43C4B978" w14:textId="77777777" w:rsidTr="00C42861">
        <w:trPr>
          <w:trHeight w:val="431"/>
        </w:trPr>
        <w:tc>
          <w:tcPr>
            <w:tcW w:w="10615" w:type="dxa"/>
            <w:gridSpan w:val="3"/>
            <w:shd w:val="clear" w:color="auto" w:fill="auto"/>
          </w:tcPr>
          <w:tbl>
            <w:tblPr>
              <w:tblW w:w="10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6"/>
              <w:gridCol w:w="1350"/>
              <w:gridCol w:w="1170"/>
              <w:gridCol w:w="1260"/>
              <w:gridCol w:w="1260"/>
              <w:gridCol w:w="1311"/>
              <w:gridCol w:w="1260"/>
              <w:gridCol w:w="990"/>
            </w:tblGrid>
            <w:tr w:rsidR="00AC534A" w:rsidRPr="000F1DCF" w14:paraId="7E6750FA" w14:textId="77777777" w:rsidTr="003D1ACA">
              <w:trPr>
                <w:trHeight w:val="279"/>
              </w:trPr>
              <w:tc>
                <w:tcPr>
                  <w:tcW w:w="1706" w:type="dxa"/>
                  <w:shd w:val="clear" w:color="auto" w:fill="DEEAF6"/>
                  <w:vAlign w:val="center"/>
                </w:tcPr>
                <w:p w14:paraId="78BEB2B1" w14:textId="77777777" w:rsidR="00AC534A" w:rsidRPr="000F1DCF" w:rsidRDefault="00AC534A" w:rsidP="000F1DCF">
                  <w:pPr>
                    <w:spacing w:line="276" w:lineRule="auto"/>
                    <w:rPr>
                      <w:rFonts w:cs="Arial"/>
                      <w:b/>
                      <w:bCs/>
                      <w:szCs w:val="20"/>
                      <w:lang w:val="fr-CD"/>
                    </w:rPr>
                  </w:pPr>
                  <w:r w:rsidRPr="000F1DCF">
                    <w:rPr>
                      <w:rFonts w:cs="Arial"/>
                      <w:b/>
                      <w:bCs/>
                      <w:szCs w:val="20"/>
                      <w:lang w:val="fr-CD"/>
                    </w:rPr>
                    <w:t>Ecoles</w:t>
                  </w:r>
                </w:p>
              </w:tc>
              <w:tc>
                <w:tcPr>
                  <w:tcW w:w="1350" w:type="dxa"/>
                  <w:shd w:val="clear" w:color="auto" w:fill="DEEAF6"/>
                  <w:vAlign w:val="center"/>
                </w:tcPr>
                <w:p w14:paraId="46DA1946"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Type</w:t>
                  </w:r>
                </w:p>
              </w:tc>
              <w:tc>
                <w:tcPr>
                  <w:tcW w:w="1170" w:type="dxa"/>
                  <w:shd w:val="clear" w:color="auto" w:fill="DEEAF6"/>
                  <w:vAlign w:val="center"/>
                </w:tcPr>
                <w:p w14:paraId="38087EB4"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Nb d’élèves</w:t>
                  </w:r>
                </w:p>
              </w:tc>
              <w:tc>
                <w:tcPr>
                  <w:tcW w:w="1260" w:type="dxa"/>
                  <w:shd w:val="clear" w:color="auto" w:fill="DEEAF6"/>
                  <w:vAlign w:val="center"/>
                </w:tcPr>
                <w:p w14:paraId="38F184ED"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Nb enseignants</w:t>
                  </w:r>
                </w:p>
              </w:tc>
              <w:tc>
                <w:tcPr>
                  <w:tcW w:w="1260" w:type="dxa"/>
                  <w:shd w:val="clear" w:color="auto" w:fill="DEEAF6"/>
                </w:tcPr>
                <w:p w14:paraId="24854128"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Ratio élèves/enseignants</w:t>
                  </w:r>
                </w:p>
              </w:tc>
              <w:tc>
                <w:tcPr>
                  <w:tcW w:w="1311" w:type="dxa"/>
                  <w:shd w:val="clear" w:color="auto" w:fill="DEEAF6"/>
                  <w:vAlign w:val="center"/>
                </w:tcPr>
                <w:p w14:paraId="272152D5"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Ratio élèves/salle de classe</w:t>
                  </w:r>
                </w:p>
              </w:tc>
              <w:tc>
                <w:tcPr>
                  <w:tcW w:w="1260" w:type="dxa"/>
                  <w:shd w:val="clear" w:color="auto" w:fill="DEEAF6"/>
                </w:tcPr>
                <w:p w14:paraId="44736ACE"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Point d’eau fonctionnel &lt;500m</w:t>
                  </w:r>
                </w:p>
              </w:tc>
              <w:tc>
                <w:tcPr>
                  <w:tcW w:w="990" w:type="dxa"/>
                  <w:shd w:val="clear" w:color="auto" w:fill="DEEAF6"/>
                  <w:vAlign w:val="center"/>
                </w:tcPr>
                <w:p w14:paraId="1AD527DF"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Ratio latrines/élèves (F/G)</w:t>
                  </w:r>
                </w:p>
              </w:tc>
            </w:tr>
            <w:tr w:rsidR="00AC534A" w:rsidRPr="000F1DCF" w14:paraId="6D49A819" w14:textId="77777777" w:rsidTr="003D1ACA">
              <w:trPr>
                <w:trHeight w:val="279"/>
              </w:trPr>
              <w:tc>
                <w:tcPr>
                  <w:tcW w:w="1706" w:type="dxa"/>
                  <w:shd w:val="clear" w:color="auto" w:fill="auto"/>
                  <w:vAlign w:val="center"/>
                </w:tcPr>
                <w:p w14:paraId="5C9A8526"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w:t>
                  </w:r>
                  <w:proofErr w:type="spellStart"/>
                  <w:r w:rsidRPr="000F1DCF">
                    <w:rPr>
                      <w:rFonts w:cs="Arial"/>
                      <w:b/>
                      <w:bCs/>
                      <w:szCs w:val="20"/>
                      <w:lang w:val="fr-CD"/>
                    </w:rPr>
                    <w:t>Tambi</w:t>
                  </w:r>
                  <w:proofErr w:type="spellEnd"/>
                </w:p>
              </w:tc>
              <w:tc>
                <w:tcPr>
                  <w:tcW w:w="1350" w:type="dxa"/>
                  <w:shd w:val="clear" w:color="auto" w:fill="auto"/>
                  <w:vAlign w:val="center"/>
                </w:tcPr>
                <w:p w14:paraId="2EF2E63C"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3777670F"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7AB98D6D" w14:textId="77777777" w:rsidR="00AC534A" w:rsidRPr="000F1DCF" w:rsidRDefault="00AC534A" w:rsidP="000F1DCF">
                  <w:pPr>
                    <w:spacing w:line="276" w:lineRule="auto"/>
                    <w:rPr>
                      <w:rFonts w:cs="Arial"/>
                      <w:b/>
                      <w:color w:val="000000"/>
                      <w:szCs w:val="20"/>
                      <w:lang w:val="fr-CD"/>
                    </w:rPr>
                  </w:pPr>
                </w:p>
              </w:tc>
              <w:tc>
                <w:tcPr>
                  <w:tcW w:w="1260" w:type="dxa"/>
                </w:tcPr>
                <w:p w14:paraId="3B738CC7"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5AEC83A3" w14:textId="77777777" w:rsidR="00AC534A" w:rsidRPr="000F1DCF" w:rsidRDefault="00AC534A" w:rsidP="000F1DCF">
                  <w:pPr>
                    <w:spacing w:line="276" w:lineRule="auto"/>
                    <w:rPr>
                      <w:rFonts w:cs="Arial"/>
                      <w:b/>
                      <w:color w:val="000000"/>
                      <w:szCs w:val="20"/>
                      <w:lang w:val="fr-CD"/>
                    </w:rPr>
                  </w:pPr>
                </w:p>
              </w:tc>
              <w:tc>
                <w:tcPr>
                  <w:tcW w:w="1260" w:type="dxa"/>
                </w:tcPr>
                <w:p w14:paraId="3E82D9C9"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3CE9B821" w14:textId="77777777" w:rsidR="00AC534A" w:rsidRPr="000F1DCF" w:rsidRDefault="00AC534A" w:rsidP="000F1DCF">
                  <w:pPr>
                    <w:spacing w:line="276" w:lineRule="auto"/>
                    <w:rPr>
                      <w:rFonts w:cs="Arial"/>
                      <w:b/>
                      <w:color w:val="000000"/>
                      <w:szCs w:val="20"/>
                      <w:lang w:val="fr-CD"/>
                    </w:rPr>
                  </w:pPr>
                </w:p>
              </w:tc>
            </w:tr>
            <w:tr w:rsidR="00AC534A" w:rsidRPr="000F1DCF" w14:paraId="278856EB" w14:textId="77777777" w:rsidTr="003D1ACA">
              <w:trPr>
                <w:trHeight w:val="161"/>
              </w:trPr>
              <w:tc>
                <w:tcPr>
                  <w:tcW w:w="1706" w:type="dxa"/>
                  <w:shd w:val="clear" w:color="auto" w:fill="auto"/>
                  <w:vAlign w:val="center"/>
                </w:tcPr>
                <w:p w14:paraId="3DC2A651"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2 </w:t>
                  </w:r>
                  <w:proofErr w:type="spellStart"/>
                  <w:r w:rsidRPr="000F1DCF">
                    <w:rPr>
                      <w:rFonts w:cs="Arial"/>
                      <w:b/>
                      <w:bCs/>
                      <w:szCs w:val="20"/>
                      <w:lang w:val="fr-CD"/>
                    </w:rPr>
                    <w:t>Mwangaza</w:t>
                  </w:r>
                  <w:proofErr w:type="spellEnd"/>
                </w:p>
              </w:tc>
              <w:tc>
                <w:tcPr>
                  <w:tcW w:w="1350" w:type="dxa"/>
                  <w:shd w:val="clear" w:color="auto" w:fill="auto"/>
                  <w:vAlign w:val="center"/>
                </w:tcPr>
                <w:p w14:paraId="6F73462B"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3457CA2C"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26F3B8DA" w14:textId="77777777" w:rsidR="00AC534A" w:rsidRPr="000F1DCF" w:rsidRDefault="00AC534A" w:rsidP="000F1DCF">
                  <w:pPr>
                    <w:spacing w:line="276" w:lineRule="auto"/>
                    <w:rPr>
                      <w:rFonts w:cs="Arial"/>
                      <w:b/>
                      <w:color w:val="000000"/>
                      <w:szCs w:val="20"/>
                      <w:lang w:val="fr-CD"/>
                    </w:rPr>
                  </w:pPr>
                </w:p>
              </w:tc>
              <w:tc>
                <w:tcPr>
                  <w:tcW w:w="1260" w:type="dxa"/>
                </w:tcPr>
                <w:p w14:paraId="6F0745E1"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0510BBE8" w14:textId="77777777" w:rsidR="00AC534A" w:rsidRPr="000F1DCF" w:rsidRDefault="00AC534A" w:rsidP="000F1DCF">
                  <w:pPr>
                    <w:spacing w:line="276" w:lineRule="auto"/>
                    <w:rPr>
                      <w:rFonts w:cs="Arial"/>
                      <w:b/>
                      <w:color w:val="000000"/>
                      <w:szCs w:val="20"/>
                      <w:lang w:val="fr-CD"/>
                    </w:rPr>
                  </w:pPr>
                </w:p>
              </w:tc>
              <w:tc>
                <w:tcPr>
                  <w:tcW w:w="1260" w:type="dxa"/>
                </w:tcPr>
                <w:p w14:paraId="6E056DCC"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615225FD" w14:textId="77777777" w:rsidR="00AC534A" w:rsidRPr="000F1DCF" w:rsidRDefault="00AC534A" w:rsidP="000F1DCF">
                  <w:pPr>
                    <w:spacing w:line="276" w:lineRule="auto"/>
                    <w:rPr>
                      <w:rFonts w:cs="Arial"/>
                      <w:b/>
                      <w:color w:val="000000"/>
                      <w:szCs w:val="20"/>
                      <w:lang w:val="fr-CD"/>
                    </w:rPr>
                  </w:pPr>
                </w:p>
              </w:tc>
            </w:tr>
            <w:tr w:rsidR="00AC534A" w:rsidRPr="000F1DCF" w14:paraId="554EEFB1" w14:textId="77777777" w:rsidTr="003D1ACA">
              <w:trPr>
                <w:trHeight w:val="161"/>
              </w:trPr>
              <w:tc>
                <w:tcPr>
                  <w:tcW w:w="1706" w:type="dxa"/>
                  <w:shd w:val="clear" w:color="auto" w:fill="auto"/>
                  <w:vAlign w:val="center"/>
                </w:tcPr>
                <w:p w14:paraId="347B4073"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w:t>
                  </w:r>
                  <w:proofErr w:type="spellStart"/>
                  <w:r w:rsidRPr="000F1DCF">
                    <w:rPr>
                      <w:rFonts w:cs="Arial"/>
                      <w:b/>
                      <w:bCs/>
                      <w:szCs w:val="20"/>
                      <w:lang w:val="fr-CD"/>
                    </w:rPr>
                    <w:t>Chungo</w:t>
                  </w:r>
                  <w:proofErr w:type="spellEnd"/>
                </w:p>
              </w:tc>
              <w:tc>
                <w:tcPr>
                  <w:tcW w:w="1350" w:type="dxa"/>
                  <w:shd w:val="clear" w:color="auto" w:fill="auto"/>
                  <w:vAlign w:val="center"/>
                </w:tcPr>
                <w:p w14:paraId="776455C3"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5F3B1FCF"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7A403FB5" w14:textId="77777777" w:rsidR="00AC534A" w:rsidRPr="000F1DCF" w:rsidRDefault="00AC534A" w:rsidP="000F1DCF">
                  <w:pPr>
                    <w:spacing w:line="276" w:lineRule="auto"/>
                    <w:rPr>
                      <w:rFonts w:cs="Arial"/>
                      <w:b/>
                      <w:color w:val="000000"/>
                      <w:szCs w:val="20"/>
                      <w:lang w:val="fr-CD"/>
                    </w:rPr>
                  </w:pPr>
                </w:p>
              </w:tc>
              <w:tc>
                <w:tcPr>
                  <w:tcW w:w="1260" w:type="dxa"/>
                </w:tcPr>
                <w:p w14:paraId="0DD8F818"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57B27594" w14:textId="77777777" w:rsidR="00AC534A" w:rsidRPr="000F1DCF" w:rsidRDefault="00AC534A" w:rsidP="000F1DCF">
                  <w:pPr>
                    <w:spacing w:line="276" w:lineRule="auto"/>
                    <w:rPr>
                      <w:rFonts w:cs="Arial"/>
                      <w:b/>
                      <w:color w:val="000000"/>
                      <w:szCs w:val="20"/>
                      <w:lang w:val="fr-CD"/>
                    </w:rPr>
                  </w:pPr>
                </w:p>
              </w:tc>
              <w:tc>
                <w:tcPr>
                  <w:tcW w:w="1260" w:type="dxa"/>
                </w:tcPr>
                <w:p w14:paraId="745585D4"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0FFC18C5" w14:textId="77777777" w:rsidR="00AC534A" w:rsidRPr="000F1DCF" w:rsidRDefault="00AC534A" w:rsidP="000F1DCF">
                  <w:pPr>
                    <w:spacing w:line="276" w:lineRule="auto"/>
                    <w:rPr>
                      <w:rFonts w:cs="Arial"/>
                      <w:b/>
                      <w:color w:val="000000"/>
                      <w:szCs w:val="20"/>
                      <w:lang w:val="fr-CD"/>
                    </w:rPr>
                  </w:pPr>
                </w:p>
              </w:tc>
            </w:tr>
            <w:tr w:rsidR="00AC534A" w:rsidRPr="000F1DCF" w14:paraId="4612EE3B" w14:textId="77777777" w:rsidTr="003D1ACA">
              <w:trPr>
                <w:trHeight w:val="161"/>
              </w:trPr>
              <w:tc>
                <w:tcPr>
                  <w:tcW w:w="1706" w:type="dxa"/>
                  <w:shd w:val="clear" w:color="auto" w:fill="auto"/>
                  <w:vAlign w:val="center"/>
                </w:tcPr>
                <w:p w14:paraId="504E46FF"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w:t>
                  </w:r>
                  <w:proofErr w:type="spellStart"/>
                  <w:r w:rsidRPr="000F1DCF">
                    <w:rPr>
                      <w:rFonts w:cs="Arial"/>
                      <w:b/>
                      <w:bCs/>
                      <w:szCs w:val="20"/>
                      <w:lang w:val="fr-CD"/>
                    </w:rPr>
                    <w:t>Buhamba</w:t>
                  </w:r>
                  <w:proofErr w:type="spellEnd"/>
                </w:p>
              </w:tc>
              <w:tc>
                <w:tcPr>
                  <w:tcW w:w="1350" w:type="dxa"/>
                  <w:shd w:val="clear" w:color="auto" w:fill="auto"/>
                  <w:vAlign w:val="center"/>
                </w:tcPr>
                <w:p w14:paraId="66067B7A"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21BBE52B"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40536109" w14:textId="77777777" w:rsidR="00AC534A" w:rsidRPr="000F1DCF" w:rsidRDefault="00AC534A" w:rsidP="000F1DCF">
                  <w:pPr>
                    <w:spacing w:line="276" w:lineRule="auto"/>
                    <w:rPr>
                      <w:rFonts w:cs="Arial"/>
                      <w:b/>
                      <w:color w:val="000000"/>
                      <w:szCs w:val="20"/>
                      <w:lang w:val="fr-CD"/>
                    </w:rPr>
                  </w:pPr>
                </w:p>
              </w:tc>
              <w:tc>
                <w:tcPr>
                  <w:tcW w:w="1260" w:type="dxa"/>
                </w:tcPr>
                <w:p w14:paraId="59BE7BDF"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7BA2FF89" w14:textId="77777777" w:rsidR="00AC534A" w:rsidRPr="000F1DCF" w:rsidRDefault="00AC534A" w:rsidP="000F1DCF">
                  <w:pPr>
                    <w:spacing w:line="276" w:lineRule="auto"/>
                    <w:rPr>
                      <w:rFonts w:cs="Arial"/>
                      <w:b/>
                      <w:color w:val="000000"/>
                      <w:szCs w:val="20"/>
                      <w:lang w:val="fr-CD"/>
                    </w:rPr>
                  </w:pPr>
                </w:p>
              </w:tc>
              <w:tc>
                <w:tcPr>
                  <w:tcW w:w="1260" w:type="dxa"/>
                </w:tcPr>
                <w:p w14:paraId="37322FB1"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1B5C7C22" w14:textId="77777777" w:rsidR="00AC534A" w:rsidRPr="000F1DCF" w:rsidRDefault="00AC534A" w:rsidP="000F1DCF">
                  <w:pPr>
                    <w:spacing w:line="276" w:lineRule="auto"/>
                    <w:rPr>
                      <w:rFonts w:cs="Arial"/>
                      <w:b/>
                      <w:color w:val="000000"/>
                      <w:szCs w:val="20"/>
                      <w:lang w:val="fr-CD"/>
                    </w:rPr>
                  </w:pPr>
                </w:p>
              </w:tc>
            </w:tr>
            <w:tr w:rsidR="00AC534A" w:rsidRPr="000F1DCF" w14:paraId="5397B99E" w14:textId="77777777" w:rsidTr="003D1ACA">
              <w:trPr>
                <w:trHeight w:val="161"/>
              </w:trPr>
              <w:tc>
                <w:tcPr>
                  <w:tcW w:w="1706" w:type="dxa"/>
                  <w:shd w:val="clear" w:color="auto" w:fill="auto"/>
                  <w:vAlign w:val="center"/>
                </w:tcPr>
                <w:p w14:paraId="5F4A2B04"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w:t>
                  </w:r>
                  <w:proofErr w:type="spellStart"/>
                  <w:r w:rsidRPr="000F1DCF">
                    <w:rPr>
                      <w:rFonts w:cs="Arial"/>
                      <w:b/>
                      <w:bCs/>
                      <w:szCs w:val="20"/>
                      <w:lang w:val="fr-CD"/>
                    </w:rPr>
                    <w:t>Bushoti</w:t>
                  </w:r>
                  <w:proofErr w:type="spellEnd"/>
                </w:p>
              </w:tc>
              <w:tc>
                <w:tcPr>
                  <w:tcW w:w="1350" w:type="dxa"/>
                  <w:shd w:val="clear" w:color="auto" w:fill="auto"/>
                  <w:vAlign w:val="center"/>
                </w:tcPr>
                <w:p w14:paraId="3B6133A3"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1B06BF5F"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6CE85A1A" w14:textId="77777777" w:rsidR="00AC534A" w:rsidRPr="000F1DCF" w:rsidRDefault="00AC534A" w:rsidP="000F1DCF">
                  <w:pPr>
                    <w:spacing w:line="276" w:lineRule="auto"/>
                    <w:rPr>
                      <w:rFonts w:cs="Arial"/>
                      <w:b/>
                      <w:color w:val="000000"/>
                      <w:szCs w:val="20"/>
                      <w:lang w:val="fr-CD"/>
                    </w:rPr>
                  </w:pPr>
                </w:p>
              </w:tc>
              <w:tc>
                <w:tcPr>
                  <w:tcW w:w="1260" w:type="dxa"/>
                </w:tcPr>
                <w:p w14:paraId="28D5994C"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2566CA35" w14:textId="77777777" w:rsidR="00AC534A" w:rsidRPr="000F1DCF" w:rsidRDefault="00AC534A" w:rsidP="000F1DCF">
                  <w:pPr>
                    <w:spacing w:line="276" w:lineRule="auto"/>
                    <w:rPr>
                      <w:rFonts w:cs="Arial"/>
                      <w:b/>
                      <w:color w:val="000000"/>
                      <w:szCs w:val="20"/>
                      <w:lang w:val="fr-CD"/>
                    </w:rPr>
                  </w:pPr>
                </w:p>
              </w:tc>
              <w:tc>
                <w:tcPr>
                  <w:tcW w:w="1260" w:type="dxa"/>
                </w:tcPr>
                <w:p w14:paraId="736825AC"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7D7A3031" w14:textId="77777777" w:rsidR="00AC534A" w:rsidRPr="000F1DCF" w:rsidRDefault="00AC534A" w:rsidP="000F1DCF">
                  <w:pPr>
                    <w:spacing w:line="276" w:lineRule="auto"/>
                    <w:rPr>
                      <w:rFonts w:cs="Arial"/>
                      <w:b/>
                      <w:color w:val="000000"/>
                      <w:szCs w:val="20"/>
                      <w:lang w:val="fr-CD"/>
                    </w:rPr>
                  </w:pPr>
                </w:p>
              </w:tc>
            </w:tr>
            <w:tr w:rsidR="00AC534A" w:rsidRPr="000F1DCF" w14:paraId="1973A025" w14:textId="77777777" w:rsidTr="003D1ACA">
              <w:trPr>
                <w:trHeight w:val="161"/>
              </w:trPr>
              <w:tc>
                <w:tcPr>
                  <w:tcW w:w="1706" w:type="dxa"/>
                  <w:shd w:val="clear" w:color="auto" w:fill="auto"/>
                  <w:vAlign w:val="center"/>
                </w:tcPr>
                <w:p w14:paraId="7EB8B8F0"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w:t>
                  </w:r>
                  <w:proofErr w:type="spellStart"/>
                  <w:r w:rsidRPr="000F1DCF">
                    <w:rPr>
                      <w:rFonts w:cs="Arial"/>
                      <w:b/>
                      <w:bCs/>
                      <w:szCs w:val="20"/>
                      <w:lang w:val="fr-CD"/>
                    </w:rPr>
                    <w:t>Murambi</w:t>
                  </w:r>
                  <w:proofErr w:type="spellEnd"/>
                </w:p>
              </w:tc>
              <w:tc>
                <w:tcPr>
                  <w:tcW w:w="1350" w:type="dxa"/>
                  <w:shd w:val="clear" w:color="auto" w:fill="auto"/>
                  <w:vAlign w:val="center"/>
                </w:tcPr>
                <w:p w14:paraId="0F9BC787"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66422EBA"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1407879D" w14:textId="77777777" w:rsidR="00AC534A" w:rsidRPr="000F1DCF" w:rsidRDefault="00AC534A" w:rsidP="000F1DCF">
                  <w:pPr>
                    <w:spacing w:line="276" w:lineRule="auto"/>
                    <w:rPr>
                      <w:rFonts w:cs="Arial"/>
                      <w:b/>
                      <w:color w:val="000000"/>
                      <w:szCs w:val="20"/>
                      <w:lang w:val="fr-CD"/>
                    </w:rPr>
                  </w:pPr>
                </w:p>
              </w:tc>
              <w:tc>
                <w:tcPr>
                  <w:tcW w:w="1260" w:type="dxa"/>
                </w:tcPr>
                <w:p w14:paraId="7FEA570A"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5C1A25FF" w14:textId="77777777" w:rsidR="00AC534A" w:rsidRPr="000F1DCF" w:rsidRDefault="00AC534A" w:rsidP="000F1DCF">
                  <w:pPr>
                    <w:spacing w:line="276" w:lineRule="auto"/>
                    <w:rPr>
                      <w:rFonts w:cs="Arial"/>
                      <w:b/>
                      <w:color w:val="000000"/>
                      <w:szCs w:val="20"/>
                      <w:lang w:val="fr-CD"/>
                    </w:rPr>
                  </w:pPr>
                </w:p>
              </w:tc>
              <w:tc>
                <w:tcPr>
                  <w:tcW w:w="1260" w:type="dxa"/>
                </w:tcPr>
                <w:p w14:paraId="7230A224"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4EC93E9B" w14:textId="77777777" w:rsidR="00AC534A" w:rsidRPr="000F1DCF" w:rsidRDefault="00AC534A" w:rsidP="000F1DCF">
                  <w:pPr>
                    <w:spacing w:line="276" w:lineRule="auto"/>
                    <w:rPr>
                      <w:rFonts w:cs="Arial"/>
                      <w:b/>
                      <w:color w:val="000000"/>
                      <w:szCs w:val="20"/>
                      <w:lang w:val="fr-CD"/>
                    </w:rPr>
                  </w:pPr>
                </w:p>
              </w:tc>
            </w:tr>
            <w:tr w:rsidR="00AC534A" w:rsidRPr="000F1DCF" w14:paraId="1A6D3D84" w14:textId="77777777" w:rsidTr="003D1ACA">
              <w:trPr>
                <w:trHeight w:val="161"/>
              </w:trPr>
              <w:tc>
                <w:tcPr>
                  <w:tcW w:w="1706" w:type="dxa"/>
                  <w:shd w:val="clear" w:color="auto" w:fill="auto"/>
                  <w:vAlign w:val="center"/>
                </w:tcPr>
                <w:p w14:paraId="03D36B22" w14:textId="77777777" w:rsidR="00AC534A" w:rsidRPr="000F1DCF" w:rsidRDefault="00AC534A" w:rsidP="000F1DCF">
                  <w:pPr>
                    <w:spacing w:line="276" w:lineRule="auto"/>
                    <w:rPr>
                      <w:rFonts w:cs="Arial"/>
                      <w:b/>
                      <w:bCs/>
                      <w:szCs w:val="20"/>
                      <w:lang w:val="fr-CD"/>
                    </w:rPr>
                  </w:pPr>
                  <w:r w:rsidRPr="000F1DCF">
                    <w:rPr>
                      <w:rFonts w:cs="Arial"/>
                      <w:b/>
                      <w:bCs/>
                      <w:szCs w:val="20"/>
                      <w:lang w:val="fr-CD"/>
                    </w:rPr>
                    <w:t xml:space="preserve">EP </w:t>
                  </w:r>
                  <w:proofErr w:type="spellStart"/>
                  <w:r w:rsidRPr="000F1DCF">
                    <w:rPr>
                      <w:rFonts w:cs="Arial"/>
                      <w:b/>
                      <w:bCs/>
                      <w:szCs w:val="20"/>
                      <w:lang w:val="fr-CD"/>
                    </w:rPr>
                    <w:t>Ndogolo</w:t>
                  </w:r>
                  <w:proofErr w:type="spellEnd"/>
                </w:p>
              </w:tc>
              <w:tc>
                <w:tcPr>
                  <w:tcW w:w="1350" w:type="dxa"/>
                  <w:shd w:val="clear" w:color="auto" w:fill="auto"/>
                  <w:vAlign w:val="center"/>
                </w:tcPr>
                <w:p w14:paraId="60C1B9F6"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0307FE91"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64BDBF3D" w14:textId="77777777" w:rsidR="00AC534A" w:rsidRPr="000F1DCF" w:rsidRDefault="00AC534A" w:rsidP="000F1DCF">
                  <w:pPr>
                    <w:spacing w:line="276" w:lineRule="auto"/>
                    <w:rPr>
                      <w:rFonts w:cs="Arial"/>
                      <w:b/>
                      <w:color w:val="000000"/>
                      <w:szCs w:val="20"/>
                      <w:lang w:val="fr-CD"/>
                    </w:rPr>
                  </w:pPr>
                </w:p>
              </w:tc>
              <w:tc>
                <w:tcPr>
                  <w:tcW w:w="1260" w:type="dxa"/>
                </w:tcPr>
                <w:p w14:paraId="5E5E7AB3"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69961950" w14:textId="77777777" w:rsidR="00AC534A" w:rsidRPr="000F1DCF" w:rsidRDefault="00AC534A" w:rsidP="000F1DCF">
                  <w:pPr>
                    <w:spacing w:line="276" w:lineRule="auto"/>
                    <w:rPr>
                      <w:rFonts w:cs="Arial"/>
                      <w:b/>
                      <w:color w:val="000000"/>
                      <w:szCs w:val="20"/>
                      <w:lang w:val="fr-CD"/>
                    </w:rPr>
                  </w:pPr>
                </w:p>
              </w:tc>
              <w:tc>
                <w:tcPr>
                  <w:tcW w:w="1260" w:type="dxa"/>
                </w:tcPr>
                <w:p w14:paraId="3E560EAB"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aucune</w:t>
                  </w:r>
                </w:p>
              </w:tc>
              <w:tc>
                <w:tcPr>
                  <w:tcW w:w="990" w:type="dxa"/>
                  <w:vAlign w:val="center"/>
                </w:tcPr>
                <w:p w14:paraId="067D9296" w14:textId="77777777" w:rsidR="00AC534A" w:rsidRPr="000F1DCF" w:rsidRDefault="00AC534A" w:rsidP="000F1DCF">
                  <w:pPr>
                    <w:spacing w:line="276" w:lineRule="auto"/>
                    <w:rPr>
                      <w:rFonts w:cs="Arial"/>
                      <w:b/>
                      <w:color w:val="000000"/>
                      <w:szCs w:val="20"/>
                      <w:lang w:val="fr-CD"/>
                    </w:rPr>
                  </w:pPr>
                </w:p>
              </w:tc>
            </w:tr>
            <w:tr w:rsidR="00AC534A" w:rsidRPr="000F1DCF" w14:paraId="60F3C41A" w14:textId="77777777" w:rsidTr="003D1ACA">
              <w:trPr>
                <w:trHeight w:val="161"/>
              </w:trPr>
              <w:tc>
                <w:tcPr>
                  <w:tcW w:w="1706" w:type="dxa"/>
                  <w:shd w:val="clear" w:color="auto" w:fill="auto"/>
                  <w:vAlign w:val="center"/>
                </w:tcPr>
                <w:p w14:paraId="6BDDAD31" w14:textId="77777777" w:rsidR="00AC534A" w:rsidRPr="000F1DCF" w:rsidRDefault="00AC534A" w:rsidP="000F1DCF">
                  <w:pPr>
                    <w:spacing w:line="276" w:lineRule="auto"/>
                    <w:rPr>
                      <w:rFonts w:cs="Arial"/>
                      <w:b/>
                      <w:bCs/>
                      <w:szCs w:val="20"/>
                      <w:lang w:val="fr-CD"/>
                    </w:rPr>
                  </w:pPr>
                  <w:r w:rsidRPr="000F1DCF">
                    <w:rPr>
                      <w:rFonts w:cs="Arial"/>
                      <w:b/>
                      <w:bCs/>
                      <w:szCs w:val="20"/>
                      <w:lang w:val="fr-CD"/>
                    </w:rPr>
                    <w:t>Total ou moyenne</w:t>
                  </w:r>
                </w:p>
              </w:tc>
              <w:tc>
                <w:tcPr>
                  <w:tcW w:w="1350" w:type="dxa"/>
                  <w:shd w:val="clear" w:color="auto" w:fill="auto"/>
                  <w:vAlign w:val="center"/>
                </w:tcPr>
                <w:p w14:paraId="324A3281" w14:textId="77777777" w:rsidR="00AC534A" w:rsidRPr="000F1DCF" w:rsidRDefault="00AC534A" w:rsidP="000F1DCF">
                  <w:pPr>
                    <w:spacing w:line="276" w:lineRule="auto"/>
                    <w:rPr>
                      <w:rFonts w:cs="Arial"/>
                      <w:b/>
                      <w:color w:val="000000"/>
                      <w:szCs w:val="20"/>
                      <w:lang w:val="fr-CD"/>
                    </w:rPr>
                  </w:pPr>
                </w:p>
              </w:tc>
              <w:tc>
                <w:tcPr>
                  <w:tcW w:w="1170" w:type="dxa"/>
                  <w:vAlign w:val="center"/>
                </w:tcPr>
                <w:p w14:paraId="63804286" w14:textId="77777777" w:rsidR="00AC534A" w:rsidRPr="000F1DCF" w:rsidRDefault="00AC534A" w:rsidP="000F1DCF">
                  <w:pPr>
                    <w:spacing w:line="276" w:lineRule="auto"/>
                    <w:rPr>
                      <w:rFonts w:cs="Arial"/>
                      <w:b/>
                      <w:color w:val="000000"/>
                      <w:szCs w:val="20"/>
                      <w:lang w:val="fr-CD"/>
                    </w:rPr>
                  </w:pPr>
                </w:p>
              </w:tc>
              <w:tc>
                <w:tcPr>
                  <w:tcW w:w="1260" w:type="dxa"/>
                  <w:vAlign w:val="center"/>
                </w:tcPr>
                <w:p w14:paraId="4A84E958" w14:textId="77777777" w:rsidR="00AC534A" w:rsidRPr="000F1DCF" w:rsidRDefault="00AC534A" w:rsidP="000F1DCF">
                  <w:pPr>
                    <w:spacing w:line="276" w:lineRule="auto"/>
                    <w:rPr>
                      <w:rFonts w:cs="Arial"/>
                      <w:b/>
                      <w:color w:val="000000"/>
                      <w:szCs w:val="20"/>
                      <w:lang w:val="fr-CD"/>
                    </w:rPr>
                  </w:pPr>
                </w:p>
              </w:tc>
              <w:tc>
                <w:tcPr>
                  <w:tcW w:w="1260" w:type="dxa"/>
                </w:tcPr>
                <w:p w14:paraId="67F8A690" w14:textId="77777777" w:rsidR="00AC534A" w:rsidRPr="000F1DCF" w:rsidRDefault="00AC534A" w:rsidP="000F1DCF">
                  <w:pPr>
                    <w:spacing w:line="276" w:lineRule="auto"/>
                    <w:rPr>
                      <w:rFonts w:cs="Arial"/>
                      <w:b/>
                      <w:color w:val="000000"/>
                      <w:szCs w:val="20"/>
                      <w:lang w:val="fr-CD"/>
                    </w:rPr>
                  </w:pPr>
                </w:p>
              </w:tc>
              <w:tc>
                <w:tcPr>
                  <w:tcW w:w="1311" w:type="dxa"/>
                  <w:vAlign w:val="center"/>
                </w:tcPr>
                <w:p w14:paraId="491ADB19" w14:textId="77777777" w:rsidR="00AC534A" w:rsidRPr="000F1DCF" w:rsidRDefault="00AC534A" w:rsidP="000F1DCF">
                  <w:pPr>
                    <w:spacing w:line="276" w:lineRule="auto"/>
                    <w:rPr>
                      <w:rFonts w:cs="Arial"/>
                      <w:b/>
                      <w:color w:val="000000"/>
                      <w:szCs w:val="20"/>
                      <w:lang w:val="fr-CD"/>
                    </w:rPr>
                  </w:pPr>
                </w:p>
              </w:tc>
              <w:tc>
                <w:tcPr>
                  <w:tcW w:w="1260" w:type="dxa"/>
                </w:tcPr>
                <w:p w14:paraId="2654206E" w14:textId="77777777" w:rsidR="00AC534A" w:rsidRPr="000F1DCF" w:rsidRDefault="00AC534A" w:rsidP="000F1DCF">
                  <w:pPr>
                    <w:spacing w:line="276" w:lineRule="auto"/>
                    <w:rPr>
                      <w:rFonts w:cs="Arial"/>
                      <w:b/>
                      <w:color w:val="000000"/>
                      <w:szCs w:val="20"/>
                      <w:lang w:val="fr-CD"/>
                    </w:rPr>
                  </w:pPr>
                </w:p>
              </w:tc>
              <w:tc>
                <w:tcPr>
                  <w:tcW w:w="990" w:type="dxa"/>
                  <w:vAlign w:val="center"/>
                </w:tcPr>
                <w:p w14:paraId="046CE758" w14:textId="77777777" w:rsidR="00AC534A" w:rsidRPr="000F1DCF" w:rsidRDefault="00AC534A" w:rsidP="000F1DCF">
                  <w:pPr>
                    <w:spacing w:line="276" w:lineRule="auto"/>
                    <w:rPr>
                      <w:rFonts w:cs="Arial"/>
                      <w:b/>
                      <w:color w:val="000000"/>
                      <w:szCs w:val="20"/>
                      <w:lang w:val="fr-CD"/>
                    </w:rPr>
                  </w:pPr>
                </w:p>
              </w:tc>
            </w:tr>
          </w:tbl>
          <w:p w14:paraId="02B70EF0" w14:textId="77777777" w:rsidR="00AC534A" w:rsidRPr="000F1DCF" w:rsidRDefault="00AC534A" w:rsidP="000F1DCF">
            <w:pPr>
              <w:spacing w:line="276" w:lineRule="auto"/>
              <w:rPr>
                <w:rFonts w:cs="Arial"/>
                <w:b/>
                <w:color w:val="000000"/>
                <w:szCs w:val="20"/>
                <w:lang w:val="fr-CD"/>
              </w:rPr>
            </w:pPr>
          </w:p>
        </w:tc>
      </w:tr>
      <w:tr w:rsidR="00AC534A" w:rsidRPr="000F1DCF" w14:paraId="39DA387F" w14:textId="77777777" w:rsidTr="00C42861">
        <w:trPr>
          <w:trHeight w:val="494"/>
        </w:trPr>
        <w:tc>
          <w:tcPr>
            <w:tcW w:w="2158" w:type="dxa"/>
            <w:shd w:val="clear" w:color="auto" w:fill="5B9BD5"/>
          </w:tcPr>
          <w:p w14:paraId="6D0C17D8" w14:textId="77777777" w:rsidR="00AC534A" w:rsidRPr="000F1DCF" w:rsidRDefault="00AC534A" w:rsidP="000F1DCF">
            <w:pPr>
              <w:spacing w:line="276" w:lineRule="auto"/>
              <w:rPr>
                <w:rFonts w:cs="Arial"/>
                <w:b/>
                <w:szCs w:val="20"/>
                <w:lang w:val="fr-CD"/>
              </w:rPr>
            </w:pPr>
            <w:bookmarkStart w:id="82" w:name="_Toc485248608"/>
            <w:r w:rsidRPr="000F1DCF">
              <w:rPr>
                <w:rFonts w:cs="Arial"/>
                <w:b/>
                <w:szCs w:val="20"/>
                <w:lang w:val="fr-CD"/>
              </w:rPr>
              <w:t>Capacité d’absorption</w:t>
            </w:r>
            <w:bookmarkEnd w:id="82"/>
          </w:p>
        </w:tc>
        <w:tc>
          <w:tcPr>
            <w:tcW w:w="8457" w:type="dxa"/>
            <w:gridSpan w:val="2"/>
            <w:shd w:val="clear" w:color="auto" w:fill="auto"/>
          </w:tcPr>
          <w:p w14:paraId="03FBB5DB"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Seulement les noms des écoles ont été cités sans avoir les détails, une évaluation sectorielle seraient nécessaires pour plus d’informations</w:t>
            </w:r>
          </w:p>
          <w:p w14:paraId="6A7C33C0" w14:textId="77777777" w:rsidR="00AC534A" w:rsidRPr="000F1DCF" w:rsidRDefault="00AC534A" w:rsidP="000F1DCF">
            <w:pPr>
              <w:spacing w:line="276" w:lineRule="auto"/>
              <w:rPr>
                <w:rFonts w:cs="Arial"/>
                <w:color w:val="000000"/>
                <w:szCs w:val="20"/>
                <w:lang w:val="fr-CD"/>
              </w:rPr>
            </w:pPr>
          </w:p>
        </w:tc>
      </w:tr>
      <w:tr w:rsidR="00AC534A" w:rsidRPr="000F1DCF" w14:paraId="0200304E" w14:textId="77777777" w:rsidTr="00C42861">
        <w:trPr>
          <w:trHeight w:val="305"/>
        </w:trPr>
        <w:tc>
          <w:tcPr>
            <w:tcW w:w="10615" w:type="dxa"/>
            <w:gridSpan w:val="3"/>
            <w:shd w:val="clear" w:color="auto" w:fill="5B9BD5"/>
          </w:tcPr>
          <w:p w14:paraId="03B6419F" w14:textId="77777777" w:rsidR="00AC534A" w:rsidRPr="000F1DCF" w:rsidRDefault="00AC534A" w:rsidP="000F1DCF">
            <w:pPr>
              <w:spacing w:line="276" w:lineRule="auto"/>
              <w:rPr>
                <w:rFonts w:cs="Arial"/>
                <w:b/>
                <w:color w:val="000000"/>
                <w:szCs w:val="20"/>
                <w:lang w:val="fr-CD"/>
              </w:rPr>
            </w:pPr>
            <w:bookmarkStart w:id="83" w:name="_Toc485248609"/>
            <w:r w:rsidRPr="000F1DCF">
              <w:rPr>
                <w:rFonts w:cs="Arial"/>
                <w:b/>
                <w:szCs w:val="20"/>
                <w:lang w:val="fr-CD"/>
              </w:rPr>
              <w:t>Réponses données</w:t>
            </w:r>
            <w:bookmarkEnd w:id="83"/>
            <w:r w:rsidRPr="000F1DCF">
              <w:rPr>
                <w:rFonts w:cs="Arial"/>
                <w:b/>
                <w:szCs w:val="20"/>
                <w:lang w:val="fr-CD"/>
              </w:rPr>
              <w:t xml:space="preserve"> </w:t>
            </w:r>
          </w:p>
        </w:tc>
      </w:tr>
      <w:tr w:rsidR="00AC534A" w:rsidRPr="000F1DCF" w14:paraId="417045E3" w14:textId="77777777" w:rsidTr="00C42861">
        <w:trPr>
          <w:trHeight w:val="593"/>
        </w:trPr>
        <w:tc>
          <w:tcPr>
            <w:tcW w:w="10615" w:type="dxa"/>
            <w:gridSpan w:val="3"/>
            <w:shd w:val="clear" w:color="auto" w:fill="auto"/>
          </w:tcPr>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2168"/>
              <w:gridCol w:w="2205"/>
              <w:gridCol w:w="1800"/>
            </w:tblGrid>
            <w:tr w:rsidR="00AC534A" w:rsidRPr="000F1DCF" w14:paraId="478A2952" w14:textId="77777777" w:rsidTr="00C42861">
              <w:trPr>
                <w:trHeight w:val="410"/>
              </w:trPr>
              <w:tc>
                <w:tcPr>
                  <w:tcW w:w="1893" w:type="dxa"/>
                  <w:shd w:val="clear" w:color="auto" w:fill="DEEAF6"/>
                </w:tcPr>
                <w:p w14:paraId="5C49D502" w14:textId="77777777" w:rsidR="00AC534A" w:rsidRPr="000F1DCF" w:rsidRDefault="00AC534A" w:rsidP="000F1DCF">
                  <w:pPr>
                    <w:spacing w:line="276" w:lineRule="auto"/>
                    <w:rPr>
                      <w:rFonts w:cs="Arial"/>
                      <w:b/>
                      <w:bCs/>
                      <w:szCs w:val="20"/>
                      <w:lang w:val="fr-CD"/>
                    </w:rPr>
                  </w:pPr>
                  <w:r w:rsidRPr="000F1DCF">
                    <w:rPr>
                      <w:rFonts w:cs="Arial"/>
                      <w:b/>
                      <w:bCs/>
                      <w:szCs w:val="20"/>
                      <w:lang w:val="fr-CD"/>
                    </w:rPr>
                    <w:lastRenderedPageBreak/>
                    <w:t>Réponses données</w:t>
                  </w:r>
                </w:p>
              </w:tc>
              <w:tc>
                <w:tcPr>
                  <w:tcW w:w="2439" w:type="dxa"/>
                  <w:shd w:val="clear" w:color="auto" w:fill="DEEAF6"/>
                </w:tcPr>
                <w:p w14:paraId="177DA22C" w14:textId="77777777" w:rsidR="00AC534A" w:rsidRPr="000F1DCF" w:rsidRDefault="00AC534A" w:rsidP="000F1DCF">
                  <w:pPr>
                    <w:spacing w:line="276" w:lineRule="auto"/>
                    <w:rPr>
                      <w:rFonts w:cs="Arial"/>
                      <w:b/>
                      <w:bCs/>
                      <w:szCs w:val="20"/>
                      <w:lang w:val="fr-CD"/>
                    </w:rPr>
                  </w:pPr>
                  <w:r w:rsidRPr="000F1DCF">
                    <w:rPr>
                      <w:rFonts w:cs="Arial"/>
                      <w:b/>
                      <w:bCs/>
                      <w:szCs w:val="20"/>
                      <w:lang w:val="fr-CD"/>
                    </w:rPr>
                    <w:t>Organisations impliquées</w:t>
                  </w:r>
                </w:p>
              </w:tc>
              <w:tc>
                <w:tcPr>
                  <w:tcW w:w="2168" w:type="dxa"/>
                  <w:shd w:val="clear" w:color="auto" w:fill="DEEAF6"/>
                </w:tcPr>
                <w:p w14:paraId="49C32071" w14:textId="77777777" w:rsidR="00AC534A" w:rsidRPr="000F1DCF" w:rsidRDefault="00AC534A" w:rsidP="000F1DCF">
                  <w:pPr>
                    <w:spacing w:line="276" w:lineRule="auto"/>
                    <w:rPr>
                      <w:rFonts w:cs="Arial"/>
                      <w:b/>
                      <w:bCs/>
                      <w:szCs w:val="20"/>
                      <w:lang w:val="fr-CD"/>
                    </w:rPr>
                  </w:pPr>
                  <w:r w:rsidRPr="000F1DCF">
                    <w:rPr>
                      <w:rFonts w:cs="Arial"/>
                      <w:b/>
                      <w:bCs/>
                      <w:szCs w:val="20"/>
                      <w:lang w:val="fr-CD"/>
                    </w:rPr>
                    <w:t>Zone d’intervention</w:t>
                  </w:r>
                </w:p>
              </w:tc>
              <w:tc>
                <w:tcPr>
                  <w:tcW w:w="2205" w:type="dxa"/>
                  <w:shd w:val="clear" w:color="auto" w:fill="DEEAF6"/>
                </w:tcPr>
                <w:p w14:paraId="5DC05A34" w14:textId="77777777" w:rsidR="00AC534A" w:rsidRPr="000F1DCF" w:rsidRDefault="00AC534A" w:rsidP="000F1DCF">
                  <w:pPr>
                    <w:spacing w:line="276" w:lineRule="auto"/>
                    <w:rPr>
                      <w:rFonts w:cs="Arial"/>
                      <w:b/>
                      <w:bCs/>
                      <w:szCs w:val="20"/>
                      <w:lang w:val="fr-CD"/>
                    </w:rPr>
                  </w:pPr>
                  <w:r w:rsidRPr="000F1DCF">
                    <w:rPr>
                      <w:rFonts w:cs="Arial"/>
                      <w:b/>
                      <w:bCs/>
                      <w:szCs w:val="20"/>
                      <w:lang w:val="fr-CD"/>
                    </w:rPr>
                    <w:t>Nbre/Type des bénéficiaires</w:t>
                  </w:r>
                </w:p>
              </w:tc>
              <w:tc>
                <w:tcPr>
                  <w:tcW w:w="1800" w:type="dxa"/>
                  <w:shd w:val="clear" w:color="auto" w:fill="DEEAF6"/>
                </w:tcPr>
                <w:p w14:paraId="37515DD9" w14:textId="77777777" w:rsidR="00AC534A" w:rsidRPr="000F1DCF" w:rsidRDefault="00AC534A" w:rsidP="000F1DCF">
                  <w:pPr>
                    <w:spacing w:line="276" w:lineRule="auto"/>
                    <w:rPr>
                      <w:rFonts w:cs="Arial"/>
                      <w:b/>
                      <w:bCs/>
                      <w:szCs w:val="20"/>
                      <w:lang w:val="fr-CD"/>
                    </w:rPr>
                  </w:pPr>
                  <w:r w:rsidRPr="000F1DCF">
                    <w:rPr>
                      <w:rFonts w:cs="Arial"/>
                      <w:b/>
                      <w:bCs/>
                      <w:szCs w:val="20"/>
                      <w:lang w:val="fr-CD"/>
                    </w:rPr>
                    <w:t>Commentaires</w:t>
                  </w:r>
                </w:p>
              </w:tc>
            </w:tr>
            <w:tr w:rsidR="00AC534A" w:rsidRPr="000F1DCF" w14:paraId="053DFF3A" w14:textId="77777777" w:rsidTr="00C42861">
              <w:trPr>
                <w:trHeight w:val="212"/>
              </w:trPr>
              <w:tc>
                <w:tcPr>
                  <w:tcW w:w="1893" w:type="dxa"/>
                  <w:shd w:val="clear" w:color="auto" w:fill="auto"/>
                </w:tcPr>
                <w:p w14:paraId="1A600050"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2439" w:type="dxa"/>
                  <w:shd w:val="clear" w:color="auto" w:fill="auto"/>
                </w:tcPr>
                <w:p w14:paraId="6FF8C883"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2168" w:type="dxa"/>
                </w:tcPr>
                <w:p w14:paraId="3631466C"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2205" w:type="dxa"/>
                  <w:shd w:val="clear" w:color="auto" w:fill="auto"/>
                </w:tcPr>
                <w:p w14:paraId="1B676864"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c>
                <w:tcPr>
                  <w:tcW w:w="1800" w:type="dxa"/>
                </w:tcPr>
                <w:p w14:paraId="691C7EEB" w14:textId="77777777" w:rsidR="00AC534A" w:rsidRPr="000F1DCF" w:rsidRDefault="00AC534A" w:rsidP="000F1DCF">
                  <w:pPr>
                    <w:spacing w:line="276" w:lineRule="auto"/>
                    <w:rPr>
                      <w:rFonts w:cs="Arial"/>
                      <w:szCs w:val="20"/>
                      <w:lang w:val="fr-CD"/>
                    </w:rPr>
                  </w:pPr>
                  <w:r w:rsidRPr="000F1DCF">
                    <w:rPr>
                      <w:rFonts w:cs="Arial"/>
                      <w:szCs w:val="20"/>
                      <w:lang w:val="fr-CD"/>
                    </w:rPr>
                    <w:t>RAS</w:t>
                  </w:r>
                </w:p>
              </w:tc>
            </w:tr>
          </w:tbl>
          <w:p w14:paraId="3674FF3B" w14:textId="77777777" w:rsidR="00AC534A" w:rsidRPr="000F1DCF" w:rsidRDefault="00AC534A" w:rsidP="000F1DCF">
            <w:pPr>
              <w:spacing w:line="276" w:lineRule="auto"/>
              <w:rPr>
                <w:rFonts w:cs="Arial"/>
                <w:b/>
                <w:color w:val="000000"/>
                <w:szCs w:val="20"/>
                <w:lang w:val="fr-CD"/>
              </w:rPr>
            </w:pPr>
          </w:p>
        </w:tc>
      </w:tr>
      <w:tr w:rsidR="00AC534A" w:rsidRPr="000F1DCF" w14:paraId="11BA109E" w14:textId="77777777" w:rsidTr="00C42861">
        <w:trPr>
          <w:trHeight w:val="530"/>
        </w:trPr>
        <w:tc>
          <w:tcPr>
            <w:tcW w:w="2158" w:type="dxa"/>
            <w:shd w:val="clear" w:color="auto" w:fill="5B9BD5"/>
          </w:tcPr>
          <w:p w14:paraId="0B35EBF0" w14:textId="77777777" w:rsidR="00AC534A" w:rsidRPr="000F1DCF" w:rsidRDefault="00AC534A" w:rsidP="000F1DCF">
            <w:pPr>
              <w:spacing w:line="276" w:lineRule="auto"/>
              <w:rPr>
                <w:rFonts w:cs="Arial"/>
                <w:b/>
                <w:szCs w:val="20"/>
                <w:lang w:val="fr-CD"/>
              </w:rPr>
            </w:pPr>
            <w:bookmarkStart w:id="84" w:name="_Toc485248610"/>
            <w:r w:rsidRPr="000F1DCF">
              <w:rPr>
                <w:rFonts w:cs="Arial"/>
                <w:b/>
                <w:szCs w:val="20"/>
                <w:lang w:val="fr-CD"/>
              </w:rPr>
              <w:t>Gaps et recommandations</w:t>
            </w:r>
            <w:bookmarkEnd w:id="84"/>
          </w:p>
          <w:p w14:paraId="2EA8FAD4" w14:textId="77777777" w:rsidR="00AC534A" w:rsidRPr="000F1DCF" w:rsidRDefault="00AC534A" w:rsidP="000F1DCF">
            <w:pPr>
              <w:spacing w:line="276" w:lineRule="auto"/>
              <w:rPr>
                <w:rFonts w:cs="Arial"/>
                <w:b/>
                <w:szCs w:val="20"/>
                <w:lang w:val="fr-CD"/>
              </w:rPr>
            </w:pPr>
          </w:p>
          <w:p w14:paraId="23AB6A0A" w14:textId="77777777" w:rsidR="00AC534A" w:rsidRPr="000F1DCF" w:rsidRDefault="00AC534A" w:rsidP="000F1DCF">
            <w:pPr>
              <w:spacing w:line="276" w:lineRule="auto"/>
              <w:rPr>
                <w:rFonts w:cs="Arial"/>
                <w:b/>
                <w:szCs w:val="20"/>
                <w:lang w:val="fr-CD"/>
              </w:rPr>
            </w:pPr>
          </w:p>
          <w:p w14:paraId="020FBF01" w14:textId="77777777" w:rsidR="00AC534A" w:rsidRPr="000F1DCF" w:rsidRDefault="00AC534A" w:rsidP="000F1DCF">
            <w:pPr>
              <w:spacing w:line="276" w:lineRule="auto"/>
              <w:rPr>
                <w:rFonts w:cs="Arial"/>
                <w:b/>
                <w:szCs w:val="20"/>
                <w:lang w:val="fr-CD"/>
              </w:rPr>
            </w:pPr>
          </w:p>
        </w:tc>
        <w:tc>
          <w:tcPr>
            <w:tcW w:w="8457" w:type="dxa"/>
            <w:gridSpan w:val="2"/>
            <w:shd w:val="clear" w:color="auto" w:fill="auto"/>
          </w:tcPr>
          <w:p w14:paraId="311F33C6"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Gaps</w:t>
            </w:r>
          </w:p>
          <w:p w14:paraId="1512056E" w14:textId="77777777" w:rsidR="00AC534A" w:rsidRPr="000F1DCF" w:rsidRDefault="00AC534A" w:rsidP="000F1DCF">
            <w:pPr>
              <w:numPr>
                <w:ilvl w:val="0"/>
                <w:numId w:val="19"/>
              </w:numPr>
              <w:spacing w:line="276" w:lineRule="auto"/>
              <w:rPr>
                <w:rFonts w:cs="Arial"/>
                <w:color w:val="000000"/>
                <w:szCs w:val="20"/>
                <w:lang w:val="fr-CD"/>
              </w:rPr>
            </w:pPr>
            <w:r w:rsidRPr="000F1DCF">
              <w:rPr>
                <w:rFonts w:cs="Arial"/>
                <w:color w:val="000000"/>
                <w:szCs w:val="20"/>
                <w:lang w:val="fr-CD"/>
              </w:rPr>
              <w:t>Les écoles démolies et pillées</w:t>
            </w:r>
          </w:p>
          <w:p w14:paraId="6F6716EA" w14:textId="77777777" w:rsidR="00AC534A" w:rsidRPr="000F1DCF" w:rsidRDefault="00AC534A" w:rsidP="000F1DCF">
            <w:pPr>
              <w:numPr>
                <w:ilvl w:val="0"/>
                <w:numId w:val="19"/>
              </w:numPr>
              <w:spacing w:line="276" w:lineRule="auto"/>
              <w:rPr>
                <w:rFonts w:cs="Arial"/>
                <w:color w:val="000000"/>
                <w:szCs w:val="20"/>
                <w:lang w:val="fr-CD"/>
              </w:rPr>
            </w:pPr>
            <w:r w:rsidRPr="000F1DCF">
              <w:rPr>
                <w:rFonts w:cs="Arial"/>
                <w:color w:val="000000"/>
                <w:szCs w:val="20"/>
                <w:lang w:val="fr-CD"/>
              </w:rPr>
              <w:t>Pas de point d’eau dans les écoles</w:t>
            </w:r>
          </w:p>
          <w:p w14:paraId="60E6F38F" w14:textId="77777777" w:rsidR="00AC534A" w:rsidRPr="000F1DCF" w:rsidRDefault="00AC534A" w:rsidP="000F1DCF">
            <w:pPr>
              <w:numPr>
                <w:ilvl w:val="0"/>
                <w:numId w:val="19"/>
              </w:numPr>
              <w:spacing w:line="276" w:lineRule="auto"/>
              <w:rPr>
                <w:rFonts w:cs="Arial"/>
                <w:color w:val="000000"/>
                <w:szCs w:val="20"/>
                <w:lang w:val="fr-CD"/>
              </w:rPr>
            </w:pPr>
            <w:r w:rsidRPr="000F1DCF">
              <w:rPr>
                <w:rFonts w:cs="Arial"/>
                <w:color w:val="000000"/>
                <w:szCs w:val="20"/>
                <w:lang w:val="fr-CD"/>
              </w:rPr>
              <w:t>Pas de latrines dans les écoles</w:t>
            </w:r>
          </w:p>
          <w:p w14:paraId="171AAC2A" w14:textId="77777777" w:rsidR="00AC534A" w:rsidRPr="000F1DCF" w:rsidRDefault="00AC534A" w:rsidP="000F1DCF">
            <w:pPr>
              <w:spacing w:line="276" w:lineRule="auto"/>
              <w:rPr>
                <w:rFonts w:cs="Arial"/>
                <w:b/>
                <w:color w:val="000000"/>
                <w:szCs w:val="20"/>
                <w:lang w:val="fr-CD"/>
              </w:rPr>
            </w:pPr>
          </w:p>
          <w:p w14:paraId="754B7A5B"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Recommandations</w:t>
            </w:r>
          </w:p>
          <w:p w14:paraId="6BA1F09D" w14:textId="77777777" w:rsidR="00AC534A" w:rsidRPr="000F1DCF" w:rsidRDefault="00AC534A" w:rsidP="000F1DCF">
            <w:pPr>
              <w:numPr>
                <w:ilvl w:val="0"/>
                <w:numId w:val="6"/>
              </w:numPr>
              <w:spacing w:line="276" w:lineRule="auto"/>
              <w:rPr>
                <w:rFonts w:cs="Arial"/>
                <w:color w:val="000000"/>
                <w:szCs w:val="20"/>
                <w:lang w:val="fr-CD"/>
              </w:rPr>
            </w:pPr>
            <w:r w:rsidRPr="000F1DCF">
              <w:rPr>
                <w:rFonts w:cs="Arial"/>
                <w:color w:val="000000"/>
                <w:szCs w:val="20"/>
                <w:lang w:val="fr-CD"/>
              </w:rPr>
              <w:t>Organiser une évaluation sectorielle en éducation approfondie après le commencement de l’année scolaire 2018-2019</w:t>
            </w:r>
          </w:p>
          <w:p w14:paraId="3E98A51B" w14:textId="77777777" w:rsidR="00AC534A" w:rsidRPr="000F1DCF" w:rsidRDefault="00AC534A" w:rsidP="000F1DCF">
            <w:pPr>
              <w:numPr>
                <w:ilvl w:val="0"/>
                <w:numId w:val="6"/>
              </w:numPr>
              <w:spacing w:line="276" w:lineRule="auto"/>
              <w:rPr>
                <w:rFonts w:cs="Arial"/>
                <w:color w:val="000000"/>
                <w:szCs w:val="20"/>
                <w:lang w:val="fr-CD"/>
              </w:rPr>
            </w:pPr>
            <w:r w:rsidRPr="000F1DCF">
              <w:rPr>
                <w:rFonts w:cs="Arial"/>
                <w:color w:val="000000"/>
                <w:szCs w:val="20"/>
                <w:lang w:val="fr-CD"/>
              </w:rPr>
              <w:t>Envisager une assistance auprès des infrastructures des écoles primaires démolies</w:t>
            </w:r>
          </w:p>
          <w:p w14:paraId="0102D035" w14:textId="77777777" w:rsidR="00AC534A" w:rsidRPr="000F1DCF" w:rsidRDefault="00AC534A" w:rsidP="000F1DCF">
            <w:pPr>
              <w:numPr>
                <w:ilvl w:val="0"/>
                <w:numId w:val="6"/>
              </w:numPr>
              <w:spacing w:line="276" w:lineRule="auto"/>
              <w:rPr>
                <w:rFonts w:cs="Arial"/>
                <w:color w:val="000000"/>
                <w:szCs w:val="20"/>
                <w:lang w:val="fr-CD"/>
              </w:rPr>
            </w:pPr>
            <w:r w:rsidRPr="000F1DCF">
              <w:rPr>
                <w:rFonts w:cs="Arial"/>
                <w:color w:val="000000"/>
                <w:szCs w:val="20"/>
                <w:lang w:val="fr-CD"/>
              </w:rPr>
              <w:t>Distribuer des fournitures et matériels didactiques aux écoles qui sont dans le besoin</w:t>
            </w:r>
          </w:p>
          <w:p w14:paraId="63FA3B19" w14:textId="77777777" w:rsidR="00AC534A" w:rsidRPr="000F1DCF" w:rsidRDefault="00AC534A" w:rsidP="000F1DCF">
            <w:pPr>
              <w:numPr>
                <w:ilvl w:val="0"/>
                <w:numId w:val="6"/>
              </w:numPr>
              <w:spacing w:line="276" w:lineRule="auto"/>
              <w:rPr>
                <w:rFonts w:cs="Arial"/>
                <w:color w:val="000000"/>
                <w:szCs w:val="20"/>
                <w:lang w:val="fr-CD"/>
              </w:rPr>
            </w:pPr>
            <w:r w:rsidRPr="000F1DCF">
              <w:rPr>
                <w:rFonts w:cs="Arial"/>
                <w:color w:val="000000"/>
                <w:szCs w:val="20"/>
                <w:lang w:val="fr-CD"/>
              </w:rPr>
              <w:t>Organiser des formations aux enseignants des écoles qui ont reçu les enfants déplacés</w:t>
            </w:r>
          </w:p>
        </w:tc>
      </w:tr>
    </w:tbl>
    <w:p w14:paraId="1771C8B4" w14:textId="0CF7A650" w:rsidR="00AC534A" w:rsidRPr="000F1DCF" w:rsidRDefault="00AC534A" w:rsidP="000F1DCF">
      <w:pPr>
        <w:spacing w:line="276" w:lineRule="auto"/>
        <w:rPr>
          <w:rFonts w:cs="Arial"/>
          <w:szCs w:val="20"/>
          <w:lang w:val="fr-CD"/>
        </w:rPr>
      </w:pPr>
    </w:p>
    <w:p w14:paraId="032D6402" w14:textId="77777777" w:rsidR="00AC534A" w:rsidRPr="000F1DCF" w:rsidRDefault="00AC534A" w:rsidP="000F1DCF">
      <w:pPr>
        <w:pStyle w:val="Heading1"/>
      </w:pPr>
      <w:bookmarkStart w:id="85" w:name="_Toc485248622"/>
      <w:bookmarkStart w:id="86" w:name="_Toc485248646"/>
      <w:r w:rsidRPr="000F1DCF">
        <w:t>Annexes</w:t>
      </w:r>
      <w:bookmarkEnd w:id="85"/>
      <w:bookmarkEnd w:id="86"/>
    </w:p>
    <w:p w14:paraId="7F624031" w14:textId="77777777" w:rsidR="00AC534A" w:rsidRPr="000F1DCF" w:rsidRDefault="00AC534A" w:rsidP="000F1DCF">
      <w:pPr>
        <w:spacing w:line="276" w:lineRule="auto"/>
        <w:rPr>
          <w:rFonts w:cs="Arial"/>
          <w:szCs w:val="20"/>
          <w:lang w:val="fr-CD"/>
        </w:rPr>
      </w:pPr>
      <w:r w:rsidRPr="000F1DCF">
        <w:rPr>
          <w:rFonts w:cs="Arial"/>
          <w:b/>
          <w:szCs w:val="20"/>
          <w:lang w:val="fr-CD"/>
        </w:rPr>
        <w:t>Annexe 1 :</w:t>
      </w:r>
      <w:r w:rsidRPr="000F1DCF">
        <w:rPr>
          <w:rFonts w:cs="Arial"/>
          <w:szCs w:val="20"/>
          <w:lang w:val="fr-CD"/>
        </w:rPr>
        <w:t xml:space="preserve"> Démographie de l’évaluation : Liste des personnes interviewées / Liste et coordonnées des écoles, centres de santé et marchés visités / Nb de ménages visités par catégorie de ménages</w:t>
      </w:r>
    </w:p>
    <w:p w14:paraId="7745A317" w14:textId="77777777" w:rsidR="00AC534A" w:rsidRPr="000F1DCF" w:rsidRDefault="00AC534A" w:rsidP="000F1DCF">
      <w:pPr>
        <w:spacing w:line="276" w:lineRule="auto"/>
        <w:rPr>
          <w:rFonts w:cs="Arial"/>
          <w:szCs w:val="20"/>
          <w:lang w:val="fr-CD"/>
        </w:rPr>
      </w:pPr>
    </w:p>
    <w:tbl>
      <w:tblPr>
        <w:tblW w:w="10051"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157"/>
        <w:gridCol w:w="2072"/>
        <w:gridCol w:w="1939"/>
        <w:gridCol w:w="1982"/>
        <w:gridCol w:w="1901"/>
      </w:tblGrid>
      <w:tr w:rsidR="00AC534A" w:rsidRPr="000F1DCF" w14:paraId="0D669F6F" w14:textId="77777777" w:rsidTr="00B56BD3">
        <w:trPr>
          <w:trHeight w:val="845"/>
        </w:trPr>
        <w:tc>
          <w:tcPr>
            <w:tcW w:w="2157" w:type="dxa"/>
            <w:tcBorders>
              <w:top w:val="single" w:sz="4" w:space="0" w:color="auto"/>
              <w:left w:val="single" w:sz="4" w:space="0" w:color="auto"/>
              <w:bottom w:val="single" w:sz="4" w:space="0" w:color="auto"/>
              <w:right w:val="single" w:sz="4" w:space="0" w:color="auto"/>
            </w:tcBorders>
            <w:shd w:val="clear" w:color="auto" w:fill="DEEAF6"/>
          </w:tcPr>
          <w:p w14:paraId="458EB3E6" w14:textId="77777777" w:rsidR="00AC534A" w:rsidRPr="000F1DCF" w:rsidRDefault="00AC534A" w:rsidP="000F1DCF">
            <w:pPr>
              <w:spacing w:line="276" w:lineRule="auto"/>
              <w:jc w:val="center"/>
              <w:rPr>
                <w:rFonts w:cs="Arial"/>
                <w:b/>
                <w:bCs/>
                <w:color w:val="000000"/>
                <w:szCs w:val="20"/>
                <w:lang w:val="fr-CD"/>
              </w:rPr>
            </w:pPr>
            <w:r w:rsidRPr="000F1DCF">
              <w:rPr>
                <w:rFonts w:cs="Arial"/>
                <w:b/>
                <w:bCs/>
                <w:color w:val="000000"/>
                <w:szCs w:val="20"/>
                <w:lang w:val="fr-CD"/>
              </w:rPr>
              <w:t>Localité/village</w:t>
            </w:r>
          </w:p>
          <w:p w14:paraId="0E9852DA" w14:textId="77777777" w:rsidR="00AC534A" w:rsidRPr="000F1DCF" w:rsidRDefault="00AC534A" w:rsidP="000F1DCF">
            <w:pPr>
              <w:spacing w:line="276" w:lineRule="auto"/>
              <w:jc w:val="center"/>
              <w:rPr>
                <w:rFonts w:cs="Arial"/>
                <w:b/>
                <w:bCs/>
                <w:color w:val="000000"/>
                <w:szCs w:val="20"/>
                <w:lang w:val="fr-CD"/>
              </w:rPr>
            </w:pPr>
            <w:r w:rsidRPr="000F1DCF">
              <w:rPr>
                <w:rFonts w:cs="Arial"/>
                <w:b/>
                <w:bCs/>
                <w:color w:val="000000"/>
                <w:szCs w:val="20"/>
                <w:lang w:val="fr-CD"/>
              </w:rPr>
              <w:t>(si possible, coordonnées GPS)</w:t>
            </w:r>
          </w:p>
        </w:tc>
        <w:tc>
          <w:tcPr>
            <w:tcW w:w="2072" w:type="dxa"/>
            <w:tcBorders>
              <w:top w:val="single" w:sz="4" w:space="0" w:color="auto"/>
              <w:left w:val="single" w:sz="4" w:space="0" w:color="auto"/>
              <w:bottom w:val="single" w:sz="4" w:space="0" w:color="auto"/>
              <w:right w:val="single" w:sz="4" w:space="0" w:color="auto"/>
            </w:tcBorders>
            <w:shd w:val="clear" w:color="auto" w:fill="DEEAF6"/>
          </w:tcPr>
          <w:p w14:paraId="04AF35F0" w14:textId="77777777" w:rsidR="00AC534A" w:rsidRPr="000F1DCF" w:rsidRDefault="00AC534A" w:rsidP="000F1DCF">
            <w:pPr>
              <w:spacing w:line="276" w:lineRule="auto"/>
              <w:jc w:val="center"/>
              <w:rPr>
                <w:rFonts w:cs="Arial"/>
                <w:b/>
                <w:bCs/>
                <w:color w:val="000000"/>
                <w:szCs w:val="20"/>
                <w:lang w:val="fr-CD"/>
              </w:rPr>
            </w:pPr>
            <w:r w:rsidRPr="000F1DCF">
              <w:rPr>
                <w:rFonts w:cs="Arial"/>
                <w:b/>
                <w:bCs/>
                <w:color w:val="000000"/>
                <w:szCs w:val="20"/>
                <w:lang w:val="fr-CD"/>
              </w:rPr>
              <w:t>Autochtones</w:t>
            </w:r>
          </w:p>
        </w:tc>
        <w:tc>
          <w:tcPr>
            <w:tcW w:w="1939" w:type="dxa"/>
            <w:tcBorders>
              <w:top w:val="single" w:sz="4" w:space="0" w:color="auto"/>
              <w:left w:val="single" w:sz="4" w:space="0" w:color="auto"/>
              <w:bottom w:val="single" w:sz="4" w:space="0" w:color="auto"/>
              <w:right w:val="single" w:sz="4" w:space="0" w:color="auto"/>
            </w:tcBorders>
            <w:shd w:val="clear" w:color="auto" w:fill="DEEAF6"/>
          </w:tcPr>
          <w:p w14:paraId="50B4E944" w14:textId="77777777" w:rsidR="00AC534A" w:rsidRPr="000F1DCF" w:rsidRDefault="00AC534A" w:rsidP="000F1DCF">
            <w:pPr>
              <w:spacing w:line="276" w:lineRule="auto"/>
              <w:jc w:val="center"/>
              <w:rPr>
                <w:rFonts w:cs="Arial"/>
                <w:b/>
                <w:bCs/>
                <w:color w:val="000000"/>
                <w:szCs w:val="20"/>
                <w:lang w:val="fr-CD"/>
              </w:rPr>
            </w:pPr>
            <w:r w:rsidRPr="000F1DCF">
              <w:rPr>
                <w:rFonts w:cs="Arial"/>
                <w:b/>
                <w:bCs/>
                <w:color w:val="000000"/>
                <w:szCs w:val="20"/>
                <w:lang w:val="fr-CD"/>
              </w:rPr>
              <w:t xml:space="preserve">Déplacés de </w:t>
            </w:r>
            <w:proofErr w:type="spellStart"/>
            <w:r w:rsidRPr="000F1DCF">
              <w:rPr>
                <w:rFonts w:cs="Arial"/>
                <w:b/>
                <w:bCs/>
                <w:color w:val="000000"/>
                <w:szCs w:val="20"/>
                <w:lang w:val="fr-CD"/>
              </w:rPr>
              <w:t>Kalungu</w:t>
            </w:r>
            <w:proofErr w:type="spellEnd"/>
          </w:p>
        </w:tc>
        <w:tc>
          <w:tcPr>
            <w:tcW w:w="1982" w:type="dxa"/>
            <w:tcBorders>
              <w:top w:val="single" w:sz="4" w:space="0" w:color="auto"/>
              <w:left w:val="single" w:sz="4" w:space="0" w:color="auto"/>
              <w:bottom w:val="single" w:sz="4" w:space="0" w:color="auto"/>
              <w:right w:val="single" w:sz="4" w:space="0" w:color="auto"/>
            </w:tcBorders>
            <w:shd w:val="clear" w:color="auto" w:fill="DEEAF6"/>
          </w:tcPr>
          <w:p w14:paraId="4765AE91" w14:textId="77777777" w:rsidR="00AC534A" w:rsidRPr="000F1DCF" w:rsidRDefault="00AC534A" w:rsidP="000F1DCF">
            <w:pPr>
              <w:spacing w:line="276" w:lineRule="auto"/>
              <w:jc w:val="center"/>
              <w:rPr>
                <w:rFonts w:cs="Arial"/>
                <w:b/>
                <w:bCs/>
                <w:color w:val="000000"/>
                <w:szCs w:val="20"/>
                <w:lang w:val="fr-CD"/>
              </w:rPr>
            </w:pPr>
            <w:r w:rsidRPr="000F1DCF">
              <w:rPr>
                <w:rFonts w:cs="Arial"/>
                <w:b/>
                <w:bCs/>
                <w:color w:val="000000"/>
                <w:szCs w:val="20"/>
                <w:lang w:val="fr-CD"/>
              </w:rPr>
              <w:t>Retournés de Kahira</w:t>
            </w:r>
          </w:p>
        </w:tc>
        <w:tc>
          <w:tcPr>
            <w:tcW w:w="1901" w:type="dxa"/>
            <w:tcBorders>
              <w:top w:val="single" w:sz="4" w:space="0" w:color="auto"/>
              <w:left w:val="single" w:sz="4" w:space="0" w:color="auto"/>
              <w:bottom w:val="single" w:sz="4" w:space="0" w:color="auto"/>
              <w:right w:val="single" w:sz="4" w:space="0" w:color="auto"/>
            </w:tcBorders>
            <w:shd w:val="clear" w:color="auto" w:fill="DEEAF6"/>
          </w:tcPr>
          <w:p w14:paraId="22E6DADA" w14:textId="77777777" w:rsidR="00AC534A" w:rsidRPr="000F1DCF" w:rsidRDefault="00AC534A" w:rsidP="000F1DCF">
            <w:pPr>
              <w:spacing w:line="276" w:lineRule="auto"/>
              <w:jc w:val="center"/>
              <w:rPr>
                <w:rFonts w:cs="Arial"/>
                <w:b/>
                <w:bCs/>
                <w:color w:val="000000"/>
                <w:szCs w:val="20"/>
                <w:lang w:val="fr-CD"/>
              </w:rPr>
            </w:pPr>
            <w:r w:rsidRPr="000F1DCF">
              <w:rPr>
                <w:rFonts w:cs="Arial"/>
                <w:b/>
                <w:bCs/>
                <w:color w:val="000000"/>
                <w:szCs w:val="20"/>
                <w:lang w:val="fr-CD"/>
              </w:rPr>
              <w:t>Commentaire</w:t>
            </w:r>
          </w:p>
        </w:tc>
      </w:tr>
      <w:tr w:rsidR="00AC534A" w:rsidRPr="000F1DCF" w14:paraId="40B6C78C"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34FF2EAE"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Mumba</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3CAE9C62"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1242</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1B226E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770</w:t>
            </w:r>
          </w:p>
        </w:tc>
        <w:tc>
          <w:tcPr>
            <w:tcW w:w="1982" w:type="dxa"/>
            <w:tcBorders>
              <w:top w:val="single" w:sz="4" w:space="0" w:color="auto"/>
              <w:left w:val="single" w:sz="4" w:space="0" w:color="auto"/>
              <w:bottom w:val="single" w:sz="4" w:space="0" w:color="auto"/>
              <w:right w:val="single" w:sz="4" w:space="0" w:color="auto"/>
            </w:tcBorders>
          </w:tcPr>
          <w:p w14:paraId="7A8B5ACF"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510</w:t>
            </w:r>
          </w:p>
        </w:tc>
        <w:tc>
          <w:tcPr>
            <w:tcW w:w="1901" w:type="dxa"/>
            <w:tcBorders>
              <w:top w:val="single" w:sz="4" w:space="0" w:color="auto"/>
              <w:left w:val="single" w:sz="4" w:space="0" w:color="auto"/>
              <w:bottom w:val="single" w:sz="4" w:space="0" w:color="auto"/>
              <w:right w:val="single" w:sz="4" w:space="0" w:color="auto"/>
            </w:tcBorders>
          </w:tcPr>
          <w:p w14:paraId="4F27B0CF" w14:textId="77777777" w:rsidR="00AC534A" w:rsidRPr="000F1DCF" w:rsidRDefault="00AC534A" w:rsidP="000F1DCF">
            <w:pPr>
              <w:spacing w:line="276" w:lineRule="auto"/>
              <w:rPr>
                <w:rFonts w:cs="Arial"/>
                <w:color w:val="000000"/>
                <w:szCs w:val="20"/>
                <w:lang w:val="fr-CD"/>
              </w:rPr>
            </w:pPr>
          </w:p>
        </w:tc>
      </w:tr>
      <w:tr w:rsidR="00AC534A" w:rsidRPr="000F1DCF" w14:paraId="79FC50C6"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3F12113D" w14:textId="77777777" w:rsidR="00AC534A" w:rsidRPr="000F1DCF" w:rsidRDefault="00AC534A" w:rsidP="000F1DCF">
            <w:pPr>
              <w:spacing w:line="276" w:lineRule="auto"/>
              <w:rPr>
                <w:rFonts w:cs="Arial"/>
                <w:b/>
                <w:bCs/>
                <w:color w:val="000000"/>
                <w:szCs w:val="20"/>
                <w:lang w:val="fr-CD"/>
              </w:rPr>
            </w:pPr>
            <w:proofErr w:type="spellStart"/>
            <w:r w:rsidRPr="000F1DCF">
              <w:rPr>
                <w:rFonts w:cs="Arial"/>
                <w:b/>
                <w:bCs/>
                <w:color w:val="000000"/>
                <w:szCs w:val="20"/>
                <w:lang w:val="fr-CD"/>
              </w:rPr>
              <w:t>Rushoti</w:t>
            </w:r>
            <w:proofErr w:type="spellEnd"/>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332C20A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1129</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EEDC285"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470</w:t>
            </w:r>
          </w:p>
        </w:tc>
        <w:tc>
          <w:tcPr>
            <w:tcW w:w="1982" w:type="dxa"/>
            <w:tcBorders>
              <w:top w:val="single" w:sz="4" w:space="0" w:color="auto"/>
              <w:left w:val="single" w:sz="4" w:space="0" w:color="auto"/>
              <w:bottom w:val="single" w:sz="4" w:space="0" w:color="auto"/>
              <w:right w:val="single" w:sz="4" w:space="0" w:color="auto"/>
            </w:tcBorders>
          </w:tcPr>
          <w:p w14:paraId="424C3AF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376</w:t>
            </w:r>
          </w:p>
        </w:tc>
        <w:tc>
          <w:tcPr>
            <w:tcW w:w="1901" w:type="dxa"/>
            <w:tcBorders>
              <w:top w:val="single" w:sz="4" w:space="0" w:color="auto"/>
              <w:left w:val="single" w:sz="4" w:space="0" w:color="auto"/>
              <w:bottom w:val="single" w:sz="4" w:space="0" w:color="auto"/>
              <w:right w:val="single" w:sz="4" w:space="0" w:color="auto"/>
            </w:tcBorders>
          </w:tcPr>
          <w:p w14:paraId="017ED69F" w14:textId="77777777" w:rsidR="00AC534A" w:rsidRPr="000F1DCF" w:rsidRDefault="00AC534A" w:rsidP="000F1DCF">
            <w:pPr>
              <w:spacing w:line="276" w:lineRule="auto"/>
              <w:rPr>
                <w:rFonts w:cs="Arial"/>
                <w:color w:val="000000"/>
                <w:szCs w:val="20"/>
                <w:lang w:val="fr-CD"/>
              </w:rPr>
            </w:pPr>
          </w:p>
        </w:tc>
      </w:tr>
      <w:tr w:rsidR="00AC534A" w:rsidRPr="000F1DCF" w14:paraId="29A581D1"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5FB3B2EA" w14:textId="77777777" w:rsidR="00AC534A" w:rsidRPr="000F1DCF" w:rsidRDefault="00AC534A" w:rsidP="000F1DCF">
            <w:pPr>
              <w:spacing w:line="276" w:lineRule="auto"/>
              <w:rPr>
                <w:rFonts w:cs="Arial"/>
                <w:b/>
                <w:bCs/>
                <w:color w:val="000000"/>
                <w:szCs w:val="20"/>
                <w:lang w:val="fr-CD"/>
              </w:rPr>
            </w:pPr>
            <w:proofErr w:type="spellStart"/>
            <w:r w:rsidRPr="000F1DCF">
              <w:rPr>
                <w:rFonts w:cs="Arial"/>
                <w:b/>
                <w:bCs/>
                <w:color w:val="000000"/>
                <w:szCs w:val="20"/>
                <w:lang w:val="fr-CD"/>
              </w:rPr>
              <w:t>Tambi</w:t>
            </w:r>
            <w:proofErr w:type="spellEnd"/>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0BE3B179"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1310</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91C291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710</w:t>
            </w:r>
          </w:p>
        </w:tc>
        <w:tc>
          <w:tcPr>
            <w:tcW w:w="1982" w:type="dxa"/>
            <w:tcBorders>
              <w:top w:val="single" w:sz="4" w:space="0" w:color="auto"/>
              <w:left w:val="single" w:sz="4" w:space="0" w:color="auto"/>
              <w:bottom w:val="single" w:sz="4" w:space="0" w:color="auto"/>
              <w:right w:val="single" w:sz="4" w:space="0" w:color="auto"/>
            </w:tcBorders>
          </w:tcPr>
          <w:p w14:paraId="0861A27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475</w:t>
            </w:r>
          </w:p>
        </w:tc>
        <w:tc>
          <w:tcPr>
            <w:tcW w:w="1901" w:type="dxa"/>
            <w:tcBorders>
              <w:top w:val="single" w:sz="4" w:space="0" w:color="auto"/>
              <w:left w:val="single" w:sz="4" w:space="0" w:color="auto"/>
              <w:bottom w:val="single" w:sz="4" w:space="0" w:color="auto"/>
              <w:right w:val="single" w:sz="4" w:space="0" w:color="auto"/>
            </w:tcBorders>
          </w:tcPr>
          <w:p w14:paraId="24A3594C" w14:textId="77777777" w:rsidR="00AC534A" w:rsidRPr="000F1DCF" w:rsidRDefault="00AC534A" w:rsidP="000F1DCF">
            <w:pPr>
              <w:spacing w:line="276" w:lineRule="auto"/>
              <w:rPr>
                <w:rFonts w:cs="Arial"/>
                <w:color w:val="000000"/>
                <w:szCs w:val="20"/>
                <w:lang w:val="fr-CD"/>
              </w:rPr>
            </w:pPr>
          </w:p>
        </w:tc>
      </w:tr>
      <w:tr w:rsidR="00AC534A" w:rsidRPr="000F1DCF" w14:paraId="41BC2330"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4D71F429"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Buhimba</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27B09C71"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1416</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D6E62D5"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960</w:t>
            </w:r>
          </w:p>
        </w:tc>
        <w:tc>
          <w:tcPr>
            <w:tcW w:w="1982" w:type="dxa"/>
            <w:tcBorders>
              <w:top w:val="single" w:sz="4" w:space="0" w:color="auto"/>
              <w:left w:val="single" w:sz="4" w:space="0" w:color="auto"/>
              <w:bottom w:val="single" w:sz="4" w:space="0" w:color="auto"/>
              <w:right w:val="single" w:sz="4" w:space="0" w:color="auto"/>
            </w:tcBorders>
          </w:tcPr>
          <w:p w14:paraId="4ED25FAB"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773</w:t>
            </w:r>
          </w:p>
        </w:tc>
        <w:tc>
          <w:tcPr>
            <w:tcW w:w="1901" w:type="dxa"/>
            <w:tcBorders>
              <w:top w:val="single" w:sz="4" w:space="0" w:color="auto"/>
              <w:left w:val="single" w:sz="4" w:space="0" w:color="auto"/>
              <w:bottom w:val="single" w:sz="4" w:space="0" w:color="auto"/>
              <w:right w:val="single" w:sz="4" w:space="0" w:color="auto"/>
            </w:tcBorders>
          </w:tcPr>
          <w:p w14:paraId="77ACF83D" w14:textId="77777777" w:rsidR="00AC534A" w:rsidRPr="000F1DCF" w:rsidRDefault="00AC534A" w:rsidP="000F1DCF">
            <w:pPr>
              <w:spacing w:line="276" w:lineRule="auto"/>
              <w:rPr>
                <w:rFonts w:cs="Arial"/>
                <w:color w:val="000000"/>
                <w:szCs w:val="20"/>
                <w:lang w:val="fr-CD"/>
              </w:rPr>
            </w:pPr>
          </w:p>
        </w:tc>
      </w:tr>
      <w:tr w:rsidR="00AC534A" w:rsidRPr="000F1DCF" w14:paraId="3DBB8C56"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699EB8FC" w14:textId="77777777" w:rsidR="00AC534A" w:rsidRPr="000F1DCF" w:rsidRDefault="00AC534A" w:rsidP="000F1DCF">
            <w:pPr>
              <w:spacing w:line="276" w:lineRule="auto"/>
              <w:rPr>
                <w:rFonts w:cs="Arial"/>
                <w:b/>
                <w:bCs/>
                <w:color w:val="000000"/>
                <w:szCs w:val="20"/>
                <w:lang w:val="fr-CD"/>
              </w:rPr>
            </w:pPr>
            <w:proofErr w:type="spellStart"/>
            <w:r w:rsidRPr="000F1DCF">
              <w:rPr>
                <w:rFonts w:cs="Arial"/>
                <w:b/>
                <w:bCs/>
                <w:color w:val="000000"/>
                <w:szCs w:val="20"/>
                <w:lang w:val="fr-CD"/>
              </w:rPr>
              <w:t>Luhala</w:t>
            </w:r>
            <w:proofErr w:type="spellEnd"/>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092B7F81"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610</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4C7372D"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360</w:t>
            </w:r>
          </w:p>
        </w:tc>
        <w:tc>
          <w:tcPr>
            <w:tcW w:w="1982" w:type="dxa"/>
            <w:tcBorders>
              <w:top w:val="single" w:sz="4" w:space="0" w:color="auto"/>
              <w:left w:val="single" w:sz="4" w:space="0" w:color="auto"/>
              <w:bottom w:val="single" w:sz="4" w:space="0" w:color="auto"/>
              <w:right w:val="single" w:sz="4" w:space="0" w:color="auto"/>
            </w:tcBorders>
          </w:tcPr>
          <w:p w14:paraId="499CA5D8"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210</w:t>
            </w:r>
          </w:p>
        </w:tc>
        <w:tc>
          <w:tcPr>
            <w:tcW w:w="1901" w:type="dxa"/>
            <w:tcBorders>
              <w:top w:val="single" w:sz="4" w:space="0" w:color="auto"/>
              <w:left w:val="single" w:sz="4" w:space="0" w:color="auto"/>
              <w:bottom w:val="single" w:sz="4" w:space="0" w:color="auto"/>
              <w:right w:val="single" w:sz="4" w:space="0" w:color="auto"/>
            </w:tcBorders>
          </w:tcPr>
          <w:p w14:paraId="199329E9" w14:textId="77777777" w:rsidR="00AC534A" w:rsidRPr="000F1DCF" w:rsidRDefault="00AC534A" w:rsidP="000F1DCF">
            <w:pPr>
              <w:spacing w:line="276" w:lineRule="auto"/>
              <w:rPr>
                <w:rFonts w:cs="Arial"/>
                <w:color w:val="000000"/>
                <w:szCs w:val="20"/>
                <w:lang w:val="fr-CD"/>
              </w:rPr>
            </w:pPr>
          </w:p>
        </w:tc>
      </w:tr>
      <w:tr w:rsidR="00AC534A" w:rsidRPr="000F1DCF" w14:paraId="03BF5947"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5F039E06" w14:textId="77777777" w:rsidR="00AC534A" w:rsidRPr="000F1DCF" w:rsidRDefault="00AC534A" w:rsidP="000F1DCF">
            <w:pPr>
              <w:spacing w:line="276" w:lineRule="auto"/>
              <w:rPr>
                <w:rFonts w:cs="Arial"/>
                <w:b/>
                <w:bCs/>
                <w:color w:val="000000"/>
                <w:szCs w:val="20"/>
                <w:lang w:val="fr-CD"/>
              </w:rPr>
            </w:pPr>
            <w:proofErr w:type="spellStart"/>
            <w:r w:rsidRPr="000F1DCF">
              <w:rPr>
                <w:rFonts w:cs="Arial"/>
                <w:b/>
                <w:bCs/>
                <w:color w:val="000000"/>
                <w:szCs w:val="20"/>
                <w:lang w:val="fr-CD"/>
              </w:rPr>
              <w:t>Mushe</w:t>
            </w:r>
            <w:proofErr w:type="spellEnd"/>
            <w:r w:rsidRPr="000F1DCF">
              <w:rPr>
                <w:rFonts w:cs="Arial"/>
                <w:b/>
                <w:bCs/>
                <w:color w:val="000000"/>
                <w:szCs w:val="20"/>
                <w:lang w:val="fr-CD"/>
              </w:rPr>
              <w:t xml:space="preserve">/ </w:t>
            </w:r>
            <w:proofErr w:type="spellStart"/>
            <w:r w:rsidRPr="000F1DCF">
              <w:rPr>
                <w:rFonts w:cs="Arial"/>
                <w:b/>
                <w:bCs/>
                <w:color w:val="000000"/>
                <w:szCs w:val="20"/>
                <w:lang w:val="fr-CD"/>
              </w:rPr>
              <w:t>Busoro</w:t>
            </w:r>
            <w:proofErr w:type="spellEnd"/>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28D243C4"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1212</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57E8C2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708</w:t>
            </w:r>
          </w:p>
        </w:tc>
        <w:tc>
          <w:tcPr>
            <w:tcW w:w="1982" w:type="dxa"/>
            <w:tcBorders>
              <w:top w:val="single" w:sz="4" w:space="0" w:color="auto"/>
              <w:left w:val="single" w:sz="4" w:space="0" w:color="auto"/>
              <w:bottom w:val="single" w:sz="4" w:space="0" w:color="auto"/>
              <w:right w:val="single" w:sz="4" w:space="0" w:color="auto"/>
            </w:tcBorders>
          </w:tcPr>
          <w:p w14:paraId="02D34E66"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512</w:t>
            </w:r>
          </w:p>
        </w:tc>
        <w:tc>
          <w:tcPr>
            <w:tcW w:w="1901" w:type="dxa"/>
            <w:tcBorders>
              <w:top w:val="single" w:sz="4" w:space="0" w:color="auto"/>
              <w:left w:val="single" w:sz="4" w:space="0" w:color="auto"/>
              <w:bottom w:val="single" w:sz="4" w:space="0" w:color="auto"/>
              <w:right w:val="single" w:sz="4" w:space="0" w:color="auto"/>
            </w:tcBorders>
          </w:tcPr>
          <w:p w14:paraId="7F734231" w14:textId="77777777" w:rsidR="00AC534A" w:rsidRPr="000F1DCF" w:rsidRDefault="00AC534A" w:rsidP="000F1DCF">
            <w:pPr>
              <w:spacing w:line="276" w:lineRule="auto"/>
              <w:rPr>
                <w:rFonts w:cs="Arial"/>
                <w:color w:val="000000"/>
                <w:szCs w:val="20"/>
                <w:lang w:val="fr-CD"/>
              </w:rPr>
            </w:pPr>
          </w:p>
        </w:tc>
      </w:tr>
      <w:tr w:rsidR="00AC534A" w:rsidRPr="000F1DCF" w14:paraId="208D2896"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5ED0AC91" w14:textId="77777777" w:rsidR="00AC534A" w:rsidRPr="000F1DCF" w:rsidRDefault="00AC534A" w:rsidP="000F1DCF">
            <w:pPr>
              <w:spacing w:line="276" w:lineRule="auto"/>
              <w:rPr>
                <w:rFonts w:cs="Arial"/>
                <w:b/>
                <w:bCs/>
                <w:color w:val="000000"/>
                <w:szCs w:val="20"/>
                <w:lang w:val="fr-CD"/>
              </w:rPr>
            </w:pPr>
            <w:proofErr w:type="spellStart"/>
            <w:r w:rsidRPr="000F1DCF">
              <w:rPr>
                <w:rFonts w:cs="Arial"/>
                <w:b/>
                <w:bCs/>
                <w:color w:val="000000"/>
                <w:szCs w:val="20"/>
                <w:lang w:val="fr-CD"/>
              </w:rPr>
              <w:t>Kamatembe</w:t>
            </w:r>
            <w:proofErr w:type="spellEnd"/>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0679243A"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592</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06F679C"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276</w:t>
            </w:r>
          </w:p>
        </w:tc>
        <w:tc>
          <w:tcPr>
            <w:tcW w:w="1982" w:type="dxa"/>
            <w:tcBorders>
              <w:top w:val="single" w:sz="4" w:space="0" w:color="auto"/>
              <w:left w:val="single" w:sz="4" w:space="0" w:color="auto"/>
              <w:bottom w:val="single" w:sz="4" w:space="0" w:color="auto"/>
              <w:right w:val="single" w:sz="4" w:space="0" w:color="auto"/>
            </w:tcBorders>
          </w:tcPr>
          <w:p w14:paraId="7CE6C1C1" w14:textId="77777777" w:rsidR="00AC534A" w:rsidRPr="000F1DCF" w:rsidRDefault="00AC534A" w:rsidP="000F1DCF">
            <w:pPr>
              <w:spacing w:line="276" w:lineRule="auto"/>
              <w:rPr>
                <w:rFonts w:cs="Arial"/>
                <w:color w:val="000000"/>
                <w:szCs w:val="20"/>
                <w:lang w:val="fr-CD"/>
              </w:rPr>
            </w:pPr>
            <w:r w:rsidRPr="000F1DCF">
              <w:rPr>
                <w:rFonts w:cs="Arial"/>
                <w:color w:val="000000"/>
                <w:szCs w:val="20"/>
                <w:lang w:val="fr-CD"/>
              </w:rPr>
              <w:t>202</w:t>
            </w:r>
          </w:p>
        </w:tc>
        <w:tc>
          <w:tcPr>
            <w:tcW w:w="1901" w:type="dxa"/>
            <w:tcBorders>
              <w:top w:val="single" w:sz="4" w:space="0" w:color="auto"/>
              <w:left w:val="single" w:sz="4" w:space="0" w:color="auto"/>
              <w:bottom w:val="single" w:sz="4" w:space="0" w:color="auto"/>
              <w:right w:val="single" w:sz="4" w:space="0" w:color="auto"/>
            </w:tcBorders>
          </w:tcPr>
          <w:p w14:paraId="3BA41382" w14:textId="77777777" w:rsidR="00AC534A" w:rsidRPr="000F1DCF" w:rsidRDefault="00AC534A" w:rsidP="000F1DCF">
            <w:pPr>
              <w:spacing w:line="276" w:lineRule="auto"/>
              <w:rPr>
                <w:rFonts w:cs="Arial"/>
                <w:color w:val="000000"/>
                <w:szCs w:val="20"/>
                <w:lang w:val="fr-CD"/>
              </w:rPr>
            </w:pPr>
          </w:p>
        </w:tc>
      </w:tr>
      <w:tr w:rsidR="00AC534A" w:rsidRPr="000F1DCF" w14:paraId="5A2D8DE5" w14:textId="77777777" w:rsidTr="00B56BD3">
        <w:trPr>
          <w:trHeight w:val="144"/>
        </w:trPr>
        <w:tc>
          <w:tcPr>
            <w:tcW w:w="2157" w:type="dxa"/>
            <w:tcBorders>
              <w:top w:val="single" w:sz="4" w:space="0" w:color="auto"/>
              <w:left w:val="single" w:sz="4" w:space="0" w:color="auto"/>
              <w:bottom w:val="single" w:sz="4" w:space="0" w:color="auto"/>
              <w:right w:val="single" w:sz="4" w:space="0" w:color="auto"/>
            </w:tcBorders>
            <w:shd w:val="clear" w:color="auto" w:fill="auto"/>
          </w:tcPr>
          <w:p w14:paraId="625ACB78" w14:textId="77777777" w:rsidR="00AC534A" w:rsidRPr="000F1DCF" w:rsidRDefault="00AC534A" w:rsidP="000F1DCF">
            <w:pPr>
              <w:spacing w:line="276" w:lineRule="auto"/>
              <w:rPr>
                <w:rFonts w:cs="Arial"/>
                <w:b/>
                <w:bCs/>
                <w:color w:val="000000"/>
                <w:szCs w:val="20"/>
                <w:lang w:val="fr-CD"/>
              </w:rPr>
            </w:pPr>
            <w:r w:rsidRPr="000F1DCF">
              <w:rPr>
                <w:rFonts w:cs="Arial"/>
                <w:b/>
                <w:bCs/>
                <w:color w:val="000000"/>
                <w:szCs w:val="20"/>
                <w:lang w:val="fr-CD"/>
              </w:rPr>
              <w:t>TOTAL</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503CB7A6"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7511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45E3B37"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4254</w:t>
            </w:r>
          </w:p>
        </w:tc>
        <w:tc>
          <w:tcPr>
            <w:tcW w:w="1982" w:type="dxa"/>
            <w:tcBorders>
              <w:top w:val="single" w:sz="4" w:space="0" w:color="auto"/>
              <w:left w:val="single" w:sz="4" w:space="0" w:color="auto"/>
              <w:bottom w:val="single" w:sz="4" w:space="0" w:color="auto"/>
              <w:right w:val="single" w:sz="4" w:space="0" w:color="auto"/>
            </w:tcBorders>
          </w:tcPr>
          <w:p w14:paraId="6E1273A3" w14:textId="77777777" w:rsidR="00AC534A" w:rsidRPr="000F1DCF" w:rsidRDefault="00AC534A" w:rsidP="000F1DCF">
            <w:pPr>
              <w:spacing w:line="276" w:lineRule="auto"/>
              <w:rPr>
                <w:rFonts w:cs="Arial"/>
                <w:b/>
                <w:color w:val="000000"/>
                <w:szCs w:val="20"/>
                <w:lang w:val="fr-CD"/>
              </w:rPr>
            </w:pPr>
            <w:r w:rsidRPr="000F1DCF">
              <w:rPr>
                <w:rFonts w:cs="Arial"/>
                <w:b/>
                <w:color w:val="000000"/>
                <w:szCs w:val="20"/>
                <w:lang w:val="fr-CD"/>
              </w:rPr>
              <w:t>3058</w:t>
            </w:r>
          </w:p>
        </w:tc>
        <w:tc>
          <w:tcPr>
            <w:tcW w:w="1901" w:type="dxa"/>
            <w:tcBorders>
              <w:top w:val="single" w:sz="4" w:space="0" w:color="auto"/>
              <w:left w:val="single" w:sz="4" w:space="0" w:color="auto"/>
              <w:bottom w:val="single" w:sz="4" w:space="0" w:color="auto"/>
              <w:right w:val="single" w:sz="4" w:space="0" w:color="auto"/>
            </w:tcBorders>
          </w:tcPr>
          <w:p w14:paraId="54EB1911" w14:textId="77777777" w:rsidR="00AC534A" w:rsidRPr="000F1DCF" w:rsidRDefault="00AC534A" w:rsidP="000F1DCF">
            <w:pPr>
              <w:spacing w:line="276" w:lineRule="auto"/>
              <w:rPr>
                <w:rFonts w:cs="Arial"/>
                <w:b/>
                <w:color w:val="000000"/>
                <w:szCs w:val="20"/>
                <w:lang w:val="fr-CD"/>
              </w:rPr>
            </w:pPr>
          </w:p>
        </w:tc>
      </w:tr>
    </w:tbl>
    <w:p w14:paraId="20A97989" w14:textId="77777777" w:rsidR="00AC534A" w:rsidRPr="000F1DCF" w:rsidRDefault="00AC534A" w:rsidP="000F1DCF">
      <w:pPr>
        <w:spacing w:line="276" w:lineRule="auto"/>
        <w:rPr>
          <w:rFonts w:cs="Arial"/>
          <w:szCs w:val="20"/>
          <w:lang w:val="fr-CD"/>
        </w:rPr>
      </w:pPr>
    </w:p>
    <w:p w14:paraId="20A85377" w14:textId="77777777" w:rsidR="00810D52" w:rsidRPr="000F1DCF" w:rsidRDefault="00810D52" w:rsidP="000F1DCF">
      <w:pPr>
        <w:spacing w:line="276" w:lineRule="auto"/>
        <w:rPr>
          <w:rFonts w:cs="Arial"/>
          <w:szCs w:val="20"/>
          <w:lang w:val="fr-CD"/>
        </w:rPr>
      </w:pPr>
    </w:p>
    <w:p w14:paraId="7496B5C6" w14:textId="77777777" w:rsidR="00810D52" w:rsidRPr="000F1DCF" w:rsidRDefault="00810D52" w:rsidP="000F1DCF">
      <w:pPr>
        <w:spacing w:line="276" w:lineRule="auto"/>
        <w:jc w:val="both"/>
        <w:rPr>
          <w:rFonts w:eastAsiaTheme="minorHAnsi" w:cs="Arial"/>
          <w:b/>
          <w:szCs w:val="20"/>
          <w:lang w:val="fr-CD"/>
        </w:rPr>
      </w:pPr>
      <w:r w:rsidRPr="000F1DCF">
        <w:rPr>
          <w:rFonts w:eastAsiaTheme="minorHAnsi" w:cs="Arial"/>
          <w:b/>
          <w:szCs w:val="20"/>
          <w:lang w:val="fr-CD"/>
        </w:rPr>
        <w:t>Les effectifs par rapport à la vague de juillet et aout 2018 à Kirumbu</w:t>
      </w:r>
    </w:p>
    <w:p w14:paraId="54C859F3"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Répartition des effectifs cumulés repartis dans les notabilités de la localité Kirumbu</w:t>
      </w:r>
    </w:p>
    <w:tbl>
      <w:tblPr>
        <w:tblStyle w:val="TableGrid"/>
        <w:tblW w:w="0" w:type="auto"/>
        <w:tblLook w:val="04A0" w:firstRow="1" w:lastRow="0" w:firstColumn="1" w:lastColumn="0" w:noHBand="0" w:noVBand="1"/>
      </w:tblPr>
      <w:tblGrid>
        <w:gridCol w:w="3145"/>
        <w:gridCol w:w="1530"/>
      </w:tblGrid>
      <w:tr w:rsidR="00810D52" w:rsidRPr="000F1DCF" w14:paraId="4056233F" w14:textId="77777777" w:rsidTr="003D1ACA">
        <w:tc>
          <w:tcPr>
            <w:tcW w:w="3145" w:type="dxa"/>
            <w:vAlign w:val="center"/>
          </w:tcPr>
          <w:p w14:paraId="252FA435" w14:textId="2AC0DFBE" w:rsidR="00810D52" w:rsidRPr="000F1DCF" w:rsidRDefault="003D1ACA" w:rsidP="000F1DCF">
            <w:pPr>
              <w:spacing w:line="276" w:lineRule="auto"/>
              <w:contextualSpacing/>
              <w:rPr>
                <w:rFonts w:eastAsiaTheme="minorHAnsi" w:cs="Arial"/>
                <w:b/>
                <w:szCs w:val="20"/>
                <w:lang w:val="fr-CD"/>
              </w:rPr>
            </w:pPr>
            <w:r w:rsidRPr="000F1DCF">
              <w:rPr>
                <w:rFonts w:eastAsiaTheme="minorHAnsi" w:cs="Arial"/>
                <w:b/>
                <w:szCs w:val="20"/>
                <w:lang w:val="fr-CD"/>
              </w:rPr>
              <w:t>Notabilités</w:t>
            </w:r>
          </w:p>
        </w:tc>
        <w:tc>
          <w:tcPr>
            <w:tcW w:w="1530" w:type="dxa"/>
            <w:vAlign w:val="center"/>
          </w:tcPr>
          <w:p w14:paraId="2FBB526E" w14:textId="77777777" w:rsidR="00810D52" w:rsidRPr="000F1DCF" w:rsidRDefault="00810D52" w:rsidP="000F1DCF">
            <w:pPr>
              <w:spacing w:line="276" w:lineRule="auto"/>
              <w:contextualSpacing/>
              <w:rPr>
                <w:rFonts w:eastAsiaTheme="minorHAnsi" w:cs="Arial"/>
                <w:b/>
                <w:szCs w:val="20"/>
                <w:lang w:val="fr-CD"/>
              </w:rPr>
            </w:pPr>
            <w:r w:rsidRPr="000F1DCF">
              <w:rPr>
                <w:rFonts w:eastAsiaTheme="minorHAnsi" w:cs="Arial"/>
                <w:b/>
                <w:szCs w:val="20"/>
                <w:lang w:val="fr-CD"/>
              </w:rPr>
              <w:t>Effectifs</w:t>
            </w:r>
          </w:p>
        </w:tc>
      </w:tr>
      <w:tr w:rsidR="00810D52" w:rsidRPr="000F1DCF" w14:paraId="4A616BEE" w14:textId="77777777" w:rsidTr="003D1ACA">
        <w:tc>
          <w:tcPr>
            <w:tcW w:w="3145" w:type="dxa"/>
            <w:vAlign w:val="center"/>
          </w:tcPr>
          <w:p w14:paraId="43930732"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 xml:space="preserve">Kirumbu centre </w:t>
            </w:r>
          </w:p>
        </w:tc>
        <w:tc>
          <w:tcPr>
            <w:tcW w:w="1530" w:type="dxa"/>
            <w:vAlign w:val="center"/>
          </w:tcPr>
          <w:p w14:paraId="7A87E4CC"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347</w:t>
            </w:r>
          </w:p>
        </w:tc>
      </w:tr>
      <w:tr w:rsidR="00810D52" w:rsidRPr="000F1DCF" w14:paraId="49DB0E27" w14:textId="77777777" w:rsidTr="003D1ACA">
        <w:tc>
          <w:tcPr>
            <w:tcW w:w="3145" w:type="dxa"/>
            <w:vAlign w:val="center"/>
          </w:tcPr>
          <w:p w14:paraId="16767330"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 xml:space="preserve">Nouvelle </w:t>
            </w:r>
            <w:proofErr w:type="spellStart"/>
            <w:r w:rsidRPr="000F1DCF">
              <w:rPr>
                <w:rFonts w:eastAsiaTheme="minorHAnsi" w:cs="Arial"/>
                <w:szCs w:val="20"/>
                <w:lang w:val="fr-CD"/>
              </w:rPr>
              <w:t>agglomeration</w:t>
            </w:r>
            <w:proofErr w:type="spellEnd"/>
          </w:p>
        </w:tc>
        <w:tc>
          <w:tcPr>
            <w:tcW w:w="1530" w:type="dxa"/>
            <w:vAlign w:val="center"/>
          </w:tcPr>
          <w:p w14:paraId="592DB73A"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276</w:t>
            </w:r>
          </w:p>
        </w:tc>
      </w:tr>
      <w:tr w:rsidR="00810D52" w:rsidRPr="000F1DCF" w14:paraId="19E7D788" w14:textId="77777777" w:rsidTr="003D1ACA">
        <w:tc>
          <w:tcPr>
            <w:tcW w:w="3145" w:type="dxa"/>
            <w:vAlign w:val="center"/>
          </w:tcPr>
          <w:p w14:paraId="73BABF16" w14:textId="77777777" w:rsidR="00810D52" w:rsidRPr="000F1DCF" w:rsidRDefault="00810D52" w:rsidP="000F1DCF">
            <w:pPr>
              <w:spacing w:line="276" w:lineRule="auto"/>
              <w:contextualSpacing/>
              <w:rPr>
                <w:rFonts w:eastAsiaTheme="minorHAnsi" w:cs="Arial"/>
                <w:szCs w:val="20"/>
                <w:lang w:val="fr-CD"/>
              </w:rPr>
            </w:pPr>
            <w:proofErr w:type="spellStart"/>
            <w:r w:rsidRPr="000F1DCF">
              <w:rPr>
                <w:rFonts w:eastAsiaTheme="minorHAnsi" w:cs="Arial"/>
                <w:szCs w:val="20"/>
                <w:lang w:val="fr-CD"/>
              </w:rPr>
              <w:t>Butumbalonge</w:t>
            </w:r>
            <w:proofErr w:type="spellEnd"/>
            <w:r w:rsidRPr="000F1DCF">
              <w:rPr>
                <w:rFonts w:eastAsiaTheme="minorHAnsi" w:cs="Arial"/>
                <w:szCs w:val="20"/>
                <w:lang w:val="fr-CD"/>
              </w:rPr>
              <w:t xml:space="preserve">/ </w:t>
            </w:r>
            <w:proofErr w:type="spellStart"/>
            <w:r w:rsidRPr="000F1DCF">
              <w:rPr>
                <w:rFonts w:eastAsiaTheme="minorHAnsi" w:cs="Arial"/>
                <w:szCs w:val="20"/>
                <w:lang w:val="fr-CD"/>
              </w:rPr>
              <w:t>Kalonge</w:t>
            </w:r>
            <w:proofErr w:type="spellEnd"/>
          </w:p>
        </w:tc>
        <w:tc>
          <w:tcPr>
            <w:tcW w:w="1530" w:type="dxa"/>
            <w:vAlign w:val="center"/>
          </w:tcPr>
          <w:p w14:paraId="5E41B5C9"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119</w:t>
            </w:r>
          </w:p>
        </w:tc>
      </w:tr>
      <w:tr w:rsidR="00810D52" w:rsidRPr="000F1DCF" w14:paraId="7B47CD44" w14:textId="77777777" w:rsidTr="003D1ACA">
        <w:tc>
          <w:tcPr>
            <w:tcW w:w="3145" w:type="dxa"/>
            <w:vAlign w:val="center"/>
          </w:tcPr>
          <w:p w14:paraId="6E444B61" w14:textId="77777777" w:rsidR="00810D52" w:rsidRPr="000F1DCF" w:rsidRDefault="00810D52" w:rsidP="000F1DCF">
            <w:pPr>
              <w:spacing w:line="276" w:lineRule="auto"/>
              <w:contextualSpacing/>
              <w:rPr>
                <w:rFonts w:eastAsiaTheme="minorHAnsi" w:cs="Arial"/>
                <w:szCs w:val="20"/>
                <w:lang w:val="fr-CD"/>
              </w:rPr>
            </w:pPr>
            <w:proofErr w:type="spellStart"/>
            <w:r w:rsidRPr="000F1DCF">
              <w:rPr>
                <w:rFonts w:eastAsiaTheme="minorHAnsi" w:cs="Arial"/>
                <w:szCs w:val="20"/>
                <w:lang w:val="fr-CD"/>
              </w:rPr>
              <w:t>Kinyamatembe</w:t>
            </w:r>
            <w:proofErr w:type="spellEnd"/>
            <w:r w:rsidRPr="000F1DCF">
              <w:rPr>
                <w:rFonts w:eastAsiaTheme="minorHAnsi" w:cs="Arial"/>
                <w:szCs w:val="20"/>
                <w:lang w:val="fr-CD"/>
              </w:rPr>
              <w:t xml:space="preserve">/ </w:t>
            </w:r>
            <w:proofErr w:type="spellStart"/>
            <w:r w:rsidRPr="000F1DCF">
              <w:rPr>
                <w:rFonts w:eastAsiaTheme="minorHAnsi" w:cs="Arial"/>
                <w:szCs w:val="20"/>
                <w:lang w:val="fr-CD"/>
              </w:rPr>
              <w:t>Murambi</w:t>
            </w:r>
            <w:proofErr w:type="spellEnd"/>
          </w:p>
        </w:tc>
        <w:tc>
          <w:tcPr>
            <w:tcW w:w="1530" w:type="dxa"/>
            <w:vAlign w:val="center"/>
          </w:tcPr>
          <w:p w14:paraId="4D0CB34F"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85</w:t>
            </w:r>
          </w:p>
        </w:tc>
      </w:tr>
      <w:tr w:rsidR="00810D52" w:rsidRPr="000F1DCF" w14:paraId="41287C19" w14:textId="77777777" w:rsidTr="003D1ACA">
        <w:tc>
          <w:tcPr>
            <w:tcW w:w="3145" w:type="dxa"/>
            <w:vAlign w:val="center"/>
          </w:tcPr>
          <w:p w14:paraId="0C9A954E" w14:textId="77777777" w:rsidR="00810D52" w:rsidRPr="000F1DCF" w:rsidRDefault="00810D52" w:rsidP="000F1DCF">
            <w:pPr>
              <w:spacing w:line="276" w:lineRule="auto"/>
              <w:contextualSpacing/>
              <w:rPr>
                <w:rFonts w:eastAsiaTheme="minorHAnsi" w:cs="Arial"/>
                <w:szCs w:val="20"/>
                <w:lang w:val="fr-CD"/>
              </w:rPr>
            </w:pPr>
            <w:proofErr w:type="spellStart"/>
            <w:r w:rsidRPr="000F1DCF">
              <w:rPr>
                <w:rFonts w:eastAsiaTheme="minorHAnsi" w:cs="Arial"/>
                <w:szCs w:val="20"/>
                <w:lang w:val="fr-CD"/>
              </w:rPr>
              <w:t>Kashebere</w:t>
            </w:r>
            <w:proofErr w:type="spellEnd"/>
            <w:r w:rsidRPr="000F1DCF">
              <w:rPr>
                <w:rFonts w:eastAsiaTheme="minorHAnsi" w:cs="Arial"/>
                <w:szCs w:val="20"/>
                <w:lang w:val="fr-CD"/>
              </w:rPr>
              <w:t xml:space="preserve">/ </w:t>
            </w:r>
            <w:proofErr w:type="spellStart"/>
            <w:r w:rsidRPr="000F1DCF">
              <w:rPr>
                <w:rFonts w:eastAsiaTheme="minorHAnsi" w:cs="Arial"/>
                <w:szCs w:val="20"/>
                <w:lang w:val="fr-CD"/>
              </w:rPr>
              <w:t>Uriba</w:t>
            </w:r>
            <w:proofErr w:type="spellEnd"/>
            <w:r w:rsidRPr="000F1DCF">
              <w:rPr>
                <w:rFonts w:eastAsiaTheme="minorHAnsi" w:cs="Arial"/>
                <w:szCs w:val="20"/>
                <w:lang w:val="fr-CD"/>
              </w:rPr>
              <w:t xml:space="preserve"> (</w:t>
            </w:r>
            <w:proofErr w:type="spellStart"/>
            <w:r w:rsidRPr="000F1DCF">
              <w:rPr>
                <w:rFonts w:eastAsiaTheme="minorHAnsi" w:cs="Arial"/>
                <w:szCs w:val="20"/>
                <w:lang w:val="fr-CD"/>
              </w:rPr>
              <w:t>Nyange</w:t>
            </w:r>
            <w:proofErr w:type="spellEnd"/>
            <w:r w:rsidRPr="000F1DCF">
              <w:rPr>
                <w:rFonts w:eastAsiaTheme="minorHAnsi" w:cs="Arial"/>
                <w:szCs w:val="20"/>
                <w:lang w:val="fr-CD"/>
              </w:rPr>
              <w:t>)</w:t>
            </w:r>
          </w:p>
        </w:tc>
        <w:tc>
          <w:tcPr>
            <w:tcW w:w="1530" w:type="dxa"/>
            <w:vAlign w:val="center"/>
          </w:tcPr>
          <w:p w14:paraId="215E7E85"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162</w:t>
            </w:r>
          </w:p>
        </w:tc>
      </w:tr>
      <w:tr w:rsidR="00810D52" w:rsidRPr="000F1DCF" w14:paraId="3B27C184" w14:textId="77777777" w:rsidTr="003D1ACA">
        <w:tc>
          <w:tcPr>
            <w:tcW w:w="3145" w:type="dxa"/>
            <w:vAlign w:val="center"/>
          </w:tcPr>
          <w:p w14:paraId="492DA55F" w14:textId="77777777" w:rsidR="00810D52" w:rsidRPr="000F1DCF" w:rsidRDefault="00810D52" w:rsidP="000F1DCF">
            <w:pPr>
              <w:spacing w:line="276" w:lineRule="auto"/>
              <w:contextualSpacing/>
              <w:rPr>
                <w:rFonts w:eastAsiaTheme="minorHAnsi" w:cs="Arial"/>
                <w:szCs w:val="20"/>
                <w:lang w:val="fr-CD"/>
              </w:rPr>
            </w:pPr>
            <w:proofErr w:type="spellStart"/>
            <w:r w:rsidRPr="000F1DCF">
              <w:rPr>
                <w:rFonts w:eastAsiaTheme="minorHAnsi" w:cs="Arial"/>
                <w:szCs w:val="20"/>
                <w:lang w:val="fr-CD"/>
              </w:rPr>
              <w:t>Mariba</w:t>
            </w:r>
            <w:proofErr w:type="spellEnd"/>
          </w:p>
        </w:tc>
        <w:tc>
          <w:tcPr>
            <w:tcW w:w="1530" w:type="dxa"/>
            <w:vAlign w:val="center"/>
          </w:tcPr>
          <w:p w14:paraId="772E02A1"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80</w:t>
            </w:r>
          </w:p>
        </w:tc>
      </w:tr>
      <w:tr w:rsidR="00810D52" w:rsidRPr="000F1DCF" w14:paraId="46CEEEF8" w14:textId="77777777" w:rsidTr="003D1ACA">
        <w:tc>
          <w:tcPr>
            <w:tcW w:w="3145" w:type="dxa"/>
            <w:vAlign w:val="center"/>
          </w:tcPr>
          <w:p w14:paraId="7F37B57F" w14:textId="77777777" w:rsidR="00810D52" w:rsidRPr="000F1DCF" w:rsidRDefault="00810D52" w:rsidP="000F1DCF">
            <w:pPr>
              <w:spacing w:line="276" w:lineRule="auto"/>
              <w:contextualSpacing/>
              <w:rPr>
                <w:rFonts w:eastAsiaTheme="minorHAnsi" w:cs="Arial"/>
                <w:szCs w:val="20"/>
                <w:lang w:val="fr-CD"/>
              </w:rPr>
            </w:pPr>
            <w:proofErr w:type="spellStart"/>
            <w:r w:rsidRPr="000F1DCF">
              <w:rPr>
                <w:rFonts w:eastAsiaTheme="minorHAnsi" w:cs="Arial"/>
                <w:szCs w:val="20"/>
                <w:lang w:val="fr-CD"/>
              </w:rPr>
              <w:t>Kaumiro</w:t>
            </w:r>
            <w:proofErr w:type="spellEnd"/>
            <w:r w:rsidRPr="000F1DCF">
              <w:rPr>
                <w:rFonts w:eastAsiaTheme="minorHAnsi" w:cs="Arial"/>
                <w:szCs w:val="20"/>
                <w:lang w:val="fr-CD"/>
              </w:rPr>
              <w:t xml:space="preserve">/ </w:t>
            </w:r>
            <w:proofErr w:type="spellStart"/>
            <w:r w:rsidRPr="000F1DCF">
              <w:rPr>
                <w:rFonts w:eastAsiaTheme="minorHAnsi" w:cs="Arial"/>
                <w:szCs w:val="20"/>
                <w:lang w:val="fr-CD"/>
              </w:rPr>
              <w:t>Maiga</w:t>
            </w:r>
            <w:proofErr w:type="spellEnd"/>
          </w:p>
        </w:tc>
        <w:tc>
          <w:tcPr>
            <w:tcW w:w="1530" w:type="dxa"/>
            <w:vAlign w:val="center"/>
          </w:tcPr>
          <w:p w14:paraId="173AD375"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203</w:t>
            </w:r>
          </w:p>
        </w:tc>
      </w:tr>
      <w:tr w:rsidR="00810D52" w:rsidRPr="000F1DCF" w14:paraId="421EE2F2" w14:textId="77777777" w:rsidTr="003D1ACA">
        <w:tc>
          <w:tcPr>
            <w:tcW w:w="3145" w:type="dxa"/>
            <w:vAlign w:val="center"/>
          </w:tcPr>
          <w:p w14:paraId="0BB2742B" w14:textId="77777777" w:rsidR="00810D52" w:rsidRPr="000F1DCF" w:rsidRDefault="00810D52" w:rsidP="000F1DCF">
            <w:pPr>
              <w:spacing w:line="276" w:lineRule="auto"/>
              <w:contextualSpacing/>
              <w:rPr>
                <w:rFonts w:eastAsiaTheme="minorHAnsi" w:cs="Arial"/>
                <w:szCs w:val="20"/>
                <w:lang w:val="fr-CD"/>
              </w:rPr>
            </w:pPr>
            <w:proofErr w:type="spellStart"/>
            <w:r w:rsidRPr="000F1DCF">
              <w:rPr>
                <w:rFonts w:eastAsiaTheme="minorHAnsi" w:cs="Arial"/>
                <w:szCs w:val="20"/>
                <w:lang w:val="fr-CD"/>
              </w:rPr>
              <w:t>Kiaze</w:t>
            </w:r>
            <w:proofErr w:type="spellEnd"/>
            <w:r w:rsidRPr="000F1DCF">
              <w:rPr>
                <w:rFonts w:eastAsiaTheme="minorHAnsi" w:cs="Arial"/>
                <w:szCs w:val="20"/>
                <w:lang w:val="fr-CD"/>
              </w:rPr>
              <w:t>/ Kahira</w:t>
            </w:r>
          </w:p>
        </w:tc>
        <w:tc>
          <w:tcPr>
            <w:tcW w:w="1530" w:type="dxa"/>
            <w:vAlign w:val="center"/>
          </w:tcPr>
          <w:p w14:paraId="581F4174"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98</w:t>
            </w:r>
          </w:p>
        </w:tc>
      </w:tr>
      <w:tr w:rsidR="00810D52" w:rsidRPr="000F1DCF" w14:paraId="0BD23B79" w14:textId="77777777" w:rsidTr="003D1ACA">
        <w:tc>
          <w:tcPr>
            <w:tcW w:w="3145" w:type="dxa"/>
            <w:vAlign w:val="center"/>
          </w:tcPr>
          <w:p w14:paraId="35F535A8"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TOTAL</w:t>
            </w:r>
          </w:p>
        </w:tc>
        <w:tc>
          <w:tcPr>
            <w:tcW w:w="1530" w:type="dxa"/>
            <w:vAlign w:val="center"/>
          </w:tcPr>
          <w:p w14:paraId="1B183C69" w14:textId="77777777" w:rsidR="00810D52" w:rsidRPr="000F1DCF" w:rsidRDefault="00810D52" w:rsidP="000F1DCF">
            <w:pPr>
              <w:spacing w:line="276" w:lineRule="auto"/>
              <w:contextualSpacing/>
              <w:rPr>
                <w:rFonts w:eastAsiaTheme="minorHAnsi" w:cs="Arial"/>
                <w:szCs w:val="20"/>
                <w:lang w:val="fr-CD"/>
              </w:rPr>
            </w:pPr>
            <w:r w:rsidRPr="000F1DCF">
              <w:rPr>
                <w:rFonts w:eastAsiaTheme="minorHAnsi" w:cs="Arial"/>
                <w:szCs w:val="20"/>
                <w:lang w:val="fr-CD"/>
              </w:rPr>
              <w:t>1370</w:t>
            </w:r>
          </w:p>
        </w:tc>
      </w:tr>
    </w:tbl>
    <w:p w14:paraId="1B4054B2" w14:textId="77777777" w:rsidR="00810D52" w:rsidRPr="000F1DCF" w:rsidRDefault="00810D52" w:rsidP="000F1DCF">
      <w:pPr>
        <w:spacing w:line="276" w:lineRule="auto"/>
        <w:rPr>
          <w:rFonts w:cs="Arial"/>
          <w:szCs w:val="20"/>
          <w:lang w:val="fr-CD"/>
        </w:rPr>
      </w:pPr>
    </w:p>
    <w:p w14:paraId="0DFDEBF0" w14:textId="77777777" w:rsidR="00810D52" w:rsidRPr="000F1DCF" w:rsidRDefault="00810D52" w:rsidP="000F1DCF">
      <w:pPr>
        <w:spacing w:line="276" w:lineRule="auto"/>
        <w:rPr>
          <w:rFonts w:cs="Arial"/>
          <w:szCs w:val="20"/>
          <w:lang w:val="fr-CD"/>
        </w:rPr>
      </w:pPr>
    </w:p>
    <w:p w14:paraId="6150FD4C" w14:textId="77777777" w:rsidR="00AC534A" w:rsidRPr="000F1DCF" w:rsidRDefault="00AC534A" w:rsidP="000F1DCF">
      <w:pPr>
        <w:spacing w:line="276" w:lineRule="auto"/>
        <w:rPr>
          <w:rFonts w:cs="Arial"/>
          <w:szCs w:val="20"/>
          <w:lang w:val="fr-CD"/>
        </w:rPr>
      </w:pPr>
      <w:r w:rsidRPr="000F1DCF">
        <w:rPr>
          <w:rFonts w:cs="Arial"/>
          <w:szCs w:val="20"/>
          <w:lang w:val="fr-CD"/>
        </w:rPr>
        <w:t xml:space="preserve"> Liste et coordonnées des ouvrages visités</w:t>
      </w:r>
    </w:p>
    <w:tbl>
      <w:tblPr>
        <w:tblW w:w="0" w:type="auto"/>
        <w:tblCellMar>
          <w:left w:w="0" w:type="dxa"/>
          <w:right w:w="0" w:type="dxa"/>
        </w:tblCellMar>
        <w:tblLook w:val="04A0" w:firstRow="1" w:lastRow="0" w:firstColumn="1" w:lastColumn="0" w:noHBand="0" w:noVBand="1"/>
      </w:tblPr>
      <w:tblGrid>
        <w:gridCol w:w="2456"/>
        <w:gridCol w:w="2344"/>
        <w:gridCol w:w="2135"/>
      </w:tblGrid>
      <w:tr w:rsidR="00AC534A" w:rsidRPr="000F1DCF" w14:paraId="62F5C89A" w14:textId="77777777" w:rsidTr="00B56BD3">
        <w:tc>
          <w:tcPr>
            <w:tcW w:w="24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1245C4" w14:textId="77777777" w:rsidR="00AC534A" w:rsidRPr="000F1DCF" w:rsidRDefault="00AC534A" w:rsidP="000F1DCF">
            <w:pPr>
              <w:spacing w:line="276" w:lineRule="auto"/>
              <w:rPr>
                <w:rFonts w:cs="Arial"/>
                <w:szCs w:val="20"/>
                <w:lang w:val="fr-CD"/>
              </w:rPr>
            </w:pPr>
            <w:r w:rsidRPr="000F1DCF">
              <w:rPr>
                <w:rFonts w:cs="Arial"/>
                <w:szCs w:val="20"/>
                <w:lang w:val="fr-CD"/>
              </w:rPr>
              <w:t>Kahira centre</w:t>
            </w:r>
          </w:p>
        </w:tc>
        <w:tc>
          <w:tcPr>
            <w:tcW w:w="23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0B6565" w14:textId="77777777" w:rsidR="00AC534A" w:rsidRPr="000F1DCF" w:rsidRDefault="00AC534A" w:rsidP="000F1DCF">
            <w:pPr>
              <w:spacing w:line="276" w:lineRule="auto"/>
              <w:rPr>
                <w:rFonts w:cs="Arial"/>
                <w:szCs w:val="20"/>
                <w:lang w:val="fr-CD"/>
              </w:rPr>
            </w:pPr>
            <w:proofErr w:type="spellStart"/>
            <w:r w:rsidRPr="000F1DCF">
              <w:rPr>
                <w:rFonts w:cs="Arial"/>
                <w:szCs w:val="20"/>
                <w:lang w:val="fr-CD"/>
              </w:rPr>
              <w:t>Tambi</w:t>
            </w:r>
            <w:proofErr w:type="spellEnd"/>
          </w:p>
        </w:tc>
        <w:tc>
          <w:tcPr>
            <w:tcW w:w="2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D8A76" w14:textId="77777777" w:rsidR="00AC534A" w:rsidRPr="000F1DCF" w:rsidRDefault="00AC534A" w:rsidP="000F1DCF">
            <w:pPr>
              <w:spacing w:line="276" w:lineRule="auto"/>
              <w:rPr>
                <w:rFonts w:cs="Arial"/>
                <w:szCs w:val="20"/>
                <w:lang w:val="fr-CD"/>
              </w:rPr>
            </w:pPr>
            <w:proofErr w:type="spellStart"/>
            <w:r w:rsidRPr="000F1DCF">
              <w:rPr>
                <w:rFonts w:cs="Arial"/>
                <w:szCs w:val="20"/>
                <w:lang w:val="fr-CD"/>
              </w:rPr>
              <w:t>Mushoko</w:t>
            </w:r>
            <w:proofErr w:type="spellEnd"/>
          </w:p>
        </w:tc>
      </w:tr>
      <w:tr w:rsidR="00AC534A" w:rsidRPr="000F1DCF" w14:paraId="7BEFD786" w14:textId="77777777" w:rsidTr="00B56BD3">
        <w:tc>
          <w:tcPr>
            <w:tcW w:w="2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1D9FD4" w14:textId="43C64C9D" w:rsidR="00AC534A" w:rsidRPr="000F1DCF" w:rsidRDefault="003D1ACA" w:rsidP="000F1DCF">
            <w:pPr>
              <w:spacing w:line="276" w:lineRule="auto"/>
              <w:rPr>
                <w:rFonts w:cs="Arial"/>
                <w:szCs w:val="20"/>
                <w:lang w:val="fr-CD"/>
              </w:rPr>
            </w:pPr>
            <w:r w:rsidRPr="000F1DCF">
              <w:rPr>
                <w:rFonts w:cs="Arial"/>
                <w:szCs w:val="20"/>
                <w:lang w:val="fr-CD"/>
              </w:rPr>
              <w:t>Latitude :</w:t>
            </w:r>
            <w:r w:rsidR="00AC534A" w:rsidRPr="000F1DCF">
              <w:rPr>
                <w:rFonts w:cs="Arial"/>
                <w:szCs w:val="20"/>
                <w:lang w:val="fr-CD"/>
              </w:rPr>
              <w:t xml:space="preserve"> S 1° 16’ 17’’</w:t>
            </w:r>
          </w:p>
          <w:p w14:paraId="2D89405D" w14:textId="652DA2AE" w:rsidR="00AC534A" w:rsidRPr="000F1DCF" w:rsidRDefault="003D1ACA" w:rsidP="000F1DCF">
            <w:pPr>
              <w:spacing w:line="276" w:lineRule="auto"/>
              <w:rPr>
                <w:rFonts w:cs="Arial"/>
                <w:szCs w:val="20"/>
                <w:lang w:val="fr-CD"/>
              </w:rPr>
            </w:pPr>
            <w:r w:rsidRPr="000F1DCF">
              <w:rPr>
                <w:rFonts w:cs="Arial"/>
                <w:szCs w:val="20"/>
                <w:lang w:val="fr-CD"/>
              </w:rPr>
              <w:t>Longitude :</w:t>
            </w:r>
            <w:r w:rsidR="00AC534A" w:rsidRPr="000F1DCF">
              <w:rPr>
                <w:rFonts w:cs="Arial"/>
                <w:szCs w:val="20"/>
                <w:lang w:val="fr-CD"/>
              </w:rPr>
              <w:t xml:space="preserve"> E 28° 53’ 54’’</w:t>
            </w:r>
          </w:p>
          <w:p w14:paraId="0576FA0B" w14:textId="77777777" w:rsidR="00AC534A" w:rsidRPr="000F1DCF" w:rsidRDefault="00AC534A" w:rsidP="000F1DCF">
            <w:pPr>
              <w:spacing w:line="276" w:lineRule="auto"/>
              <w:rPr>
                <w:rFonts w:cs="Arial"/>
                <w:szCs w:val="20"/>
                <w:lang w:val="fr-CD"/>
              </w:rPr>
            </w:pPr>
            <w:r w:rsidRPr="000F1DCF">
              <w:rPr>
                <w:rFonts w:cs="Arial"/>
                <w:szCs w:val="20"/>
                <w:lang w:val="fr-CD"/>
              </w:rPr>
              <w:t>Altitude: 1855,99m</w:t>
            </w:r>
          </w:p>
        </w:tc>
        <w:tc>
          <w:tcPr>
            <w:tcW w:w="2344" w:type="dxa"/>
            <w:tcBorders>
              <w:top w:val="nil"/>
              <w:left w:val="nil"/>
              <w:bottom w:val="single" w:sz="8" w:space="0" w:color="auto"/>
              <w:right w:val="single" w:sz="8" w:space="0" w:color="auto"/>
            </w:tcBorders>
            <w:tcMar>
              <w:top w:w="0" w:type="dxa"/>
              <w:left w:w="108" w:type="dxa"/>
              <w:bottom w:w="0" w:type="dxa"/>
              <w:right w:w="108" w:type="dxa"/>
            </w:tcMar>
            <w:hideMark/>
          </w:tcPr>
          <w:p w14:paraId="40632BB2" w14:textId="77777777" w:rsidR="00AC534A" w:rsidRPr="000F1DCF" w:rsidRDefault="00AC534A" w:rsidP="000F1DCF">
            <w:pPr>
              <w:spacing w:line="276" w:lineRule="auto"/>
              <w:rPr>
                <w:rFonts w:cs="Arial"/>
                <w:szCs w:val="20"/>
                <w:lang w:val="fr-CD"/>
              </w:rPr>
            </w:pPr>
            <w:r w:rsidRPr="000F1DCF">
              <w:rPr>
                <w:rFonts w:cs="Arial"/>
                <w:szCs w:val="20"/>
                <w:lang w:val="fr-CD"/>
              </w:rPr>
              <w:t>S 1° 16’ 24’’</w:t>
            </w:r>
          </w:p>
          <w:p w14:paraId="3790323E" w14:textId="77777777" w:rsidR="00AC534A" w:rsidRPr="000F1DCF" w:rsidRDefault="00AC534A" w:rsidP="000F1DCF">
            <w:pPr>
              <w:spacing w:line="276" w:lineRule="auto"/>
              <w:rPr>
                <w:rFonts w:cs="Arial"/>
                <w:szCs w:val="20"/>
                <w:lang w:val="fr-CD"/>
              </w:rPr>
            </w:pPr>
            <w:r w:rsidRPr="000F1DCF">
              <w:rPr>
                <w:rFonts w:cs="Arial"/>
                <w:szCs w:val="20"/>
                <w:lang w:val="fr-CD"/>
              </w:rPr>
              <w:t>E 28° 54’ 27’’</w:t>
            </w:r>
          </w:p>
          <w:p w14:paraId="31E4418D" w14:textId="77777777" w:rsidR="00AC534A" w:rsidRPr="000F1DCF" w:rsidRDefault="00AC534A" w:rsidP="000F1DCF">
            <w:pPr>
              <w:spacing w:line="276" w:lineRule="auto"/>
              <w:rPr>
                <w:rFonts w:cs="Arial"/>
                <w:szCs w:val="20"/>
                <w:lang w:val="fr-CD"/>
              </w:rPr>
            </w:pPr>
            <w:r w:rsidRPr="000F1DCF">
              <w:rPr>
                <w:rFonts w:cs="Arial"/>
                <w:szCs w:val="20"/>
                <w:lang w:val="fr-CD"/>
              </w:rPr>
              <w:t>1784m</w:t>
            </w:r>
          </w:p>
        </w:tc>
        <w:tc>
          <w:tcPr>
            <w:tcW w:w="2135" w:type="dxa"/>
            <w:tcBorders>
              <w:top w:val="nil"/>
              <w:left w:val="nil"/>
              <w:bottom w:val="single" w:sz="8" w:space="0" w:color="auto"/>
              <w:right w:val="single" w:sz="8" w:space="0" w:color="auto"/>
            </w:tcBorders>
            <w:tcMar>
              <w:top w:w="0" w:type="dxa"/>
              <w:left w:w="108" w:type="dxa"/>
              <w:bottom w:w="0" w:type="dxa"/>
              <w:right w:w="108" w:type="dxa"/>
            </w:tcMar>
            <w:hideMark/>
          </w:tcPr>
          <w:p w14:paraId="1CB38D93" w14:textId="77777777" w:rsidR="00AC534A" w:rsidRPr="000F1DCF" w:rsidRDefault="00AC534A" w:rsidP="000F1DCF">
            <w:pPr>
              <w:spacing w:line="276" w:lineRule="auto"/>
              <w:rPr>
                <w:rFonts w:cs="Arial"/>
                <w:szCs w:val="20"/>
                <w:lang w:val="fr-CD"/>
              </w:rPr>
            </w:pPr>
            <w:r w:rsidRPr="000F1DCF">
              <w:rPr>
                <w:rFonts w:cs="Arial"/>
                <w:szCs w:val="20"/>
                <w:lang w:val="fr-CD"/>
              </w:rPr>
              <w:t>S 1° 16’ 32’’</w:t>
            </w:r>
          </w:p>
          <w:p w14:paraId="2F4B0197" w14:textId="77777777" w:rsidR="00AC534A" w:rsidRPr="000F1DCF" w:rsidRDefault="00AC534A" w:rsidP="000F1DCF">
            <w:pPr>
              <w:spacing w:line="276" w:lineRule="auto"/>
              <w:rPr>
                <w:rFonts w:cs="Arial"/>
                <w:szCs w:val="20"/>
                <w:lang w:val="fr-CD"/>
              </w:rPr>
            </w:pPr>
            <w:r w:rsidRPr="000F1DCF">
              <w:rPr>
                <w:rFonts w:cs="Arial"/>
                <w:szCs w:val="20"/>
                <w:lang w:val="fr-CD"/>
              </w:rPr>
              <w:t>E 28° 54’ 48’’</w:t>
            </w:r>
          </w:p>
          <w:p w14:paraId="6B88D8BE" w14:textId="77777777" w:rsidR="00AC534A" w:rsidRPr="000F1DCF" w:rsidRDefault="00AC534A" w:rsidP="000F1DCF">
            <w:pPr>
              <w:spacing w:line="276" w:lineRule="auto"/>
              <w:rPr>
                <w:rFonts w:cs="Arial"/>
                <w:szCs w:val="20"/>
                <w:lang w:val="fr-CD"/>
              </w:rPr>
            </w:pPr>
            <w:r w:rsidRPr="000F1DCF">
              <w:rPr>
                <w:rFonts w:cs="Arial"/>
                <w:szCs w:val="20"/>
                <w:lang w:val="fr-CD"/>
              </w:rPr>
              <w:t>1676,9 m</w:t>
            </w:r>
          </w:p>
        </w:tc>
      </w:tr>
    </w:tbl>
    <w:p w14:paraId="3B2C1C1A" w14:textId="77777777" w:rsidR="00AC534A" w:rsidRPr="000F1DCF" w:rsidRDefault="00AC534A" w:rsidP="000F1DCF">
      <w:pPr>
        <w:spacing w:line="276" w:lineRule="auto"/>
        <w:rPr>
          <w:rFonts w:cs="Arial"/>
          <w:szCs w:val="20"/>
          <w:lang w:val="fr-CD"/>
        </w:rPr>
      </w:pPr>
    </w:p>
    <w:p w14:paraId="263EE4FE" w14:textId="77777777" w:rsidR="00AC534A" w:rsidRPr="000F1DCF" w:rsidRDefault="00AC534A" w:rsidP="000F1DCF">
      <w:pPr>
        <w:tabs>
          <w:tab w:val="left" w:pos="6000"/>
        </w:tabs>
        <w:spacing w:line="276" w:lineRule="auto"/>
        <w:rPr>
          <w:rFonts w:cs="Arial"/>
          <w:szCs w:val="20"/>
          <w:lang w:val="fr-CD"/>
        </w:rPr>
      </w:pPr>
    </w:p>
    <w:p w14:paraId="55E3AC0E" w14:textId="77777777" w:rsidR="00AC534A" w:rsidRPr="000F1DCF" w:rsidRDefault="00AC534A" w:rsidP="000F1DCF">
      <w:pPr>
        <w:spacing w:line="276" w:lineRule="auto"/>
        <w:rPr>
          <w:rFonts w:cs="Arial"/>
          <w:szCs w:val="20"/>
          <w:lang w:val="fr-CD"/>
        </w:rPr>
      </w:pPr>
      <w:r w:rsidRPr="000F1DCF">
        <w:rPr>
          <w:rFonts w:cs="Arial"/>
          <w:b/>
          <w:szCs w:val="20"/>
          <w:lang w:val="fr-CD"/>
        </w:rPr>
        <w:t>Annexe 2 :</w:t>
      </w:r>
      <w:r w:rsidRPr="000F1DCF">
        <w:rPr>
          <w:rFonts w:cs="Arial"/>
          <w:szCs w:val="20"/>
          <w:lang w:val="fr-CD"/>
        </w:rPr>
        <w:t xml:space="preserve"> Contacts de l’équipe d’évaluation</w:t>
      </w:r>
    </w:p>
    <w:p w14:paraId="1A4C6F61" w14:textId="77777777" w:rsidR="00AC534A" w:rsidRPr="000F1DCF" w:rsidRDefault="00AC534A" w:rsidP="000F1DCF">
      <w:pPr>
        <w:numPr>
          <w:ilvl w:val="0"/>
          <w:numId w:val="20"/>
        </w:numPr>
        <w:spacing w:line="276" w:lineRule="auto"/>
        <w:rPr>
          <w:rFonts w:cs="Arial"/>
          <w:color w:val="000000"/>
          <w:szCs w:val="20"/>
          <w:lang w:val="fr-CD"/>
        </w:rPr>
      </w:pPr>
      <w:r w:rsidRPr="000F1DCF">
        <w:rPr>
          <w:rFonts w:cs="Arial"/>
          <w:color w:val="000000"/>
          <w:szCs w:val="20"/>
          <w:lang w:val="fr-CD"/>
        </w:rPr>
        <w:t>Lucien SALUMU : Officier ERM, Mercy Corps : +243 810724437</w:t>
      </w:r>
    </w:p>
    <w:p w14:paraId="01598AFF" w14:textId="77777777" w:rsidR="00AC534A" w:rsidRPr="000F1DCF" w:rsidRDefault="00AC534A" w:rsidP="000F1DCF">
      <w:pPr>
        <w:numPr>
          <w:ilvl w:val="0"/>
          <w:numId w:val="20"/>
        </w:numPr>
        <w:spacing w:line="276" w:lineRule="auto"/>
        <w:rPr>
          <w:rFonts w:cs="Arial"/>
          <w:color w:val="000000"/>
          <w:szCs w:val="20"/>
          <w:lang w:val="fr-CD"/>
        </w:rPr>
      </w:pPr>
      <w:r w:rsidRPr="000F1DCF">
        <w:rPr>
          <w:rFonts w:cs="Arial"/>
          <w:color w:val="000000"/>
          <w:szCs w:val="20"/>
          <w:lang w:val="fr-CD"/>
        </w:rPr>
        <w:t>Justin BULONVU : Officier ERM, Mercy Corps : +243 818442863</w:t>
      </w:r>
    </w:p>
    <w:p w14:paraId="6336194C" w14:textId="77777777" w:rsidR="00AC534A" w:rsidRPr="000F1DCF" w:rsidRDefault="00AC534A" w:rsidP="000F1DCF">
      <w:pPr>
        <w:numPr>
          <w:ilvl w:val="0"/>
          <w:numId w:val="20"/>
        </w:numPr>
        <w:spacing w:line="276" w:lineRule="auto"/>
        <w:rPr>
          <w:rFonts w:cs="Arial"/>
          <w:color w:val="000000"/>
          <w:szCs w:val="20"/>
          <w:lang w:val="fr-CD"/>
        </w:rPr>
      </w:pPr>
      <w:proofErr w:type="spellStart"/>
      <w:r w:rsidRPr="000F1DCF">
        <w:rPr>
          <w:rFonts w:cs="Arial"/>
          <w:color w:val="000000"/>
          <w:szCs w:val="20"/>
          <w:lang w:val="fr-CD"/>
        </w:rPr>
        <w:t>Yvone</w:t>
      </w:r>
      <w:proofErr w:type="spellEnd"/>
      <w:r w:rsidRPr="000F1DCF">
        <w:rPr>
          <w:rFonts w:cs="Arial"/>
          <w:color w:val="000000"/>
          <w:szCs w:val="20"/>
          <w:lang w:val="fr-CD"/>
        </w:rPr>
        <w:t xml:space="preserve"> KALUMENDOU : Assistant Protection, DRC : +243 999001757</w:t>
      </w:r>
    </w:p>
    <w:p w14:paraId="2D756F73" w14:textId="77777777" w:rsidR="00AC534A" w:rsidRPr="000F1DCF" w:rsidRDefault="00AC534A" w:rsidP="000F1DCF">
      <w:pPr>
        <w:numPr>
          <w:ilvl w:val="0"/>
          <w:numId w:val="20"/>
        </w:numPr>
        <w:spacing w:line="276" w:lineRule="auto"/>
        <w:rPr>
          <w:rFonts w:cs="Arial"/>
          <w:b/>
          <w:szCs w:val="20"/>
          <w:lang w:val="fr-CD"/>
        </w:rPr>
      </w:pPr>
      <w:r w:rsidRPr="000F1DCF">
        <w:rPr>
          <w:rFonts w:cs="Arial"/>
          <w:color w:val="000000"/>
          <w:szCs w:val="20"/>
          <w:lang w:val="fr-CD"/>
        </w:rPr>
        <w:t>Christian CHIRUZA : Officier MEL, Mercy Corps : +243 817084300</w:t>
      </w:r>
    </w:p>
    <w:p w14:paraId="0D4150DE" w14:textId="77777777" w:rsidR="00AC534A" w:rsidRPr="000F1DCF" w:rsidRDefault="00AC534A" w:rsidP="000F1DCF">
      <w:pPr>
        <w:spacing w:line="276" w:lineRule="auto"/>
        <w:rPr>
          <w:rFonts w:cs="Arial"/>
          <w:szCs w:val="20"/>
          <w:lang w:val="fr-CD"/>
        </w:rPr>
      </w:pPr>
    </w:p>
    <w:sectPr w:rsidR="00AC534A" w:rsidRPr="000F1DCF" w:rsidSect="00CA0D70">
      <w:headerReference w:type="default" r:id="rId8"/>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6F8EA" w14:textId="77777777" w:rsidR="00005C6C" w:rsidRDefault="00005C6C" w:rsidP="00BE0369">
      <w:r>
        <w:separator/>
      </w:r>
    </w:p>
  </w:endnote>
  <w:endnote w:type="continuationSeparator" w:id="0">
    <w:p w14:paraId="734D04F3" w14:textId="77777777" w:rsidR="00005C6C" w:rsidRDefault="00005C6C" w:rsidP="00BE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7D26D" w14:textId="77777777" w:rsidR="00005C6C" w:rsidRDefault="00005C6C" w:rsidP="00BE0369">
      <w:r>
        <w:separator/>
      </w:r>
    </w:p>
  </w:footnote>
  <w:footnote w:type="continuationSeparator" w:id="0">
    <w:p w14:paraId="7B5F27C8" w14:textId="77777777" w:rsidR="00005C6C" w:rsidRDefault="00005C6C" w:rsidP="00BE0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ECAE9" w14:textId="5C2D4073" w:rsidR="00BE0369" w:rsidRDefault="00BE0369" w:rsidP="00BE0369">
    <w:pPr>
      <w:pStyle w:val="Header"/>
      <w:jc w:val="center"/>
    </w:pPr>
    <w:r>
      <w:rPr>
        <w:noProof/>
        <w:lang w:val="en-IE" w:eastAsia="en-IE"/>
      </w:rPr>
      <w:drawing>
        <wp:inline distT="0" distB="0" distL="0" distR="0" wp14:anchorId="78EB0A02" wp14:editId="6BEBE5DC">
          <wp:extent cx="1273989" cy="914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MP9_comp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989" cy="914400"/>
                  </a:xfrm>
                  <a:prstGeom prst="rect">
                    <a:avLst/>
                  </a:prstGeom>
                </pic:spPr>
              </pic:pic>
            </a:graphicData>
          </a:graphic>
        </wp:inline>
      </w:drawing>
    </w:r>
    <w:r>
      <w:t xml:space="preserve">                                     </w:t>
    </w:r>
    <w:r>
      <w:rPr>
        <w:noProof/>
        <w:lang w:val="en-IE" w:eastAsia="en-IE"/>
      </w:rPr>
      <w:drawing>
        <wp:inline distT="0" distB="0" distL="0" distR="0" wp14:anchorId="53DE21EE" wp14:editId="0BC88ECA">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noProof/>
        <w:lang w:val="en-IE" w:eastAsia="en-IE"/>
      </w:rPr>
      <w:drawing>
        <wp:inline distT="0" distB="0" distL="0" distR="0" wp14:anchorId="281AA15E" wp14:editId="20AD5FA7">
          <wp:extent cx="16256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C logo.jpg"/>
                  <pic:cNvPicPr/>
                </pic:nvPicPr>
                <pic:blipFill>
                  <a:blip r:embed="rId3">
                    <a:extLst>
                      <a:ext uri="{28A0092B-C50C-407E-A947-70E740481C1C}">
                        <a14:useLocalDpi xmlns:a14="http://schemas.microsoft.com/office/drawing/2010/main" val="0"/>
                      </a:ext>
                    </a:extLst>
                  </a:blip>
                  <a:stretch>
                    <a:fillRect/>
                  </a:stretch>
                </pic:blipFill>
                <pic:spPr>
                  <a:xfrm>
                    <a:off x="0" y="0"/>
                    <a:ext cx="1625600" cy="914400"/>
                  </a:xfrm>
                  <a:prstGeom prst="rect">
                    <a:avLst/>
                  </a:prstGeom>
                </pic:spPr>
              </pic:pic>
            </a:graphicData>
          </a:graphic>
        </wp:inline>
      </w:drawing>
    </w:r>
    <w:r>
      <w:rPr>
        <w:noProof/>
        <w:lang w:val="en-IE" w:eastAsia="en-IE"/>
      </w:rPr>
      <w:drawing>
        <wp:inline distT="0" distB="0" distL="0" distR="0" wp14:anchorId="363B4E9A" wp14:editId="1C4347FC">
          <wp:extent cx="9144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air logo.png"/>
                  <pic:cNvPicPr/>
                </pic:nvPicPr>
                <pic:blipFill>
                  <a:blip r:embed="rId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E3D830B" w14:textId="77777777" w:rsidR="00BE0369" w:rsidRDefault="00BE03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F61E9"/>
    <w:multiLevelType w:val="multilevel"/>
    <w:tmpl w:val="06A653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0454EA4"/>
    <w:multiLevelType w:val="hybridMultilevel"/>
    <w:tmpl w:val="451A4772"/>
    <w:lvl w:ilvl="0" w:tplc="BDC85C44">
      <w:numFmt w:val="bullet"/>
      <w:lvlText w:val="-"/>
      <w:lvlJc w:val="left"/>
      <w:pPr>
        <w:ind w:left="855" w:hanging="360"/>
      </w:pPr>
      <w:rPr>
        <w:rFonts w:ascii="Arial" w:eastAsia="Times New Roman"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15:restartNumberingAfterBreak="0">
    <w:nsid w:val="1A2E000D"/>
    <w:multiLevelType w:val="hybridMultilevel"/>
    <w:tmpl w:val="06D20A44"/>
    <w:lvl w:ilvl="0" w:tplc="BA8C0E62">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E7F65"/>
    <w:multiLevelType w:val="hybridMultilevel"/>
    <w:tmpl w:val="3BE64E9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1430B"/>
    <w:multiLevelType w:val="hybridMultilevel"/>
    <w:tmpl w:val="65865C12"/>
    <w:lvl w:ilvl="0" w:tplc="F09634E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6C6CA2"/>
    <w:multiLevelType w:val="hybridMultilevel"/>
    <w:tmpl w:val="841CAD9A"/>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67553"/>
    <w:multiLevelType w:val="hybridMultilevel"/>
    <w:tmpl w:val="7F4C2482"/>
    <w:lvl w:ilvl="0" w:tplc="F09634E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46956"/>
    <w:multiLevelType w:val="hybridMultilevel"/>
    <w:tmpl w:val="15A84770"/>
    <w:lvl w:ilvl="0" w:tplc="BDC85C4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836307"/>
    <w:multiLevelType w:val="hybridMultilevel"/>
    <w:tmpl w:val="6C92AACA"/>
    <w:lvl w:ilvl="0" w:tplc="F09634E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B6EF9"/>
    <w:multiLevelType w:val="hybridMultilevel"/>
    <w:tmpl w:val="3DAE8F88"/>
    <w:lvl w:ilvl="0" w:tplc="DD8019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D65F65"/>
    <w:multiLevelType w:val="hybridMultilevel"/>
    <w:tmpl w:val="FD00AB80"/>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8E1D99"/>
    <w:multiLevelType w:val="hybridMultilevel"/>
    <w:tmpl w:val="71727B68"/>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D34AEA"/>
    <w:multiLevelType w:val="hybridMultilevel"/>
    <w:tmpl w:val="70E6BC86"/>
    <w:lvl w:ilvl="0" w:tplc="BA8C0E62">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6273FF"/>
    <w:multiLevelType w:val="hybridMultilevel"/>
    <w:tmpl w:val="B20A964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42888"/>
    <w:multiLevelType w:val="hybridMultilevel"/>
    <w:tmpl w:val="356AACB8"/>
    <w:lvl w:ilvl="0" w:tplc="F09634E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033B8"/>
    <w:multiLevelType w:val="hybridMultilevel"/>
    <w:tmpl w:val="69C2D426"/>
    <w:lvl w:ilvl="0" w:tplc="DD7EC2F2">
      <w:numFmt w:val="bullet"/>
      <w:lvlText w:val="-"/>
      <w:lvlJc w:val="left"/>
      <w:pPr>
        <w:ind w:left="720" w:hanging="360"/>
      </w:pPr>
      <w:rPr>
        <w:rFonts w:ascii="Arial" w:eastAsia="Times New Roman" w:hAnsi="Arial" w:cs="Aria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6" w15:restartNumberingAfterBreak="0">
    <w:nsid w:val="56483E5F"/>
    <w:multiLevelType w:val="hybridMultilevel"/>
    <w:tmpl w:val="3B266EB0"/>
    <w:lvl w:ilvl="0" w:tplc="91B095C6">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8A6DD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8" w15:restartNumberingAfterBreak="0">
    <w:nsid w:val="6F891FCC"/>
    <w:multiLevelType w:val="hybridMultilevel"/>
    <w:tmpl w:val="22BC040E"/>
    <w:lvl w:ilvl="0" w:tplc="C820F46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6D4D97"/>
    <w:multiLevelType w:val="hybridMultilevel"/>
    <w:tmpl w:val="A3429878"/>
    <w:lvl w:ilvl="0" w:tplc="BA8C0E62">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7"/>
  </w:num>
  <w:num w:numId="5">
    <w:abstractNumId w:val="6"/>
  </w:num>
  <w:num w:numId="6">
    <w:abstractNumId w:val="7"/>
  </w:num>
  <w:num w:numId="7">
    <w:abstractNumId w:val="18"/>
  </w:num>
  <w:num w:numId="8">
    <w:abstractNumId w:val="12"/>
  </w:num>
  <w:num w:numId="9">
    <w:abstractNumId w:val="5"/>
  </w:num>
  <w:num w:numId="10">
    <w:abstractNumId w:val="15"/>
  </w:num>
  <w:num w:numId="11">
    <w:abstractNumId w:val="10"/>
  </w:num>
  <w:num w:numId="12">
    <w:abstractNumId w:val="3"/>
  </w:num>
  <w:num w:numId="13">
    <w:abstractNumId w:val="13"/>
  </w:num>
  <w:num w:numId="14">
    <w:abstractNumId w:val="11"/>
  </w:num>
  <w:num w:numId="15">
    <w:abstractNumId w:val="2"/>
  </w:num>
  <w:num w:numId="16">
    <w:abstractNumId w:val="8"/>
  </w:num>
  <w:num w:numId="17">
    <w:abstractNumId w:val="19"/>
  </w:num>
  <w:num w:numId="18">
    <w:abstractNumId w:val="9"/>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4A"/>
    <w:rsid w:val="00005C6C"/>
    <w:rsid w:val="0005503F"/>
    <w:rsid w:val="000F1DCF"/>
    <w:rsid w:val="0012244E"/>
    <w:rsid w:val="0014471F"/>
    <w:rsid w:val="00202AB0"/>
    <w:rsid w:val="002C723F"/>
    <w:rsid w:val="00316F82"/>
    <w:rsid w:val="00395AAA"/>
    <w:rsid w:val="003A1D3A"/>
    <w:rsid w:val="003D1ACA"/>
    <w:rsid w:val="003E3A0F"/>
    <w:rsid w:val="004C0701"/>
    <w:rsid w:val="005C739A"/>
    <w:rsid w:val="00640E73"/>
    <w:rsid w:val="006609B9"/>
    <w:rsid w:val="006738F2"/>
    <w:rsid w:val="006B5F0F"/>
    <w:rsid w:val="007079FE"/>
    <w:rsid w:val="007238EB"/>
    <w:rsid w:val="00734EB5"/>
    <w:rsid w:val="007B7AE0"/>
    <w:rsid w:val="00810D52"/>
    <w:rsid w:val="00882900"/>
    <w:rsid w:val="008E1AAD"/>
    <w:rsid w:val="009663DC"/>
    <w:rsid w:val="009731E2"/>
    <w:rsid w:val="009E18DC"/>
    <w:rsid w:val="00A524F2"/>
    <w:rsid w:val="00AB2DCE"/>
    <w:rsid w:val="00AC534A"/>
    <w:rsid w:val="00AF17EC"/>
    <w:rsid w:val="00AF4A95"/>
    <w:rsid w:val="00B560D1"/>
    <w:rsid w:val="00B56BD3"/>
    <w:rsid w:val="00B75C89"/>
    <w:rsid w:val="00B9467A"/>
    <w:rsid w:val="00BB0C5D"/>
    <w:rsid w:val="00BD2295"/>
    <w:rsid w:val="00BE0369"/>
    <w:rsid w:val="00BF6748"/>
    <w:rsid w:val="00C065F9"/>
    <w:rsid w:val="00C227D2"/>
    <w:rsid w:val="00C42861"/>
    <w:rsid w:val="00C61B31"/>
    <w:rsid w:val="00CA0D70"/>
    <w:rsid w:val="00CD12CD"/>
    <w:rsid w:val="00CD5063"/>
    <w:rsid w:val="00D01687"/>
    <w:rsid w:val="00D658FB"/>
    <w:rsid w:val="00DB558D"/>
    <w:rsid w:val="00E45672"/>
    <w:rsid w:val="00E460AD"/>
    <w:rsid w:val="00E72EFA"/>
    <w:rsid w:val="00E7729B"/>
    <w:rsid w:val="00F164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633B"/>
  <w15:chartTrackingRefBased/>
  <w15:docId w15:val="{2DD0E5DF-608A-47A0-A221-1F5EB9E9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34A"/>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autoRedefine/>
    <w:uiPriority w:val="99"/>
    <w:qFormat/>
    <w:rsid w:val="000F1DCF"/>
    <w:pPr>
      <w:keepNext/>
      <w:numPr>
        <w:numId w:val="1"/>
      </w:numPr>
      <w:spacing w:line="276" w:lineRule="auto"/>
      <w:outlineLvl w:val="0"/>
    </w:pPr>
    <w:rPr>
      <w:rFonts w:cs="Arial"/>
      <w:b/>
      <w:bCs/>
      <w:kern w:val="32"/>
      <w:sz w:val="22"/>
      <w:szCs w:val="20"/>
      <w:lang w:val="fr-CD"/>
    </w:rPr>
  </w:style>
  <w:style w:type="paragraph" w:styleId="Heading2">
    <w:name w:val="heading 2"/>
    <w:basedOn w:val="Normal"/>
    <w:next w:val="Normal"/>
    <w:link w:val="Heading2Char"/>
    <w:autoRedefine/>
    <w:uiPriority w:val="99"/>
    <w:qFormat/>
    <w:rsid w:val="000F1DCF"/>
    <w:pPr>
      <w:keepNext/>
      <w:numPr>
        <w:ilvl w:val="1"/>
        <w:numId w:val="1"/>
      </w:numPr>
      <w:spacing w:line="276" w:lineRule="auto"/>
      <w:outlineLvl w:val="1"/>
    </w:pPr>
    <w:rPr>
      <w:rFonts w:cs="Arial"/>
      <w:b/>
      <w:bCs/>
      <w:iCs/>
      <w:szCs w:val="20"/>
      <w:lang w:val="fr-CD"/>
    </w:rPr>
  </w:style>
  <w:style w:type="paragraph" w:styleId="Heading3">
    <w:name w:val="heading 3"/>
    <w:basedOn w:val="Normal"/>
    <w:next w:val="Normal"/>
    <w:link w:val="Heading3Char"/>
    <w:uiPriority w:val="99"/>
    <w:qFormat/>
    <w:rsid w:val="00AC534A"/>
    <w:pPr>
      <w:keepNext/>
      <w:numPr>
        <w:ilvl w:val="2"/>
        <w:numId w:val="1"/>
      </w:numPr>
      <w:spacing w:before="240" w:after="60"/>
      <w:outlineLvl w:val="2"/>
    </w:pPr>
    <w:rPr>
      <w:rFonts w:cs="Arial"/>
      <w:b/>
      <w:bCs/>
      <w:sz w:val="22"/>
      <w:szCs w:val="26"/>
    </w:rPr>
  </w:style>
  <w:style w:type="paragraph" w:styleId="Heading4">
    <w:name w:val="heading 4"/>
    <w:basedOn w:val="Normal"/>
    <w:next w:val="Normal"/>
    <w:link w:val="Heading4Char"/>
    <w:uiPriority w:val="9"/>
    <w:qFormat/>
    <w:rsid w:val="00AC534A"/>
    <w:pPr>
      <w:keepNext/>
      <w:numPr>
        <w:ilvl w:val="3"/>
        <w:numId w:val="1"/>
      </w:numPr>
      <w:spacing w:before="240" w:after="60"/>
      <w:outlineLvl w:val="3"/>
    </w:pPr>
    <w:rPr>
      <w:b/>
      <w:bCs/>
      <w:szCs w:val="28"/>
    </w:rPr>
  </w:style>
  <w:style w:type="paragraph" w:styleId="Heading5">
    <w:name w:val="heading 5"/>
    <w:basedOn w:val="Normal"/>
    <w:next w:val="Normal"/>
    <w:link w:val="Heading5Char"/>
    <w:uiPriority w:val="9"/>
    <w:qFormat/>
    <w:rsid w:val="00AC534A"/>
    <w:pPr>
      <w:numPr>
        <w:ilvl w:val="4"/>
        <w:numId w:val="1"/>
      </w:numPr>
      <w:spacing w:before="240" w:after="60"/>
      <w:outlineLvl w:val="4"/>
    </w:pPr>
    <w:rPr>
      <w:rFonts w:ascii="Calibri" w:hAnsi="Calibri"/>
      <w:b/>
      <w:bCs/>
      <w:i/>
      <w:iCs/>
      <w:sz w:val="26"/>
      <w:szCs w:val="26"/>
      <w:lang w:eastAsia="x-none"/>
    </w:rPr>
  </w:style>
  <w:style w:type="paragraph" w:styleId="Heading6">
    <w:name w:val="heading 6"/>
    <w:basedOn w:val="Normal"/>
    <w:next w:val="Normal"/>
    <w:link w:val="Heading6Char"/>
    <w:uiPriority w:val="9"/>
    <w:qFormat/>
    <w:rsid w:val="00AC534A"/>
    <w:pPr>
      <w:numPr>
        <w:ilvl w:val="5"/>
        <w:numId w:val="1"/>
      </w:numPr>
      <w:spacing w:before="240" w:after="60"/>
      <w:outlineLvl w:val="5"/>
    </w:pPr>
    <w:rPr>
      <w:rFonts w:ascii="Calibri" w:hAnsi="Calibri"/>
      <w:b/>
      <w:bCs/>
      <w:szCs w:val="20"/>
      <w:lang w:eastAsia="x-none"/>
    </w:rPr>
  </w:style>
  <w:style w:type="paragraph" w:styleId="Heading7">
    <w:name w:val="heading 7"/>
    <w:basedOn w:val="Normal"/>
    <w:next w:val="Normal"/>
    <w:link w:val="Heading7Char"/>
    <w:uiPriority w:val="9"/>
    <w:qFormat/>
    <w:rsid w:val="00AC534A"/>
    <w:pPr>
      <w:numPr>
        <w:ilvl w:val="6"/>
        <w:numId w:val="1"/>
      </w:numPr>
      <w:spacing w:before="240" w:after="60"/>
      <w:outlineLvl w:val="6"/>
    </w:pPr>
    <w:rPr>
      <w:rFonts w:ascii="Calibri" w:hAnsi="Calibri"/>
      <w:sz w:val="24"/>
      <w:lang w:eastAsia="x-none"/>
    </w:rPr>
  </w:style>
  <w:style w:type="paragraph" w:styleId="Heading8">
    <w:name w:val="heading 8"/>
    <w:basedOn w:val="Normal"/>
    <w:next w:val="Normal"/>
    <w:link w:val="Heading8Char"/>
    <w:uiPriority w:val="9"/>
    <w:qFormat/>
    <w:rsid w:val="00AC534A"/>
    <w:pPr>
      <w:numPr>
        <w:ilvl w:val="7"/>
        <w:numId w:val="1"/>
      </w:numPr>
      <w:spacing w:before="240" w:after="60"/>
      <w:outlineLvl w:val="7"/>
    </w:pPr>
    <w:rPr>
      <w:rFonts w:ascii="Calibri" w:hAnsi="Calibri"/>
      <w:i/>
      <w:iCs/>
      <w:sz w:val="24"/>
      <w:lang w:eastAsia="x-none"/>
    </w:rPr>
  </w:style>
  <w:style w:type="paragraph" w:styleId="Heading9">
    <w:name w:val="heading 9"/>
    <w:basedOn w:val="Normal"/>
    <w:next w:val="Normal"/>
    <w:link w:val="Heading9Char"/>
    <w:uiPriority w:val="9"/>
    <w:qFormat/>
    <w:rsid w:val="00AC534A"/>
    <w:pPr>
      <w:numPr>
        <w:ilvl w:val="8"/>
        <w:numId w:val="1"/>
      </w:numPr>
      <w:spacing w:before="240" w:after="60"/>
      <w:outlineLvl w:val="8"/>
    </w:pPr>
    <w:rPr>
      <w:rFonts w:ascii="Cambria" w:hAnsi="Cambria"/>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1DCF"/>
    <w:rPr>
      <w:rFonts w:ascii="Arial" w:eastAsia="Times New Roman" w:hAnsi="Arial" w:cs="Arial"/>
      <w:b/>
      <w:bCs/>
      <w:kern w:val="32"/>
      <w:szCs w:val="20"/>
      <w:lang w:val="fr-CD"/>
    </w:rPr>
  </w:style>
  <w:style w:type="character" w:customStyle="1" w:styleId="Heading2Char">
    <w:name w:val="Heading 2 Char"/>
    <w:basedOn w:val="DefaultParagraphFont"/>
    <w:link w:val="Heading2"/>
    <w:uiPriority w:val="99"/>
    <w:rsid w:val="000F1DCF"/>
    <w:rPr>
      <w:rFonts w:ascii="Arial" w:eastAsia="Times New Roman" w:hAnsi="Arial" w:cs="Arial"/>
      <w:b/>
      <w:bCs/>
      <w:iCs/>
      <w:sz w:val="20"/>
      <w:szCs w:val="20"/>
      <w:lang w:val="fr-CD"/>
    </w:rPr>
  </w:style>
  <w:style w:type="character" w:customStyle="1" w:styleId="Heading3Char">
    <w:name w:val="Heading 3 Char"/>
    <w:basedOn w:val="DefaultParagraphFont"/>
    <w:link w:val="Heading3"/>
    <w:uiPriority w:val="99"/>
    <w:rsid w:val="00AC534A"/>
    <w:rPr>
      <w:rFonts w:ascii="Arial" w:eastAsia="Times New Roman" w:hAnsi="Arial" w:cs="Arial"/>
      <w:b/>
      <w:bCs/>
      <w:szCs w:val="26"/>
    </w:rPr>
  </w:style>
  <w:style w:type="character" w:customStyle="1" w:styleId="Heading4Char">
    <w:name w:val="Heading 4 Char"/>
    <w:basedOn w:val="DefaultParagraphFont"/>
    <w:link w:val="Heading4"/>
    <w:uiPriority w:val="9"/>
    <w:rsid w:val="00AC534A"/>
    <w:rPr>
      <w:rFonts w:ascii="Arial" w:eastAsia="Times New Roman" w:hAnsi="Arial" w:cs="Times New Roman"/>
      <w:b/>
      <w:bCs/>
      <w:sz w:val="20"/>
      <w:szCs w:val="28"/>
    </w:rPr>
  </w:style>
  <w:style w:type="character" w:customStyle="1" w:styleId="Heading5Char">
    <w:name w:val="Heading 5 Char"/>
    <w:basedOn w:val="DefaultParagraphFont"/>
    <w:link w:val="Heading5"/>
    <w:uiPriority w:val="9"/>
    <w:rsid w:val="00AC534A"/>
    <w:rPr>
      <w:rFonts w:ascii="Calibri" w:eastAsia="Times New Roman" w:hAnsi="Calibri" w:cs="Times New Roman"/>
      <w:b/>
      <w:bCs/>
      <w:i/>
      <w:iCs/>
      <w:sz w:val="26"/>
      <w:szCs w:val="26"/>
      <w:lang w:eastAsia="x-none"/>
    </w:rPr>
  </w:style>
  <w:style w:type="character" w:customStyle="1" w:styleId="Heading6Char">
    <w:name w:val="Heading 6 Char"/>
    <w:basedOn w:val="DefaultParagraphFont"/>
    <w:link w:val="Heading6"/>
    <w:uiPriority w:val="9"/>
    <w:rsid w:val="00AC534A"/>
    <w:rPr>
      <w:rFonts w:ascii="Calibri" w:eastAsia="Times New Roman" w:hAnsi="Calibri" w:cs="Times New Roman"/>
      <w:b/>
      <w:bCs/>
      <w:sz w:val="20"/>
      <w:szCs w:val="20"/>
      <w:lang w:eastAsia="x-none"/>
    </w:rPr>
  </w:style>
  <w:style w:type="character" w:customStyle="1" w:styleId="Heading7Char">
    <w:name w:val="Heading 7 Char"/>
    <w:basedOn w:val="DefaultParagraphFont"/>
    <w:link w:val="Heading7"/>
    <w:uiPriority w:val="9"/>
    <w:rsid w:val="00AC534A"/>
    <w:rPr>
      <w:rFonts w:ascii="Calibri" w:eastAsia="Times New Roman" w:hAnsi="Calibri" w:cs="Times New Roman"/>
      <w:sz w:val="24"/>
      <w:szCs w:val="24"/>
      <w:lang w:eastAsia="x-none"/>
    </w:rPr>
  </w:style>
  <w:style w:type="character" w:customStyle="1" w:styleId="Heading8Char">
    <w:name w:val="Heading 8 Char"/>
    <w:basedOn w:val="DefaultParagraphFont"/>
    <w:link w:val="Heading8"/>
    <w:uiPriority w:val="9"/>
    <w:rsid w:val="00AC534A"/>
    <w:rPr>
      <w:rFonts w:ascii="Calibri" w:eastAsia="Times New Roman" w:hAnsi="Calibri" w:cs="Times New Roman"/>
      <w:i/>
      <w:iCs/>
      <w:sz w:val="24"/>
      <w:szCs w:val="24"/>
      <w:lang w:eastAsia="x-none"/>
    </w:rPr>
  </w:style>
  <w:style w:type="character" w:customStyle="1" w:styleId="Heading9Char">
    <w:name w:val="Heading 9 Char"/>
    <w:basedOn w:val="DefaultParagraphFont"/>
    <w:link w:val="Heading9"/>
    <w:uiPriority w:val="9"/>
    <w:rsid w:val="00AC534A"/>
    <w:rPr>
      <w:rFonts w:ascii="Cambria" w:eastAsia="Times New Roman" w:hAnsi="Cambria" w:cs="Times New Roman"/>
      <w:sz w:val="20"/>
      <w:szCs w:val="20"/>
      <w:lang w:eastAsia="x-none"/>
    </w:rPr>
  </w:style>
  <w:style w:type="character" w:styleId="CommentReference">
    <w:name w:val="annotation reference"/>
    <w:uiPriority w:val="99"/>
    <w:semiHidden/>
    <w:rsid w:val="00AC534A"/>
    <w:rPr>
      <w:rFonts w:cs="Times New Roman"/>
      <w:sz w:val="16"/>
      <w:szCs w:val="16"/>
    </w:rPr>
  </w:style>
  <w:style w:type="paragraph" w:styleId="CommentText">
    <w:name w:val="annotation text"/>
    <w:basedOn w:val="Normal"/>
    <w:link w:val="CommentTextChar"/>
    <w:uiPriority w:val="99"/>
    <w:semiHidden/>
    <w:rsid w:val="00AC534A"/>
    <w:rPr>
      <w:szCs w:val="20"/>
      <w:lang w:eastAsia="x-none"/>
    </w:rPr>
  </w:style>
  <w:style w:type="character" w:customStyle="1" w:styleId="CommentTextChar">
    <w:name w:val="Comment Text Char"/>
    <w:basedOn w:val="DefaultParagraphFont"/>
    <w:link w:val="CommentText"/>
    <w:uiPriority w:val="99"/>
    <w:semiHidden/>
    <w:rsid w:val="00AC534A"/>
    <w:rPr>
      <w:rFonts w:ascii="Arial" w:eastAsia="Times New Roman" w:hAnsi="Arial" w:cs="Times New Roman"/>
      <w:sz w:val="20"/>
      <w:szCs w:val="20"/>
      <w:lang w:eastAsia="x-none"/>
    </w:rPr>
  </w:style>
  <w:style w:type="paragraph" w:styleId="BalloonText">
    <w:name w:val="Balloon Text"/>
    <w:basedOn w:val="Normal"/>
    <w:link w:val="BalloonTextChar"/>
    <w:uiPriority w:val="99"/>
    <w:semiHidden/>
    <w:unhideWhenUsed/>
    <w:rsid w:val="00AC5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34A"/>
    <w:rPr>
      <w:rFonts w:ascii="Segoe UI" w:eastAsia="Times New Roman" w:hAnsi="Segoe UI" w:cs="Segoe UI"/>
      <w:sz w:val="18"/>
      <w:szCs w:val="18"/>
    </w:rPr>
  </w:style>
  <w:style w:type="numbering" w:styleId="111111">
    <w:name w:val="Outline List 2"/>
    <w:basedOn w:val="NoList"/>
    <w:uiPriority w:val="99"/>
    <w:semiHidden/>
    <w:unhideWhenUsed/>
    <w:rsid w:val="00AC534A"/>
    <w:pPr>
      <w:numPr>
        <w:numId w:val="4"/>
      </w:numPr>
    </w:pPr>
  </w:style>
  <w:style w:type="table" w:styleId="TableGrid">
    <w:name w:val="Table Grid"/>
    <w:basedOn w:val="TableNormal"/>
    <w:uiPriority w:val="39"/>
    <w:rsid w:val="00810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B5F0F"/>
    <w:rPr>
      <w:b/>
      <w:bCs/>
      <w:lang w:eastAsia="en-US"/>
    </w:rPr>
  </w:style>
  <w:style w:type="character" w:customStyle="1" w:styleId="CommentSubjectChar">
    <w:name w:val="Comment Subject Char"/>
    <w:basedOn w:val="CommentTextChar"/>
    <w:link w:val="CommentSubject"/>
    <w:uiPriority w:val="99"/>
    <w:semiHidden/>
    <w:rsid w:val="006B5F0F"/>
    <w:rPr>
      <w:rFonts w:ascii="Arial" w:eastAsia="Times New Roman" w:hAnsi="Arial" w:cs="Times New Roman"/>
      <w:b/>
      <w:bCs/>
      <w:sz w:val="20"/>
      <w:szCs w:val="20"/>
      <w:lang w:eastAsia="x-none"/>
    </w:rPr>
  </w:style>
  <w:style w:type="paragraph" w:styleId="ListParagraph">
    <w:name w:val="List Paragraph"/>
    <w:basedOn w:val="Normal"/>
    <w:uiPriority w:val="34"/>
    <w:qFormat/>
    <w:rsid w:val="00CA0D70"/>
    <w:pPr>
      <w:ind w:left="720"/>
      <w:contextualSpacing/>
    </w:pPr>
  </w:style>
  <w:style w:type="paragraph" w:styleId="Header">
    <w:name w:val="header"/>
    <w:basedOn w:val="Normal"/>
    <w:link w:val="HeaderChar"/>
    <w:uiPriority w:val="99"/>
    <w:unhideWhenUsed/>
    <w:rsid w:val="00BE0369"/>
    <w:pPr>
      <w:tabs>
        <w:tab w:val="center" w:pos="4680"/>
        <w:tab w:val="right" w:pos="9360"/>
      </w:tabs>
    </w:pPr>
  </w:style>
  <w:style w:type="character" w:customStyle="1" w:styleId="HeaderChar">
    <w:name w:val="Header Char"/>
    <w:basedOn w:val="DefaultParagraphFont"/>
    <w:link w:val="Header"/>
    <w:uiPriority w:val="99"/>
    <w:rsid w:val="00BE0369"/>
    <w:rPr>
      <w:rFonts w:ascii="Arial" w:eastAsia="Times New Roman" w:hAnsi="Arial" w:cs="Times New Roman"/>
      <w:sz w:val="20"/>
      <w:szCs w:val="24"/>
    </w:rPr>
  </w:style>
  <w:style w:type="paragraph" w:styleId="Footer">
    <w:name w:val="footer"/>
    <w:basedOn w:val="Normal"/>
    <w:link w:val="FooterChar"/>
    <w:uiPriority w:val="99"/>
    <w:unhideWhenUsed/>
    <w:rsid w:val="00BE0369"/>
    <w:pPr>
      <w:tabs>
        <w:tab w:val="center" w:pos="4680"/>
        <w:tab w:val="right" w:pos="9360"/>
      </w:tabs>
    </w:pPr>
  </w:style>
  <w:style w:type="character" w:customStyle="1" w:styleId="FooterChar">
    <w:name w:val="Footer Char"/>
    <w:basedOn w:val="DefaultParagraphFont"/>
    <w:link w:val="Footer"/>
    <w:uiPriority w:val="99"/>
    <w:rsid w:val="00BE0369"/>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5228</Words>
  <Characters>29802</Characters>
  <Application>Microsoft Office Word</Application>
  <DocSecurity>0</DocSecurity>
  <Lines>248</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dc:creator>
  <cp:keywords/>
  <dc:description/>
  <cp:lastModifiedBy>Aziz.Mbale</cp:lastModifiedBy>
  <cp:revision>2</cp:revision>
  <cp:lastPrinted>2018-08-31T05:38:00Z</cp:lastPrinted>
  <dcterms:created xsi:type="dcterms:W3CDTF">2018-08-31T09:28:00Z</dcterms:created>
  <dcterms:modified xsi:type="dcterms:W3CDTF">2018-08-31T09:28:00Z</dcterms:modified>
</cp:coreProperties>
</file>