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98"/>
        <w:gridCol w:w="1776"/>
        <w:gridCol w:w="2001"/>
      </w:tblGrid>
      <w:tr w:rsidR="003E0534" w:rsidRPr="007A25F3" w:rsidTr="00EC6A7D">
        <w:tc>
          <w:tcPr>
            <w:tcW w:w="5298" w:type="dxa"/>
            <w:shd w:val="clear" w:color="auto" w:fill="auto"/>
            <w:hideMark/>
          </w:tcPr>
          <w:p w:rsidR="003E0534" w:rsidRPr="007A25F3" w:rsidRDefault="003E0534" w:rsidP="00FE7DF9">
            <w:pPr>
              <w:pStyle w:val="Header"/>
              <w:rPr>
                <w:rFonts w:cs="Arial"/>
                <w:b/>
                <w:bCs/>
                <w:sz w:val="12"/>
                <w:szCs w:val="18"/>
              </w:rPr>
            </w:pPr>
            <w:r w:rsidRPr="007A25F3">
              <w:rPr>
                <w:rFonts w:cs="Arial"/>
                <w:b/>
                <w:bCs/>
                <w:sz w:val="12"/>
              </w:rPr>
              <w:t xml:space="preserve"> </w:t>
            </w:r>
            <w:r w:rsidRPr="007A25F3">
              <w:rPr>
                <w:rFonts w:cs="Arial"/>
                <w:b/>
                <w:bCs/>
                <w:sz w:val="12"/>
                <w:szCs w:val="18"/>
              </w:rPr>
              <w:t xml:space="preserve">REPONSE RAPIDE                                                                     </w:t>
            </w:r>
          </w:p>
          <w:p w:rsidR="003E0534" w:rsidRPr="007A25F3" w:rsidRDefault="00EC6A7D" w:rsidP="00FE7DF9">
            <w:pPr>
              <w:pStyle w:val="Header"/>
              <w:rPr>
                <w:rFonts w:cs="Arial"/>
                <w:b/>
                <w:bCs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color w:val="7030A0"/>
                <w:sz w:val="12"/>
                <w:szCs w:val="18"/>
              </w:rPr>
              <w:t xml:space="preserve">Rapport d’évaluation        </w:t>
            </w:r>
          </w:p>
        </w:tc>
        <w:tc>
          <w:tcPr>
            <w:tcW w:w="1776" w:type="dxa"/>
            <w:shd w:val="clear" w:color="auto" w:fill="auto"/>
            <w:hideMark/>
          </w:tcPr>
          <w:p w:rsidR="003E0534" w:rsidRPr="007A25F3" w:rsidRDefault="003E0534" w:rsidP="00FE7DF9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001" w:type="dxa"/>
            <w:shd w:val="clear" w:color="auto" w:fill="auto"/>
            <w:hideMark/>
          </w:tcPr>
          <w:p w:rsidR="003E0534" w:rsidRPr="007A25F3" w:rsidRDefault="003E0534" w:rsidP="00FE7DF9">
            <w:pPr>
              <w:pStyle w:val="Header"/>
              <w:rPr>
                <w:rFonts w:cs="Arial"/>
                <w:b/>
                <w:bCs/>
              </w:rPr>
            </w:pPr>
            <w:r w:rsidRPr="007A25F3">
              <w:rPr>
                <w:rFonts w:cs="Arial"/>
                <w:b/>
                <w:bCs/>
              </w:rPr>
              <w:t xml:space="preserve">     </w:t>
            </w:r>
          </w:p>
          <w:p w:rsidR="003E0534" w:rsidRPr="007A25F3" w:rsidRDefault="003E0534" w:rsidP="00FE7DF9">
            <w:pPr>
              <w:pStyle w:val="Header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</w:rPr>
              <w:t xml:space="preserve"> </w:t>
            </w:r>
          </w:p>
        </w:tc>
      </w:tr>
    </w:tbl>
    <w:p w:rsidR="003E0534" w:rsidRPr="007A25F3" w:rsidRDefault="008B1942" w:rsidP="00EC6A7D">
      <w:pPr>
        <w:pStyle w:val="Subtitle"/>
        <w:jc w:val="left"/>
        <w:rPr>
          <w:rFonts w:ascii="Arial" w:hAnsi="Arial" w:cs="Arial"/>
        </w:rPr>
      </w:pPr>
      <w:bookmarkStart w:id="0" w:name="_Toc485248559"/>
      <w:bookmarkStart w:id="1" w:name="_Toc485248629"/>
      <w:r w:rsidRPr="007A25F3"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07178444" wp14:editId="2C39D1BD">
            <wp:simplePos x="0" y="0"/>
            <wp:positionH relativeFrom="column">
              <wp:posOffset>3962400</wp:posOffset>
            </wp:positionH>
            <wp:positionV relativeFrom="paragraph">
              <wp:posOffset>-757555</wp:posOffset>
            </wp:positionV>
            <wp:extent cx="1114425" cy="46418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5F3"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412FF981" wp14:editId="6883AC64">
            <wp:simplePos x="0" y="0"/>
            <wp:positionH relativeFrom="column">
              <wp:posOffset>2954655</wp:posOffset>
            </wp:positionH>
            <wp:positionV relativeFrom="paragraph">
              <wp:posOffset>-277495</wp:posOffset>
            </wp:positionV>
            <wp:extent cx="981075" cy="426085"/>
            <wp:effectExtent l="0" t="0" r="9525" b="0"/>
            <wp:wrapTight wrapText="bothSides">
              <wp:wrapPolygon edited="0">
                <wp:start x="0" y="0"/>
                <wp:lineTo x="0" y="20280"/>
                <wp:lineTo x="21390" y="20280"/>
                <wp:lineTo x="21390" y="0"/>
                <wp:lineTo x="0" y="0"/>
              </wp:wrapPolygon>
            </wp:wrapTight>
            <wp:docPr id="21" name="Image 21" descr="C:\Users\DELL\Download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C:\Users\DELL\Downloads\image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A7D" w:rsidRPr="007A25F3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797310" wp14:editId="343FF485">
                <wp:simplePos x="0" y="0"/>
                <wp:positionH relativeFrom="column">
                  <wp:posOffset>1892935</wp:posOffset>
                </wp:positionH>
                <wp:positionV relativeFrom="paragraph">
                  <wp:posOffset>-676910</wp:posOffset>
                </wp:positionV>
                <wp:extent cx="1285875" cy="387985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26A" w:rsidRDefault="0066726A" w:rsidP="00EC6A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2AAC2C" wp14:editId="561C0546">
                                  <wp:extent cx="808990" cy="283845"/>
                                  <wp:effectExtent l="0" t="0" r="0" b="1905"/>
                                  <wp:docPr id="23" name="Image 23" descr="C:\Users\DELL\Downloads\Sida_logo_color_text_E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 descr="C:\Users\DELL\Downloads\Sida_logo_color_text_ENG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131" t="34827" r="23799" b="321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990" cy="283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97310" id="Rectangle 22" o:spid="_x0000_s1026" style="position:absolute;margin-left:149.05pt;margin-top:-53.3pt;width:101.25pt;height:30.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dbdQIAADoFAAAOAAAAZHJzL2Uyb0RvYy54bWysVEtv2zAMvg/YfxB0Xx17zZoacYqgRYcB&#10;RVu0HXpWZCkxJomapMTOfv0o2XEfC3YYdpFF8uPTHzW/6LQiO+F8A6ai+cmEEmE41I1ZV/T70/Wn&#10;GSU+MFMzBUZUdC88vVh8/DBvbSkK2ICqhSMYxPiytRXdhGDLLPN8IzTzJ2CFQaMEp1lA0a2z2rEW&#10;o2uVFZPJl6wFV1sHXHiP2qveSBcpvpSChzspvQhEVRRrC+l06VzFM1vMWbl2zG4aPpTB/qEKzRqD&#10;ScdQVywwsnXNH6F0wx14kOGEg85AyoaL1AN2k0/edfO4YVakXnA43o5j8v8vLL/d3TvS1BUtCkoM&#10;0/iPHnBqzKyVIKjDAbXWl4h7tPdukDxeY7eddDp+sQ/SpaHux6GKLhCOyryYTWdnU0o42j7Pzs5n&#10;0xg0e/G2zoevAjSJl4o6TJ9myXY3PvTQAyQmM3DdKIV6VirzRoExoyaLBfclplvYK9GjH4TEXrGo&#10;IiVILBOXypEdQ37UP/KhMmUQGV0kZhqd8mNOKhycBmx0E4l5o+PkmONLthGdMoIJo6NuDLi/O8se&#10;f+i67zW2HbpVN/yuFdR7/MsOevp7y68bHPUN8+GeOeQ7bgbucLjDQypoKwrDjZINuF/H9BGPNEQr&#10;JS3uT0X9zy1zghL1zSBBz/PT07hwSTidnhUouNeW1WuL2epLwF+Q42thebpGfFCHq3Sgn3HVlzEr&#10;mpjhmLuiPLiDcBn6vcbHgovlMsFwySwLN+bR8hg8DjhS6al7Zs4OfAvI1Fs47Bor39Gux0ZPA8tt&#10;ANkkTsYR93MdRo8Lmlg9PCbxBXgtJ9TLk7f4DQAA//8DAFBLAwQUAAYACAAAACEA8mUYeuAAAAAM&#10;AQAADwAAAGRycy9kb3ducmV2LnhtbEyPTUvEMBCG74L/IYzgbTftYkutTRcVRGQP4qr3NMm2xWZS&#10;kvRj/73jyT3OzMP7PlPtVzuw2fjQOxSQbhNgBpXTPbYCvj5fNgWwECVqOTg0As4mwL6+vqpkqd2C&#10;H2Y+xpZRCIZSCuhiHEvOg+qMlWHrRoN0OzlvZaTRt1x7uVC4HfguSXJuZY/U0MnRPHdG/RwnK+Db&#10;nZ4Wqxp8m8/v/fR68EoVByFub9bHB2DRrPEfhj99UoeanBo3oQ5sELC7L1JCBWzSJM+BEZJRIbCG&#10;VndZBryu+OUT9S8AAAD//wMAUEsBAi0AFAAGAAgAAAAhALaDOJL+AAAA4QEAABMAAAAAAAAAAAAA&#10;AAAAAAAAAFtDb250ZW50X1R5cGVzXS54bWxQSwECLQAUAAYACAAAACEAOP0h/9YAAACUAQAACwAA&#10;AAAAAAAAAAAAAAAvAQAAX3JlbHMvLnJlbHNQSwECLQAUAAYACAAAACEADj7nW3UCAAA6BQAADgAA&#10;AAAAAAAAAAAAAAAuAgAAZHJzL2Uyb0RvYy54bWxQSwECLQAUAAYACAAAACEA8mUYeuAAAAAMAQAA&#10;DwAAAAAAAAAAAAAAAADPBAAAZHJzL2Rvd25yZXYueG1sUEsFBgAAAAAEAAQA8wAAANwFAAAAAA==&#10;" filled="f" stroked="f" strokeweight="1pt">
                <v:textbox>
                  <w:txbxContent>
                    <w:p w:rsidR="0066726A" w:rsidRDefault="0066726A" w:rsidP="00EC6A7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2AAC2C" wp14:editId="561C0546">
                            <wp:extent cx="808990" cy="283845"/>
                            <wp:effectExtent l="0" t="0" r="0" b="1905"/>
                            <wp:docPr id="23" name="Image 23" descr="C:\Users\DELL\Downloads\Sida_logo_color_text_E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 descr="C:\Users\DELL\Downloads\Sida_logo_color_text_ENG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131" t="34827" r="23799" b="321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990" cy="283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C6A7D" w:rsidRPr="007A25F3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9465A4" wp14:editId="1C0BF775">
                <wp:simplePos x="0" y="0"/>
                <wp:positionH relativeFrom="column">
                  <wp:posOffset>121285</wp:posOffset>
                </wp:positionH>
                <wp:positionV relativeFrom="paragraph">
                  <wp:posOffset>-676910</wp:posOffset>
                </wp:positionV>
                <wp:extent cx="466725" cy="371475"/>
                <wp:effectExtent l="0" t="0" r="28575" b="28575"/>
                <wp:wrapNone/>
                <wp:docPr id="11" name="Grou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71475"/>
                          <a:chOff x="0" y="0"/>
                          <a:chExt cx="900" cy="780"/>
                        </a:xfrm>
                      </wpg:grpSpPr>
                      <wps:wsp>
                        <wps:cNvPr id="12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275"/>
                            <a:ext cx="900" cy="23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3" y="277"/>
                            <a:ext cx="780" cy="22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903C8" id="Groupe 11" o:spid="_x0000_s1026" style="position:absolute;margin-left:9.55pt;margin-top:-53.3pt;width:36.75pt;height:29.25pt;z-index:251661312;mso-width-relative:margin;mso-height-relative:margin" coordsize="900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BvtwIAAEUIAAAOAAAAZHJzL2Uyb0RvYy54bWzsVclu2zAQvRfoPxC8N7LlRYkQOQiSOCjQ&#10;JWjaD6ApSiJKkeqQtpx+fYek5LjJpUjRoofqIHA45CzvzQzPL/atIjsBVhpd0OnJhBKhuSmlrgv6&#10;5fP6zSkl1jFdMmW0KOiDsPRi9frVed/lIjWNUaUAgka0zfuuoI1zXZ4kljeiZfbEdEKjsjLQMoci&#10;1EkJrEfrrUrSyWSZ9AbKDgwX1uLudVTSVbBfVYK7j1VlhSOqoBibC38I/43/J6tzltfAukbyIQz2&#10;gihaJjU6PZi6Zo6RLchnplrJwVhTuRNu2sRUleQi5IDZTCdPsrkFs+1CLnXe190BJoT2CU4vNss/&#10;7O6AyBK5m1KiWYscBbeC4Aai03d1joduobvv7iCmiMt3hn+1qE6e6r1cx8Nk0783JRpkW2cCOvsK&#10;Wm8C8yb7QMLDgQSxd4Tj5ny5zNIFJRxVs2w6zxaRJN4gk89u8eZmuHc2QX79pew00JqwPLoLIQ4h&#10;+Xyw0Owjlvb3sLxvWCcCRdbDNGKZjlh+wgpkulaCpBHNcGyE0kYciTZXDZ4SlwCmbwQrMaqAPsZ+&#10;dMELFln4RWDTEboR2gNE6SxaHyFieQfW3QrTEr8oKGDYgTG2e2ed5/nxiCfQGiXLtVQqCFBvrhSQ&#10;HcMmW68n+Plc8cpPx5QmfUHPFkjuS0200uG0ULIt6Kl3M/SvR+xGl+iT5Y5JFdfoX+lQoRG1yP3G&#10;lA+IIJg4CnB04aIx8J2SHsdAQe23LQNBiXqrkYWz6Xzu50YQ5ossRQGONZtjDdMcTRXUURKXVy7O&#10;mm0Hsm7Q0zTkrs0ltkQlA7Ke1RjVECyW59+q09nzOp396TqN2C/mkUDP2TAOFhgN9m+aZbHjx7L1&#10;DR06O02XQ2GNg+R/2f5jZRuGLb5Vof2Hd9U/hsdyKPPH13/1AwAA//8DAFBLAwQUAAYACAAAACEA&#10;IyS62uAAAAAKAQAADwAAAGRycy9kb3ducmV2LnhtbEyPQUvDQBCF74L/YRnBW7vZqqGN2ZRS1FMR&#10;bAXxts1Ok9DsbMhuk/TfO570NLyZx5vv5evJtWLAPjSeNKh5AgKp9LahSsPn4XW2BBGiIWtaT6jh&#10;igHWxe1NbjLrR/rAYR8rwSEUMqOhjrHLpAxljc6Eue+Q+HbyvTORZV9J25uRw10rF0mSSmca4g+1&#10;6XBbY3neX5yGt9GMmwf1MuzOp+31+/D0/rVTqPX93bR5BhFxin9m+MVndCiY6egvZINoWa8UOzXM&#10;VJKmINixWvA88uZxqUAWufxfofgBAAD//wMAUEsBAi0AFAAGAAgAAAAhALaDOJL+AAAA4QEAABMA&#10;AAAAAAAAAAAAAAAAAAAAAFtDb250ZW50X1R5cGVzXS54bWxQSwECLQAUAAYACAAAACEAOP0h/9YA&#10;AACUAQAACwAAAAAAAAAAAAAAAAAvAQAAX3JlbHMvLnJlbHNQSwECLQAUAAYACAAAACEAQ2Bwb7cC&#10;AABFCAAADgAAAAAAAAAAAAAAAAAuAgAAZHJzL2Uyb0RvYy54bWxQSwECLQAUAAYACAAAACEAIyS6&#10;2uAAAAAKAQAADwAAAAAAAAAAAAAAAAARBQAAZHJzL2Rvd25yZXYueG1sUEsFBgAAAAAEAAQA8wAA&#10;AB4GAAAAAA==&#10;">
                <v:rect id="Rectangle 2" o:spid="_x0000_s1027" style="position:absolute;top:275;width:90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uewgAAANsAAAAPAAAAZHJzL2Rvd25yZXYueG1sRE/fa8Iw&#10;EH4X/B/CCXubqcrG6IwiakERhFl9vzW3trO5lCSr3X9vBgPf7uP7efNlbxrRkfO1ZQWTcQKCuLC6&#10;5lLBOc+e30D4gKyxsUwKfsnDcjEczDHV9sYf1J1CKWII+xQVVCG0qZS+qMigH9uWOHJf1hkMEbpS&#10;aoe3GG4aOU2SV2mw5thQYUvriorr6cco2H3vr5ss6w6fszx3l/32+LKZHZV6GvWrdxCB+vAQ/7t3&#10;Os6fwt8v8QC5uAMAAP//AwBQSwECLQAUAAYACAAAACEA2+H2y+4AAACFAQAAEwAAAAAAAAAAAAAA&#10;AAAAAAAAW0NvbnRlbnRfVHlwZXNdLnhtbFBLAQItABQABgAIAAAAIQBa9CxbvwAAABUBAAALAAAA&#10;AAAAAAAAAAAAAB8BAABfcmVscy8ucmVsc1BLAQItABQABgAIAAAAIQBIBluewgAAANsAAAAPAAAA&#10;AAAAAAAAAAAAAAcCAABkcnMvZG93bnJldi54bWxQSwUGAAAAAAMAAwC3AAAA9gIAAAAA&#10;" fillcolor="red" strokecolor="red"/>
                <v:rect id="Rectangle 3" o:spid="_x0000_s1028" style="position:absolute;left:53;top:277;width:780;height:22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i6BwQAAANsAAAAPAAAAZHJzL2Rvd25yZXYueG1sRE9Li8Iw&#10;EL4v+B/CCN62qQpSqlFEEBe8qCs+bkMzttVmUppsrf/eLCzsbT6+58wWnalES40rLSsYRjEI4szq&#10;knMFx+/1ZwLCeWSNlWVS8CIHi3nvY4aptk/eU3vwuQgh7FJUUHhfp1K6rCCDLrI1ceButjHoA2xy&#10;qRt8hnBTyVEcT6TBkkNDgTWtCsoehx+jYG+u2505Jclqc9mO6vZ6xzPflRr0u+UUhKfO/4v/3F86&#10;zB/D7y/hADl/AwAA//8DAFBLAQItABQABgAIAAAAIQDb4fbL7gAAAIUBAAATAAAAAAAAAAAAAAAA&#10;AAAAAABbQ29udGVudF9UeXBlc10ueG1sUEsBAi0AFAAGAAgAAAAhAFr0LFu/AAAAFQEAAAsAAAAA&#10;AAAAAAAAAAAAHwEAAF9yZWxzLy5yZWxzUEsBAi0AFAAGAAgAAAAhAPQ6LoHBAAAA2wAAAA8AAAAA&#10;AAAAAAAAAAAABwIAAGRycy9kb3ducmV2LnhtbFBLBQYAAAAAAwADALcAAAD1AgAAAAA=&#10;" fillcolor="red" strokecolor="red"/>
              </v:group>
            </w:pict>
          </mc:Fallback>
        </mc:AlternateContent>
      </w:r>
      <w:r w:rsidR="00EC6A7D" w:rsidRPr="007A25F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22103CC" wp14:editId="179B56BE">
            <wp:simplePos x="0" y="0"/>
            <wp:positionH relativeFrom="column">
              <wp:posOffset>776605</wp:posOffset>
            </wp:positionH>
            <wp:positionV relativeFrom="paragraph">
              <wp:posOffset>-680085</wp:posOffset>
            </wp:positionV>
            <wp:extent cx="1123950" cy="410845"/>
            <wp:effectExtent l="0" t="0" r="0" b="825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A7D" w:rsidRPr="007A25F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D5B8240" wp14:editId="7AA0B92C">
            <wp:simplePos x="0" y="0"/>
            <wp:positionH relativeFrom="margin">
              <wp:posOffset>5178425</wp:posOffset>
            </wp:positionH>
            <wp:positionV relativeFrom="paragraph">
              <wp:posOffset>-636905</wp:posOffset>
            </wp:positionV>
            <wp:extent cx="1200150" cy="257175"/>
            <wp:effectExtent l="0" t="0" r="0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534" w:rsidRPr="007A25F3" w:rsidRDefault="003E0534" w:rsidP="009808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0070C0"/>
        <w:jc w:val="center"/>
        <w:rPr>
          <w:rFonts w:cs="Arial"/>
          <w:b/>
          <w:bCs/>
          <w:color w:val="FFFFFF" w:themeColor="background1"/>
          <w:sz w:val="24"/>
        </w:rPr>
      </w:pPr>
      <w:r w:rsidRPr="007A25F3">
        <w:rPr>
          <w:rFonts w:cs="Arial"/>
          <w:b/>
          <w:color w:val="FFFFFF" w:themeColor="background1"/>
          <w:sz w:val="24"/>
        </w:rPr>
        <w:t xml:space="preserve">Province du Tanganyika, Territoire de Kalemie, secteur de Sud </w:t>
      </w:r>
      <w:proofErr w:type="spellStart"/>
      <w:r w:rsidRPr="007A25F3">
        <w:rPr>
          <w:rFonts w:cs="Arial"/>
          <w:b/>
          <w:color w:val="FFFFFF" w:themeColor="background1"/>
          <w:sz w:val="24"/>
        </w:rPr>
        <w:t>Lukuga</w:t>
      </w:r>
      <w:proofErr w:type="spellEnd"/>
      <w:r w:rsidRPr="007A25F3">
        <w:rPr>
          <w:rFonts w:cs="Arial"/>
          <w:b/>
          <w:color w:val="FFFFFF" w:themeColor="background1"/>
          <w:sz w:val="24"/>
        </w:rPr>
        <w:t xml:space="preserve">, </w:t>
      </w:r>
      <w:r w:rsidR="00B34AA1" w:rsidRPr="007A25F3">
        <w:rPr>
          <w:rFonts w:cs="Arial"/>
          <w:b/>
          <w:color w:val="FFFFFF" w:themeColor="background1"/>
          <w:sz w:val="24"/>
        </w:rPr>
        <w:t xml:space="preserve">Groupement </w:t>
      </w:r>
      <w:proofErr w:type="spellStart"/>
      <w:r w:rsidR="00B34AA1" w:rsidRPr="007A25F3">
        <w:rPr>
          <w:rFonts w:cs="Arial"/>
          <w:b/>
          <w:color w:val="FFFFFF" w:themeColor="background1"/>
          <w:sz w:val="24"/>
        </w:rPr>
        <w:t>Miketo</w:t>
      </w:r>
      <w:proofErr w:type="spellEnd"/>
      <w:r w:rsidR="00B34AA1" w:rsidRPr="007A25F3">
        <w:rPr>
          <w:rFonts w:cs="Arial"/>
          <w:b/>
          <w:color w:val="FFFFFF" w:themeColor="background1"/>
          <w:sz w:val="24"/>
        </w:rPr>
        <w:t xml:space="preserve"> </w:t>
      </w:r>
      <w:r w:rsidR="00587333" w:rsidRPr="007A25F3">
        <w:rPr>
          <w:rFonts w:cs="Arial"/>
          <w:b/>
          <w:color w:val="FFFFFF" w:themeColor="background1"/>
          <w:sz w:val="24"/>
        </w:rPr>
        <w:t>–</w:t>
      </w:r>
      <w:r w:rsidR="00B34AA1" w:rsidRPr="007A25F3">
        <w:rPr>
          <w:rFonts w:cs="Arial"/>
          <w:b/>
          <w:color w:val="FFFFFF" w:themeColor="background1"/>
          <w:sz w:val="24"/>
        </w:rPr>
        <w:t xml:space="preserve"> </w:t>
      </w:r>
      <w:proofErr w:type="spellStart"/>
      <w:proofErr w:type="gramStart"/>
      <w:r w:rsidR="00587333" w:rsidRPr="007A25F3">
        <w:rPr>
          <w:rFonts w:cs="Arial"/>
          <w:b/>
          <w:color w:val="FFFFFF" w:themeColor="background1"/>
          <w:sz w:val="24"/>
        </w:rPr>
        <w:t>Mugonda</w:t>
      </w:r>
      <w:proofErr w:type="spellEnd"/>
      <w:r w:rsidR="00587333" w:rsidRPr="007A25F3">
        <w:rPr>
          <w:rFonts w:cs="Arial"/>
          <w:b/>
          <w:color w:val="FFFFFF" w:themeColor="background1"/>
          <w:sz w:val="24"/>
        </w:rPr>
        <w:t xml:space="preserve">  </w:t>
      </w:r>
      <w:proofErr w:type="spellStart"/>
      <w:r w:rsidR="00587333" w:rsidRPr="007A25F3">
        <w:rPr>
          <w:rFonts w:cs="Arial"/>
          <w:b/>
          <w:color w:val="FFFFFF" w:themeColor="background1"/>
          <w:sz w:val="24"/>
        </w:rPr>
        <w:t>Mulolwa</w:t>
      </w:r>
      <w:proofErr w:type="spellEnd"/>
      <w:proofErr w:type="gramEnd"/>
      <w:r w:rsidR="00587333" w:rsidRPr="007A25F3">
        <w:rPr>
          <w:rFonts w:cs="Arial"/>
          <w:b/>
          <w:color w:val="FFFFFF" w:themeColor="background1"/>
          <w:sz w:val="24"/>
        </w:rPr>
        <w:t xml:space="preserve"> et </w:t>
      </w:r>
      <w:r w:rsidR="00B34AA1" w:rsidRPr="007A25F3">
        <w:rPr>
          <w:rFonts w:cs="Arial"/>
          <w:b/>
          <w:color w:val="FFFFFF" w:themeColor="background1"/>
          <w:sz w:val="24"/>
        </w:rPr>
        <w:t xml:space="preserve"> </w:t>
      </w:r>
      <w:proofErr w:type="spellStart"/>
      <w:r w:rsidR="00B34AA1" w:rsidRPr="007A25F3">
        <w:rPr>
          <w:rFonts w:cs="Arial"/>
          <w:b/>
          <w:color w:val="FFFFFF" w:themeColor="background1"/>
          <w:sz w:val="24"/>
        </w:rPr>
        <w:t>Lambo</w:t>
      </w:r>
      <w:proofErr w:type="spellEnd"/>
      <w:r w:rsidR="00B34AA1" w:rsidRPr="007A25F3">
        <w:rPr>
          <w:rFonts w:cs="Arial"/>
          <w:b/>
          <w:color w:val="FFFFFF" w:themeColor="background1"/>
          <w:sz w:val="24"/>
        </w:rPr>
        <w:t xml:space="preserve"> </w:t>
      </w:r>
      <w:proofErr w:type="spellStart"/>
      <w:r w:rsidR="00B34AA1" w:rsidRPr="007A25F3">
        <w:rPr>
          <w:rFonts w:cs="Arial"/>
          <w:b/>
          <w:color w:val="FFFFFF" w:themeColor="background1"/>
          <w:sz w:val="24"/>
        </w:rPr>
        <w:t>Kilela</w:t>
      </w:r>
      <w:proofErr w:type="spellEnd"/>
      <w:r w:rsidR="00B34AA1" w:rsidRPr="007A25F3">
        <w:rPr>
          <w:rFonts w:cs="Arial"/>
          <w:b/>
          <w:color w:val="FFFFFF" w:themeColor="background1"/>
          <w:sz w:val="24"/>
        </w:rPr>
        <w:t xml:space="preserve">, Chefferie </w:t>
      </w:r>
      <w:proofErr w:type="spellStart"/>
      <w:r w:rsidR="00B34AA1" w:rsidRPr="007A25F3">
        <w:rPr>
          <w:rFonts w:cs="Arial"/>
          <w:b/>
          <w:color w:val="FFFFFF" w:themeColor="background1"/>
          <w:sz w:val="24"/>
        </w:rPr>
        <w:t>T</w:t>
      </w:r>
      <w:r w:rsidRPr="007A25F3">
        <w:rPr>
          <w:rFonts w:cs="Arial"/>
          <w:b/>
          <w:color w:val="FFFFFF" w:themeColor="background1"/>
          <w:sz w:val="24"/>
        </w:rPr>
        <w:t>umbwe</w:t>
      </w:r>
      <w:proofErr w:type="spellEnd"/>
      <w:r w:rsidRPr="007A25F3">
        <w:rPr>
          <w:rFonts w:cs="Arial"/>
          <w:b/>
          <w:color w:val="FFFFFF" w:themeColor="background1"/>
          <w:sz w:val="24"/>
        </w:rPr>
        <w:t xml:space="preserve">, zone de santé de Nyemba, Aires de santé de </w:t>
      </w:r>
      <w:proofErr w:type="spellStart"/>
      <w:r w:rsidR="00B34AA1" w:rsidRPr="007A25F3">
        <w:rPr>
          <w:rFonts w:cs="Arial"/>
          <w:b/>
          <w:color w:val="FFFFFF" w:themeColor="background1"/>
          <w:sz w:val="24"/>
        </w:rPr>
        <w:t>Tundwa</w:t>
      </w:r>
      <w:proofErr w:type="spellEnd"/>
      <w:r w:rsidRPr="007A25F3">
        <w:rPr>
          <w:rFonts w:cs="Arial"/>
          <w:b/>
          <w:color w:val="FFFFFF" w:themeColor="background1"/>
          <w:sz w:val="24"/>
        </w:rPr>
        <w:t xml:space="preserve"> –</w:t>
      </w:r>
      <w:r w:rsidR="00B34AA1" w:rsidRPr="007A25F3">
        <w:rPr>
          <w:rFonts w:cs="Arial"/>
          <w:b/>
          <w:color w:val="FFFFFF" w:themeColor="background1"/>
          <w:sz w:val="24"/>
        </w:rPr>
        <w:t xml:space="preserve"> </w:t>
      </w:r>
      <w:proofErr w:type="spellStart"/>
      <w:r w:rsidR="00B34AA1" w:rsidRPr="007A25F3">
        <w:rPr>
          <w:rFonts w:cs="Arial"/>
          <w:b/>
          <w:color w:val="FFFFFF" w:themeColor="background1"/>
          <w:sz w:val="24"/>
        </w:rPr>
        <w:t>Lukombe</w:t>
      </w:r>
      <w:proofErr w:type="spellEnd"/>
      <w:r w:rsidR="00B34AA1" w:rsidRPr="007A25F3">
        <w:rPr>
          <w:rFonts w:cs="Arial"/>
          <w:b/>
          <w:color w:val="FFFFFF" w:themeColor="background1"/>
          <w:sz w:val="24"/>
        </w:rPr>
        <w:t xml:space="preserve">, </w:t>
      </w:r>
      <w:proofErr w:type="spellStart"/>
      <w:r w:rsidR="00B34AA1" w:rsidRPr="007A25F3">
        <w:rPr>
          <w:rFonts w:cs="Arial"/>
          <w:b/>
          <w:color w:val="FFFFFF" w:themeColor="background1"/>
          <w:sz w:val="24"/>
        </w:rPr>
        <w:t>Mukumba</w:t>
      </w:r>
      <w:proofErr w:type="spellEnd"/>
      <w:r w:rsidR="00B34AA1" w:rsidRPr="007A25F3">
        <w:rPr>
          <w:rFonts w:cs="Arial"/>
          <w:b/>
          <w:color w:val="FFFFFF" w:themeColor="background1"/>
          <w:sz w:val="24"/>
        </w:rPr>
        <w:t xml:space="preserve">  </w:t>
      </w:r>
      <w:r w:rsidRPr="007A25F3">
        <w:rPr>
          <w:rFonts w:cs="Arial"/>
          <w:b/>
          <w:color w:val="FFFFFF" w:themeColor="background1"/>
          <w:sz w:val="24"/>
        </w:rPr>
        <w:t xml:space="preserve"> </w:t>
      </w:r>
    </w:p>
    <w:p w:rsidR="003E0534" w:rsidRPr="007A25F3" w:rsidRDefault="003E0534" w:rsidP="00EC6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0070C0"/>
        <w:jc w:val="center"/>
        <w:rPr>
          <w:rFonts w:cs="Arial"/>
          <w:b/>
          <w:bCs/>
          <w:color w:val="FFFFFF" w:themeColor="background1"/>
          <w:sz w:val="24"/>
        </w:rPr>
      </w:pPr>
    </w:p>
    <w:p w:rsidR="003E0534" w:rsidRPr="007A25F3" w:rsidRDefault="003E0534" w:rsidP="00EC6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0070C0"/>
        <w:jc w:val="center"/>
        <w:rPr>
          <w:rFonts w:cs="Arial"/>
          <w:b/>
          <w:bCs/>
          <w:color w:val="FFFFFF" w:themeColor="background1"/>
          <w:sz w:val="32"/>
          <w:szCs w:val="32"/>
        </w:rPr>
      </w:pPr>
      <w:r w:rsidRPr="007A25F3">
        <w:rPr>
          <w:rFonts w:cs="Arial"/>
          <w:b/>
          <w:bCs/>
          <w:color w:val="FFFFFF" w:themeColor="background1"/>
          <w:sz w:val="32"/>
          <w:szCs w:val="32"/>
        </w:rPr>
        <w:t xml:space="preserve">Evaluation Rapide Multisectorielle sur l’axe Sud Lukuga : </w:t>
      </w:r>
    </w:p>
    <w:p w:rsidR="003E0534" w:rsidRPr="007A25F3" w:rsidRDefault="003E0534" w:rsidP="00EC6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0070C0"/>
        <w:jc w:val="center"/>
        <w:rPr>
          <w:rFonts w:cs="Arial"/>
          <w:b/>
          <w:bCs/>
          <w:color w:val="FFFFFF" w:themeColor="background1"/>
          <w:sz w:val="32"/>
          <w:szCs w:val="32"/>
        </w:rPr>
      </w:pPr>
      <w:r w:rsidRPr="007A25F3">
        <w:rPr>
          <w:rFonts w:cs="Arial"/>
          <w:b/>
          <w:bCs/>
          <w:color w:val="FFFFFF" w:themeColor="background1"/>
          <w:sz w:val="32"/>
          <w:szCs w:val="32"/>
        </w:rPr>
        <w:t xml:space="preserve">Kalemie – </w:t>
      </w:r>
      <w:proofErr w:type="spellStart"/>
      <w:r w:rsidRPr="007A25F3">
        <w:rPr>
          <w:rFonts w:cs="Arial"/>
          <w:b/>
          <w:bCs/>
          <w:color w:val="FFFFFF" w:themeColor="background1"/>
          <w:sz w:val="32"/>
          <w:szCs w:val="32"/>
        </w:rPr>
        <w:t>Muhala</w:t>
      </w:r>
      <w:proofErr w:type="spellEnd"/>
      <w:r w:rsidRPr="007A25F3">
        <w:rPr>
          <w:rFonts w:cs="Arial"/>
          <w:b/>
          <w:bCs/>
          <w:color w:val="FFFFFF" w:themeColor="background1"/>
          <w:sz w:val="32"/>
          <w:szCs w:val="32"/>
        </w:rPr>
        <w:t xml:space="preserve"> - </w:t>
      </w:r>
      <w:proofErr w:type="spellStart"/>
      <w:r w:rsidRPr="007A25F3">
        <w:rPr>
          <w:rFonts w:cs="Arial"/>
          <w:b/>
          <w:bCs/>
          <w:color w:val="FFFFFF" w:themeColor="background1"/>
          <w:sz w:val="32"/>
          <w:szCs w:val="32"/>
        </w:rPr>
        <w:t>Lambokilela</w:t>
      </w:r>
      <w:proofErr w:type="spellEnd"/>
    </w:p>
    <w:p w:rsidR="003E0534" w:rsidRPr="007A25F3" w:rsidRDefault="003E0534" w:rsidP="009808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0070C0"/>
        <w:rPr>
          <w:rFonts w:cs="Arial"/>
          <w:b/>
          <w:bCs/>
          <w:color w:val="FFFFFF" w:themeColor="background1"/>
          <w:sz w:val="24"/>
        </w:rPr>
      </w:pPr>
    </w:p>
    <w:p w:rsidR="003E0534" w:rsidRPr="007A25F3" w:rsidRDefault="003E0534" w:rsidP="00EC6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0070C0"/>
        <w:jc w:val="center"/>
        <w:rPr>
          <w:rFonts w:cs="Arial"/>
          <w:b/>
          <w:bCs/>
          <w:color w:val="FFFFFF" w:themeColor="background1"/>
          <w:sz w:val="24"/>
        </w:rPr>
      </w:pPr>
      <w:r w:rsidRPr="007A25F3">
        <w:rPr>
          <w:rFonts w:cs="Arial"/>
          <w:b/>
          <w:bCs/>
          <w:color w:val="FFFFFF" w:themeColor="background1"/>
          <w:sz w:val="24"/>
        </w:rPr>
        <w:t xml:space="preserve"> </w:t>
      </w:r>
      <w:r w:rsidR="00B34AA1" w:rsidRPr="007A25F3">
        <w:rPr>
          <w:rFonts w:cs="Arial"/>
          <w:b/>
          <w:bCs/>
          <w:color w:val="FFFFFF" w:themeColor="background1"/>
          <w:sz w:val="24"/>
        </w:rPr>
        <w:t xml:space="preserve">Date de début : le 10 Décembre </w:t>
      </w:r>
      <w:r w:rsidRPr="007A25F3">
        <w:rPr>
          <w:rFonts w:cs="Arial"/>
          <w:b/>
          <w:bCs/>
          <w:color w:val="FFFFFF" w:themeColor="background1"/>
          <w:sz w:val="24"/>
        </w:rPr>
        <w:t>2020</w:t>
      </w:r>
    </w:p>
    <w:p w:rsidR="003E0534" w:rsidRPr="007A25F3" w:rsidRDefault="003E0534" w:rsidP="00EC6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0070C0"/>
        <w:jc w:val="center"/>
        <w:rPr>
          <w:rFonts w:cs="Arial"/>
          <w:b/>
          <w:bCs/>
          <w:color w:val="FFFFFF" w:themeColor="background1"/>
          <w:sz w:val="24"/>
        </w:rPr>
      </w:pPr>
      <w:r w:rsidRPr="007A25F3">
        <w:rPr>
          <w:rFonts w:cs="Arial"/>
          <w:b/>
          <w:bCs/>
          <w:color w:val="FFFFFF" w:themeColor="background1"/>
          <w:sz w:val="24"/>
        </w:rPr>
        <w:t xml:space="preserve">     </w:t>
      </w:r>
      <w:r w:rsidR="00A020D4" w:rsidRPr="007A25F3">
        <w:rPr>
          <w:rFonts w:cs="Arial"/>
          <w:b/>
          <w:bCs/>
          <w:color w:val="FFFFFF" w:themeColor="background1"/>
          <w:sz w:val="24"/>
        </w:rPr>
        <w:t xml:space="preserve">Date fin évaluation : </w:t>
      </w:r>
      <w:r w:rsidR="00E03F51" w:rsidRPr="007A25F3">
        <w:rPr>
          <w:rFonts w:cs="Arial"/>
          <w:b/>
          <w:bCs/>
          <w:color w:val="FFFFFF" w:themeColor="background1"/>
          <w:sz w:val="24"/>
        </w:rPr>
        <w:t>13</w:t>
      </w:r>
      <w:r w:rsidR="00B34AA1" w:rsidRPr="007A25F3">
        <w:rPr>
          <w:rFonts w:cs="Arial"/>
          <w:b/>
          <w:bCs/>
          <w:color w:val="FFFFFF" w:themeColor="background1"/>
          <w:sz w:val="24"/>
        </w:rPr>
        <w:t xml:space="preserve"> </w:t>
      </w:r>
      <w:r w:rsidR="00150171" w:rsidRPr="007A25F3">
        <w:rPr>
          <w:rFonts w:cs="Arial"/>
          <w:b/>
          <w:bCs/>
          <w:color w:val="FFFFFF" w:themeColor="background1"/>
          <w:sz w:val="24"/>
        </w:rPr>
        <w:t>Décembre 2020</w:t>
      </w:r>
    </w:p>
    <w:p w:rsidR="003E0534" w:rsidRPr="007A25F3" w:rsidRDefault="003E0534" w:rsidP="00EC6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0070C0"/>
        <w:jc w:val="center"/>
        <w:rPr>
          <w:rFonts w:cs="Arial"/>
          <w:b/>
          <w:bCs/>
          <w:sz w:val="24"/>
        </w:rPr>
      </w:pPr>
      <w:r w:rsidRPr="007A25F3">
        <w:rPr>
          <w:rFonts w:cs="Arial"/>
          <w:b/>
          <w:bCs/>
          <w:color w:val="FFFFFF" w:themeColor="background1"/>
          <w:sz w:val="24"/>
        </w:rPr>
        <w:t xml:space="preserve">Partage rapport : </w:t>
      </w:r>
      <w:r w:rsidR="009E570C" w:rsidRPr="007A25F3">
        <w:rPr>
          <w:rFonts w:cs="Arial"/>
          <w:b/>
          <w:bCs/>
          <w:color w:val="FFFFFF" w:themeColor="background1"/>
          <w:sz w:val="24"/>
        </w:rPr>
        <w:t>15</w:t>
      </w:r>
      <w:r w:rsidR="00C53F7C" w:rsidRPr="007A25F3">
        <w:rPr>
          <w:rFonts w:cs="Arial"/>
          <w:b/>
          <w:bCs/>
          <w:color w:val="FFFFFF" w:themeColor="background1"/>
          <w:sz w:val="24"/>
        </w:rPr>
        <w:t xml:space="preserve"> </w:t>
      </w:r>
      <w:r w:rsidR="00AC7C41" w:rsidRPr="007A25F3">
        <w:rPr>
          <w:rFonts w:cs="Arial"/>
          <w:b/>
          <w:bCs/>
          <w:color w:val="FFFFFF" w:themeColor="background1"/>
          <w:sz w:val="24"/>
        </w:rPr>
        <w:t>Décembre 2020</w:t>
      </w:r>
    </w:p>
    <w:p w:rsidR="003E0534" w:rsidRPr="007A25F3" w:rsidRDefault="003E0534" w:rsidP="003E0534">
      <w:pPr>
        <w:pStyle w:val="Heading1"/>
        <w:numPr>
          <w:ilvl w:val="0"/>
          <w:numId w:val="0"/>
        </w:numPr>
        <w:rPr>
          <w:rFonts w:cs="Arial"/>
          <w:lang w:val="fr-FR"/>
        </w:rPr>
      </w:pPr>
    </w:p>
    <w:p w:rsidR="003E0534" w:rsidRPr="007A25F3" w:rsidRDefault="003E0534" w:rsidP="003E0534">
      <w:pPr>
        <w:pStyle w:val="Heading1"/>
        <w:rPr>
          <w:rFonts w:cs="Arial"/>
          <w:lang w:val="fr-FR"/>
        </w:rPr>
      </w:pPr>
      <w:r w:rsidRPr="007A25F3">
        <w:rPr>
          <w:rFonts w:cs="Arial"/>
          <w:lang w:val="fr-FR"/>
        </w:rPr>
        <w:t>Aperçu de la situation</w:t>
      </w:r>
      <w:bookmarkEnd w:id="0"/>
      <w:bookmarkEnd w:id="1"/>
    </w:p>
    <w:p w:rsidR="003E0534" w:rsidRPr="007A25F3" w:rsidRDefault="003E0534" w:rsidP="003E0534">
      <w:pPr>
        <w:pStyle w:val="Heading2"/>
        <w:rPr>
          <w:rFonts w:cs="Arial"/>
        </w:rPr>
      </w:pPr>
      <w:bookmarkStart w:id="2" w:name="_Toc485248560"/>
      <w:bookmarkStart w:id="3" w:name="_Toc485248630"/>
      <w:r w:rsidRPr="007A25F3">
        <w:rPr>
          <w:rFonts w:cs="Arial"/>
        </w:rPr>
        <w:t>Description de la crise</w:t>
      </w:r>
      <w:bookmarkEnd w:id="2"/>
      <w:bookmarkEnd w:id="3"/>
    </w:p>
    <w:tbl>
      <w:tblPr>
        <w:tblW w:w="21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290"/>
        <w:gridCol w:w="4407"/>
        <w:gridCol w:w="10594"/>
      </w:tblGrid>
      <w:tr w:rsidR="003E0534" w:rsidRPr="007A25F3" w:rsidTr="00FE7DF9">
        <w:trPr>
          <w:gridAfter w:val="1"/>
          <w:wAfter w:w="10594" w:type="dxa"/>
          <w:trHeight w:val="800"/>
        </w:trPr>
        <w:tc>
          <w:tcPr>
            <w:tcW w:w="2263" w:type="dxa"/>
            <w:shd w:val="clear" w:color="auto" w:fill="5B9BD5"/>
          </w:tcPr>
          <w:p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Nature de la crise : </w:t>
            </w:r>
          </w:p>
          <w:p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90" w:type="dxa"/>
            <w:shd w:val="clear" w:color="auto" w:fill="BDD6EE"/>
          </w:tcPr>
          <w:p w:rsidR="003E0534" w:rsidRPr="007A25F3" w:rsidRDefault="003E0534" w:rsidP="00FE7DF9">
            <w:pPr>
              <w:numPr>
                <w:ilvl w:val="0"/>
                <w:numId w:val="2"/>
              </w:numPr>
              <w:spacing w:before="60" w:after="60"/>
              <w:rPr>
                <w:rFonts w:cs="Arial"/>
                <w:b/>
                <w:color w:val="000000"/>
                <w:sz w:val="18"/>
                <w:szCs w:val="18"/>
                <w:u w:val="single"/>
              </w:rPr>
            </w:pPr>
            <w:r w:rsidRPr="007A25F3">
              <w:rPr>
                <w:rFonts w:cs="Arial"/>
                <w:b/>
                <w:color w:val="000000"/>
                <w:sz w:val="18"/>
                <w:szCs w:val="18"/>
                <w:u w:val="single"/>
              </w:rPr>
              <w:t xml:space="preserve">X Conflit </w:t>
            </w:r>
          </w:p>
          <w:p w:rsidR="003E0534" w:rsidRPr="007A25F3" w:rsidRDefault="003E0534" w:rsidP="00FE7DF9">
            <w:pPr>
              <w:numPr>
                <w:ilvl w:val="0"/>
                <w:numId w:val="2"/>
              </w:numPr>
              <w:spacing w:before="60" w:after="60"/>
              <w:rPr>
                <w:rFonts w:cs="Arial"/>
                <w:b/>
                <w:color w:val="000000"/>
                <w:sz w:val="18"/>
                <w:szCs w:val="18"/>
                <w:u w:val="single"/>
              </w:rPr>
            </w:pPr>
            <w:r w:rsidRPr="007A25F3">
              <w:rPr>
                <w:rFonts w:cs="Arial"/>
                <w:b/>
                <w:color w:val="000000"/>
                <w:sz w:val="18"/>
                <w:szCs w:val="18"/>
                <w:u w:val="single"/>
              </w:rPr>
              <w:t>X Mouvements de population</w:t>
            </w:r>
          </w:p>
          <w:p w:rsidR="003E0534" w:rsidRPr="007A25F3" w:rsidRDefault="003E0534" w:rsidP="00FE7DF9">
            <w:pPr>
              <w:numPr>
                <w:ilvl w:val="0"/>
                <w:numId w:val="2"/>
              </w:num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 w:val="18"/>
                <w:szCs w:val="18"/>
              </w:rPr>
              <w:t>Epidémie</w:t>
            </w:r>
          </w:p>
        </w:tc>
        <w:tc>
          <w:tcPr>
            <w:tcW w:w="4407" w:type="dxa"/>
            <w:shd w:val="clear" w:color="auto" w:fill="BDD6EE"/>
          </w:tcPr>
          <w:p w:rsidR="003E0534" w:rsidRPr="007A25F3" w:rsidRDefault="003E0534" w:rsidP="00FE7DF9">
            <w:pPr>
              <w:numPr>
                <w:ilvl w:val="0"/>
                <w:numId w:val="2"/>
              </w:num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 w:val="18"/>
                <w:szCs w:val="18"/>
              </w:rPr>
              <w:t>Crise nutritionnelle</w:t>
            </w:r>
          </w:p>
          <w:p w:rsidR="003E0534" w:rsidRPr="007A25F3" w:rsidRDefault="003E0534" w:rsidP="00FE7DF9">
            <w:pPr>
              <w:numPr>
                <w:ilvl w:val="0"/>
                <w:numId w:val="2"/>
              </w:num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 w:val="18"/>
                <w:szCs w:val="18"/>
              </w:rPr>
              <w:t>Catastrophe naturelle</w:t>
            </w:r>
          </w:p>
          <w:p w:rsidR="003E0534" w:rsidRPr="007A25F3" w:rsidRDefault="003E0534" w:rsidP="00FE7DF9">
            <w:pPr>
              <w:numPr>
                <w:ilvl w:val="0"/>
                <w:numId w:val="2"/>
              </w:num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 w:val="18"/>
                <w:szCs w:val="18"/>
              </w:rPr>
              <w:t>Autre</w:t>
            </w:r>
          </w:p>
        </w:tc>
      </w:tr>
      <w:tr w:rsidR="003E0534" w:rsidRPr="007A25F3" w:rsidTr="00FE7DF9">
        <w:trPr>
          <w:gridAfter w:val="1"/>
          <w:wAfter w:w="10594" w:type="dxa"/>
          <w:trHeight w:val="188"/>
        </w:trPr>
        <w:tc>
          <w:tcPr>
            <w:tcW w:w="2263" w:type="dxa"/>
            <w:shd w:val="clear" w:color="auto" w:fill="5B9BD5"/>
          </w:tcPr>
          <w:p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Date de la crise : </w:t>
            </w:r>
          </w:p>
        </w:tc>
        <w:tc>
          <w:tcPr>
            <w:tcW w:w="8697" w:type="dxa"/>
            <w:gridSpan w:val="2"/>
            <w:shd w:val="clear" w:color="auto" w:fill="auto"/>
          </w:tcPr>
          <w:p w:rsidR="003E0534" w:rsidRPr="007A25F3" w:rsidRDefault="00E36670" w:rsidP="00FE7DF9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   2016 -20</w:t>
            </w:r>
            <w:r w:rsidR="00AE5EBC" w:rsidRPr="007A25F3">
              <w:rPr>
                <w:rFonts w:cs="Arial"/>
                <w:color w:val="000000"/>
                <w:szCs w:val="18"/>
              </w:rPr>
              <w:t>20</w:t>
            </w:r>
            <w:r w:rsidR="003E0534" w:rsidRPr="007A25F3"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3E0534" w:rsidRPr="007A25F3" w:rsidTr="00FE7DF9">
        <w:trPr>
          <w:gridAfter w:val="1"/>
          <w:wAfter w:w="10594" w:type="dxa"/>
          <w:trHeight w:val="89"/>
        </w:trPr>
        <w:tc>
          <w:tcPr>
            <w:tcW w:w="10960" w:type="dxa"/>
            <w:gridSpan w:val="3"/>
            <w:shd w:val="clear" w:color="auto" w:fill="5B9BD5"/>
          </w:tcPr>
          <w:p w:rsidR="003E0534" w:rsidRPr="007A25F3" w:rsidRDefault="003E0534" w:rsidP="00FE7DF9">
            <w:pPr>
              <w:spacing w:before="60" w:after="6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color w:val="000000"/>
                <w:sz w:val="18"/>
                <w:szCs w:val="18"/>
              </w:rPr>
              <w:t xml:space="preserve">Si conflit : </w:t>
            </w:r>
          </w:p>
        </w:tc>
      </w:tr>
      <w:tr w:rsidR="003E0534" w:rsidRPr="007A25F3" w:rsidTr="00512419">
        <w:trPr>
          <w:gridAfter w:val="1"/>
          <w:wAfter w:w="10594" w:type="dxa"/>
          <w:trHeight w:val="1550"/>
        </w:trPr>
        <w:tc>
          <w:tcPr>
            <w:tcW w:w="2263" w:type="dxa"/>
            <w:shd w:val="clear" w:color="auto" w:fill="5B9BD5"/>
          </w:tcPr>
          <w:p w:rsidR="00BF050B" w:rsidRPr="007A25F3" w:rsidRDefault="00BF050B" w:rsidP="00FE7DF9">
            <w:pPr>
              <w:spacing w:before="60" w:after="60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:rsidR="00BF050B" w:rsidRPr="007A25F3" w:rsidRDefault="00BF050B" w:rsidP="00FE7DF9">
            <w:pPr>
              <w:spacing w:before="60" w:after="60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:rsidR="00BF050B" w:rsidRPr="007A25F3" w:rsidRDefault="00BF050B" w:rsidP="00FE7DF9">
            <w:pPr>
              <w:spacing w:before="60" w:after="60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:rsidR="00BF050B" w:rsidRPr="007A25F3" w:rsidRDefault="00BF050B" w:rsidP="00FE7DF9">
            <w:pPr>
              <w:spacing w:before="60" w:after="60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:rsidR="00BF050B" w:rsidRPr="007A25F3" w:rsidRDefault="00BF050B" w:rsidP="00FE7DF9">
            <w:pPr>
              <w:spacing w:before="60" w:after="60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:rsidR="00BF050B" w:rsidRPr="007A25F3" w:rsidRDefault="00BF050B" w:rsidP="00FE7DF9">
            <w:pPr>
              <w:spacing w:before="60" w:after="60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:rsidR="00BF050B" w:rsidRPr="007A25F3" w:rsidRDefault="00BF050B" w:rsidP="00FE7DF9">
            <w:pPr>
              <w:spacing w:before="60" w:after="60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:rsidR="003E0534" w:rsidRPr="007A25F3" w:rsidRDefault="003E0534" w:rsidP="00FE7DF9">
            <w:pPr>
              <w:spacing w:before="60" w:after="60"/>
              <w:rPr>
                <w:rFonts w:cs="Arial"/>
                <w:bCs/>
                <w:color w:val="000000"/>
                <w:sz w:val="18"/>
                <w:szCs w:val="18"/>
                <w:highlight w:val="yellow"/>
              </w:rPr>
            </w:pPr>
            <w:r w:rsidRPr="007A25F3">
              <w:rPr>
                <w:rFonts w:cs="Arial"/>
                <w:bCs/>
                <w:color w:val="000000"/>
                <w:sz w:val="18"/>
                <w:szCs w:val="18"/>
              </w:rPr>
              <w:t>Description du conflit</w:t>
            </w:r>
          </w:p>
        </w:tc>
        <w:tc>
          <w:tcPr>
            <w:tcW w:w="8697" w:type="dxa"/>
            <w:gridSpan w:val="2"/>
            <w:shd w:val="clear" w:color="auto" w:fill="FFFFFF"/>
          </w:tcPr>
          <w:p w:rsidR="00E46019" w:rsidRDefault="003E0534" w:rsidP="00FE7DF9">
            <w:pPr>
              <w:spacing w:line="360" w:lineRule="auto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L’</w:t>
            </w:r>
            <w:r w:rsidR="00E05ABE" w:rsidRPr="007A25F3">
              <w:rPr>
                <w:rFonts w:cs="Arial"/>
                <w:szCs w:val="20"/>
              </w:rPr>
              <w:t>axe K</w:t>
            </w:r>
            <w:r w:rsidR="00E36670" w:rsidRPr="007A25F3">
              <w:rPr>
                <w:rFonts w:cs="Arial"/>
                <w:szCs w:val="20"/>
              </w:rPr>
              <w:t xml:space="preserve">alemie – Eliya – </w:t>
            </w:r>
            <w:proofErr w:type="spellStart"/>
            <w:r w:rsidR="00E36670" w:rsidRPr="007A25F3">
              <w:rPr>
                <w:rFonts w:cs="Arial"/>
                <w:szCs w:val="20"/>
              </w:rPr>
              <w:t>Muhala</w:t>
            </w:r>
            <w:proofErr w:type="spellEnd"/>
            <w:r w:rsidR="00E36670" w:rsidRPr="007A25F3">
              <w:rPr>
                <w:rFonts w:cs="Arial"/>
                <w:szCs w:val="20"/>
              </w:rPr>
              <w:t xml:space="preserve"> – </w:t>
            </w:r>
            <w:proofErr w:type="spellStart"/>
            <w:r w:rsidR="00E36670" w:rsidRPr="007A25F3">
              <w:rPr>
                <w:rFonts w:cs="Arial"/>
                <w:szCs w:val="20"/>
              </w:rPr>
              <w:t>Lambo</w:t>
            </w:r>
            <w:proofErr w:type="spellEnd"/>
            <w:r w:rsidR="00E36670" w:rsidRPr="007A25F3">
              <w:rPr>
                <w:rFonts w:cs="Arial"/>
                <w:szCs w:val="20"/>
              </w:rPr>
              <w:t xml:space="preserve"> </w:t>
            </w:r>
            <w:proofErr w:type="spellStart"/>
            <w:r w:rsidR="0066726A" w:rsidRPr="007A25F3">
              <w:rPr>
                <w:rFonts w:cs="Arial"/>
                <w:szCs w:val="20"/>
              </w:rPr>
              <w:t>Kilela</w:t>
            </w:r>
            <w:proofErr w:type="spellEnd"/>
            <w:r w:rsidR="00E36670" w:rsidRPr="007A25F3">
              <w:rPr>
                <w:rFonts w:cs="Arial"/>
                <w:szCs w:val="20"/>
              </w:rPr>
              <w:t xml:space="preserve"> se trouve dans le territoire de Kalemie </w:t>
            </w:r>
            <w:r w:rsidR="00AC7C41" w:rsidRPr="007A25F3">
              <w:rPr>
                <w:rFonts w:cs="Arial"/>
                <w:szCs w:val="20"/>
              </w:rPr>
              <w:t xml:space="preserve">où </w:t>
            </w:r>
            <w:r w:rsidR="0066726A" w:rsidRPr="007A25F3">
              <w:rPr>
                <w:rFonts w:cs="Arial"/>
                <w:szCs w:val="20"/>
              </w:rPr>
              <w:t>sévit</w:t>
            </w:r>
            <w:r w:rsidR="00AC7C41" w:rsidRPr="007A25F3">
              <w:rPr>
                <w:rFonts w:cs="Arial"/>
                <w:szCs w:val="20"/>
              </w:rPr>
              <w:t xml:space="preserve"> des</w:t>
            </w:r>
            <w:r w:rsidR="00E36670" w:rsidRPr="007A25F3">
              <w:rPr>
                <w:rFonts w:cs="Arial"/>
                <w:szCs w:val="20"/>
              </w:rPr>
              <w:t xml:space="preserve"> </w:t>
            </w:r>
            <w:r w:rsidRPr="007A25F3">
              <w:rPr>
                <w:rFonts w:cs="Arial"/>
                <w:szCs w:val="20"/>
              </w:rPr>
              <w:t>incursions</w:t>
            </w:r>
            <w:r w:rsidR="00A53020" w:rsidRPr="007A25F3">
              <w:rPr>
                <w:rFonts w:cs="Arial"/>
                <w:szCs w:val="20"/>
              </w:rPr>
              <w:t xml:space="preserve"> à répétition </w:t>
            </w:r>
            <w:r w:rsidR="00AC7C41" w:rsidRPr="007A25F3">
              <w:rPr>
                <w:rFonts w:cs="Arial"/>
                <w:szCs w:val="20"/>
              </w:rPr>
              <w:t>perpétré</w:t>
            </w:r>
            <w:r w:rsidR="00DE19D2">
              <w:rPr>
                <w:rFonts w:cs="Arial"/>
                <w:szCs w:val="20"/>
              </w:rPr>
              <w:t>e</w:t>
            </w:r>
            <w:r w:rsidR="00AC7C41" w:rsidRPr="007A25F3">
              <w:rPr>
                <w:rFonts w:cs="Arial"/>
                <w:szCs w:val="20"/>
              </w:rPr>
              <w:t xml:space="preserve">s par </w:t>
            </w:r>
            <w:r w:rsidR="009F7750">
              <w:rPr>
                <w:rFonts w:cs="Arial"/>
                <w:szCs w:val="20"/>
              </w:rPr>
              <w:t xml:space="preserve">différents groupes </w:t>
            </w:r>
            <w:r w:rsidR="00E46019">
              <w:rPr>
                <w:rFonts w:cs="Arial"/>
                <w:szCs w:val="20"/>
              </w:rPr>
              <w:t>armés et</w:t>
            </w:r>
            <w:r w:rsidR="009F7750">
              <w:rPr>
                <w:rFonts w:cs="Arial"/>
                <w:szCs w:val="20"/>
              </w:rPr>
              <w:t xml:space="preserve"> miliciens actifs dans la </w:t>
            </w:r>
            <w:r w:rsidR="00E46019">
              <w:rPr>
                <w:rFonts w:cs="Arial"/>
                <w:szCs w:val="20"/>
              </w:rPr>
              <w:t>zone (les</w:t>
            </w:r>
            <w:r w:rsidR="009F7750">
              <w:rPr>
                <w:rFonts w:cs="Arial"/>
                <w:szCs w:val="20"/>
              </w:rPr>
              <w:t xml:space="preserve"> Mayi </w:t>
            </w:r>
            <w:proofErr w:type="spellStart"/>
            <w:r w:rsidR="0066726A">
              <w:rPr>
                <w:rFonts w:cs="Arial"/>
                <w:szCs w:val="20"/>
              </w:rPr>
              <w:t>Mayi</w:t>
            </w:r>
            <w:proofErr w:type="spellEnd"/>
            <w:r w:rsidR="009F7750">
              <w:rPr>
                <w:rFonts w:cs="Arial"/>
                <w:szCs w:val="20"/>
              </w:rPr>
              <w:t xml:space="preserve"> </w:t>
            </w:r>
            <w:proofErr w:type="spellStart"/>
            <w:r w:rsidR="0066726A">
              <w:rPr>
                <w:rFonts w:cs="Arial"/>
                <w:szCs w:val="20"/>
              </w:rPr>
              <w:t>Yakutumba</w:t>
            </w:r>
            <w:proofErr w:type="spellEnd"/>
            <w:r w:rsidR="009F7750">
              <w:rPr>
                <w:rFonts w:cs="Arial"/>
                <w:szCs w:val="20"/>
              </w:rPr>
              <w:t>, les FDLR,</w:t>
            </w:r>
            <w:r w:rsidR="00512419">
              <w:rPr>
                <w:rFonts w:cs="Arial"/>
                <w:szCs w:val="20"/>
              </w:rPr>
              <w:t xml:space="preserve"> </w:t>
            </w:r>
            <w:r w:rsidR="009F7750">
              <w:rPr>
                <w:rFonts w:cs="Arial"/>
                <w:szCs w:val="20"/>
              </w:rPr>
              <w:t>les milices Twa et Bantous, le conflits inter</w:t>
            </w:r>
            <w:r w:rsidR="00E46019">
              <w:rPr>
                <w:rFonts w:cs="Arial"/>
                <w:szCs w:val="20"/>
              </w:rPr>
              <w:t xml:space="preserve"> </w:t>
            </w:r>
          </w:p>
          <w:p w:rsidR="009F7750" w:rsidRDefault="00E46019" w:rsidP="00FE7DF9">
            <w:pPr>
              <w:spacing w:line="360" w:lineRule="auto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Communautaires</w:t>
            </w:r>
            <w:r w:rsidR="009F7750">
              <w:rPr>
                <w:rFonts w:cs="Arial"/>
                <w:szCs w:val="20"/>
              </w:rPr>
              <w:t xml:space="preserve"> entre les </w:t>
            </w:r>
            <w:r>
              <w:rPr>
                <w:rFonts w:cs="Arial"/>
                <w:szCs w:val="20"/>
              </w:rPr>
              <w:t>éleveurs</w:t>
            </w:r>
            <w:r w:rsidR="009F7750">
              <w:rPr>
                <w:rFonts w:cs="Arial"/>
                <w:szCs w:val="20"/>
              </w:rPr>
              <w:t xml:space="preserve"> et agriculteurs </w:t>
            </w:r>
            <w:r>
              <w:rPr>
                <w:rFonts w:cs="Arial"/>
                <w:szCs w:val="20"/>
              </w:rPr>
              <w:t>B</w:t>
            </w:r>
            <w:r w:rsidR="009F7750">
              <w:rPr>
                <w:rFonts w:cs="Arial"/>
                <w:szCs w:val="20"/>
              </w:rPr>
              <w:t xml:space="preserve">anyamulenge et </w:t>
            </w:r>
            <w:proofErr w:type="spellStart"/>
            <w:r>
              <w:rPr>
                <w:rFonts w:cs="Arial"/>
                <w:szCs w:val="20"/>
              </w:rPr>
              <w:t>F</w:t>
            </w:r>
            <w:r w:rsidR="009F7750">
              <w:rPr>
                <w:rFonts w:cs="Arial"/>
                <w:szCs w:val="20"/>
              </w:rPr>
              <w:t>uliro</w:t>
            </w:r>
            <w:proofErr w:type="spellEnd"/>
            <w:r w:rsidR="00BB3296">
              <w:rPr>
                <w:rFonts w:cs="Arial"/>
                <w:szCs w:val="20"/>
              </w:rPr>
              <w:t>).</w:t>
            </w:r>
          </w:p>
          <w:p w:rsidR="00BB3296" w:rsidRDefault="009F7750" w:rsidP="00FE7DF9">
            <w:pPr>
              <w:spacing w:line="360" w:lineRule="auto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 </w:t>
            </w:r>
            <w:r w:rsidR="00781366">
              <w:rPr>
                <w:rFonts w:cs="Arial"/>
                <w:szCs w:val="20"/>
              </w:rPr>
              <w:t>L</w:t>
            </w:r>
            <w:r w:rsidR="00E46019">
              <w:rPr>
                <w:rFonts w:cs="Arial"/>
                <w:szCs w:val="20"/>
              </w:rPr>
              <w:t>a zone subie</w:t>
            </w:r>
            <w:r w:rsidR="004655E8">
              <w:rPr>
                <w:rFonts w:cs="Arial"/>
                <w:szCs w:val="20"/>
              </w:rPr>
              <w:t xml:space="preserve"> depuis 2016</w:t>
            </w:r>
            <w:r>
              <w:rPr>
                <w:rFonts w:cs="Arial"/>
                <w:szCs w:val="20"/>
              </w:rPr>
              <w:t xml:space="preserve"> beaucoup de turbulences et d’attaques qui ont </w:t>
            </w:r>
            <w:r w:rsidR="004655E8">
              <w:rPr>
                <w:rFonts w:cs="Arial"/>
                <w:szCs w:val="20"/>
              </w:rPr>
              <w:t xml:space="preserve">eu </w:t>
            </w:r>
            <w:r>
              <w:rPr>
                <w:rFonts w:cs="Arial"/>
                <w:szCs w:val="20"/>
              </w:rPr>
              <w:t xml:space="preserve">comme </w:t>
            </w:r>
            <w:r w:rsidR="00E46019">
              <w:rPr>
                <w:rFonts w:cs="Arial"/>
                <w:szCs w:val="20"/>
              </w:rPr>
              <w:t>conséquence</w:t>
            </w:r>
            <w:r>
              <w:rPr>
                <w:rFonts w:cs="Arial"/>
                <w:szCs w:val="20"/>
              </w:rPr>
              <w:t xml:space="preserve"> le </w:t>
            </w:r>
            <w:r w:rsidR="00E46019">
              <w:rPr>
                <w:rFonts w:cs="Arial"/>
                <w:szCs w:val="20"/>
              </w:rPr>
              <w:t>déplacement</w:t>
            </w:r>
            <w:r>
              <w:rPr>
                <w:rFonts w:cs="Arial"/>
                <w:szCs w:val="20"/>
              </w:rPr>
              <w:t xml:space="preserve"> </w:t>
            </w:r>
            <w:r w:rsidR="00E46019">
              <w:rPr>
                <w:rFonts w:cs="Arial"/>
                <w:szCs w:val="20"/>
              </w:rPr>
              <w:t>récurrents</w:t>
            </w:r>
            <w:r>
              <w:rPr>
                <w:rFonts w:cs="Arial"/>
                <w:szCs w:val="20"/>
              </w:rPr>
              <w:t xml:space="preserve"> des populations. </w:t>
            </w:r>
          </w:p>
          <w:p w:rsidR="00E46019" w:rsidRDefault="00BB3296" w:rsidP="00FE7DF9">
            <w:pPr>
              <w:spacing w:line="360" w:lineRule="auto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Notons que cet axe est resté classé au rouge par l’UNDSS pendant plus de 2</w:t>
            </w:r>
            <w:r w:rsidR="00DE19D2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 xml:space="preserve">ans, c’est ce qui </w:t>
            </w:r>
            <w:r w:rsidR="00781366">
              <w:rPr>
                <w:rFonts w:cs="Arial"/>
                <w:szCs w:val="20"/>
              </w:rPr>
              <w:t xml:space="preserve">a </w:t>
            </w:r>
            <w:r>
              <w:rPr>
                <w:rFonts w:cs="Arial"/>
                <w:szCs w:val="20"/>
              </w:rPr>
              <w:t>entrainé une dégradation du tissu soci</w:t>
            </w:r>
            <w:r w:rsidR="003B6BDB">
              <w:rPr>
                <w:rFonts w:cs="Arial"/>
                <w:szCs w:val="20"/>
              </w:rPr>
              <w:t>o</w:t>
            </w:r>
            <w:r>
              <w:rPr>
                <w:rFonts w:cs="Arial"/>
                <w:szCs w:val="20"/>
              </w:rPr>
              <w:t>-économique des habitants par man</w:t>
            </w:r>
            <w:r w:rsidR="003B6BDB">
              <w:rPr>
                <w:rFonts w:cs="Arial"/>
                <w:szCs w:val="20"/>
              </w:rPr>
              <w:t>qu</w:t>
            </w:r>
            <w:r>
              <w:rPr>
                <w:rFonts w:cs="Arial"/>
                <w:szCs w:val="20"/>
              </w:rPr>
              <w:t>e de fluidité et d’</w:t>
            </w:r>
            <w:r w:rsidR="003B6BDB">
              <w:rPr>
                <w:rFonts w:cs="Arial"/>
                <w:szCs w:val="20"/>
              </w:rPr>
              <w:t>échanges commerciaux.</w:t>
            </w:r>
          </w:p>
          <w:p w:rsidR="004201C7" w:rsidRPr="007A25F3" w:rsidRDefault="004655E8" w:rsidP="00025BE1">
            <w:pPr>
              <w:spacing w:line="360" w:lineRule="auto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Avec l’accalmie observée au</w:t>
            </w:r>
            <w:r w:rsidRPr="007A25F3">
              <w:rPr>
                <w:rFonts w:cs="Arial"/>
                <w:szCs w:val="20"/>
              </w:rPr>
              <w:t xml:space="preserve"> </w:t>
            </w:r>
            <w:r w:rsidR="00781366" w:rsidRPr="007A25F3">
              <w:rPr>
                <w:rFonts w:cs="Arial"/>
                <w:szCs w:val="20"/>
              </w:rPr>
              <w:t xml:space="preserve">mois de </w:t>
            </w:r>
            <w:r w:rsidR="0066726A">
              <w:rPr>
                <w:rFonts w:cs="Arial"/>
                <w:szCs w:val="20"/>
              </w:rPr>
              <w:t>D</w:t>
            </w:r>
            <w:r w:rsidR="00781366" w:rsidRPr="007A25F3">
              <w:rPr>
                <w:rFonts w:cs="Arial"/>
                <w:szCs w:val="20"/>
              </w:rPr>
              <w:t>écembre 2018 et le premier trimestre</w:t>
            </w:r>
            <w:r w:rsidR="0066726A">
              <w:rPr>
                <w:rFonts w:cs="Arial"/>
                <w:szCs w:val="20"/>
              </w:rPr>
              <w:t xml:space="preserve"> de l’année</w:t>
            </w:r>
            <w:r w:rsidR="00781366" w:rsidRPr="007A25F3">
              <w:rPr>
                <w:rFonts w:cs="Arial"/>
                <w:szCs w:val="20"/>
              </w:rPr>
              <w:t xml:space="preserve"> 2019</w:t>
            </w:r>
            <w:r>
              <w:rPr>
                <w:rFonts w:cs="Arial"/>
                <w:szCs w:val="20"/>
              </w:rPr>
              <w:t>,</w:t>
            </w:r>
            <w:r w:rsidR="00DE19D2">
              <w:rPr>
                <w:rFonts w:cs="Arial"/>
                <w:szCs w:val="20"/>
              </w:rPr>
              <w:t xml:space="preserve"> </w:t>
            </w:r>
            <w:r w:rsidR="00781366" w:rsidRPr="007A25F3">
              <w:rPr>
                <w:rFonts w:cs="Arial"/>
                <w:szCs w:val="20"/>
              </w:rPr>
              <w:t xml:space="preserve">on a enregistré un début </w:t>
            </w:r>
            <w:r w:rsidR="00DE19D2">
              <w:rPr>
                <w:rFonts w:cs="Arial"/>
                <w:szCs w:val="20"/>
              </w:rPr>
              <w:t xml:space="preserve">de retour </w:t>
            </w:r>
            <w:r w:rsidR="00781366" w:rsidRPr="007A25F3">
              <w:rPr>
                <w:rFonts w:cs="Arial"/>
                <w:szCs w:val="20"/>
              </w:rPr>
              <w:t>timide de la population</w:t>
            </w:r>
            <w:r w:rsidR="00DE19D2">
              <w:rPr>
                <w:rFonts w:cs="Arial"/>
                <w:szCs w:val="20"/>
              </w:rPr>
              <w:t>,</w:t>
            </w:r>
            <w:r w:rsidR="00781366" w:rsidRPr="007A25F3">
              <w:rPr>
                <w:rFonts w:cs="Arial"/>
                <w:szCs w:val="20"/>
              </w:rPr>
              <w:t xml:space="preserve"> motivé par la présence des FARDC dans la zone</w:t>
            </w:r>
            <w:r w:rsidR="00577E77">
              <w:rPr>
                <w:rFonts w:cs="Arial"/>
                <w:szCs w:val="20"/>
              </w:rPr>
              <w:t xml:space="preserve"> vers </w:t>
            </w:r>
            <w:r w:rsidR="00DE19D2">
              <w:rPr>
                <w:rFonts w:cs="Arial"/>
                <w:szCs w:val="20"/>
              </w:rPr>
              <w:t>l’axe</w:t>
            </w:r>
            <w:r w:rsidR="00577E77" w:rsidRPr="007A25F3">
              <w:rPr>
                <w:rFonts w:cs="Arial"/>
                <w:szCs w:val="20"/>
              </w:rPr>
              <w:t xml:space="preserve"> Kalemie- </w:t>
            </w:r>
            <w:proofErr w:type="spellStart"/>
            <w:r w:rsidR="00577E77" w:rsidRPr="007A25F3">
              <w:rPr>
                <w:rFonts w:cs="Arial"/>
                <w:szCs w:val="20"/>
              </w:rPr>
              <w:t>Nyunzu</w:t>
            </w:r>
            <w:proofErr w:type="spellEnd"/>
            <w:r w:rsidR="00577E77">
              <w:rPr>
                <w:rFonts w:cs="Arial"/>
                <w:szCs w:val="20"/>
              </w:rPr>
              <w:t>,</w:t>
            </w:r>
            <w:r w:rsidR="00577E77" w:rsidRPr="007A25F3">
              <w:rPr>
                <w:rFonts w:cs="Arial"/>
                <w:szCs w:val="20"/>
              </w:rPr>
              <w:t xml:space="preserve"> </w:t>
            </w:r>
            <w:r w:rsidR="00577E77">
              <w:rPr>
                <w:rFonts w:cs="Arial"/>
                <w:szCs w:val="20"/>
              </w:rPr>
              <w:t>K</w:t>
            </w:r>
            <w:r w:rsidR="00577E77" w:rsidRPr="007A25F3">
              <w:rPr>
                <w:rFonts w:cs="Arial"/>
                <w:szCs w:val="20"/>
              </w:rPr>
              <w:t xml:space="preserve">alemie- </w:t>
            </w:r>
            <w:proofErr w:type="spellStart"/>
            <w:r w:rsidR="00577E77" w:rsidRPr="007A25F3">
              <w:rPr>
                <w:rFonts w:cs="Arial"/>
                <w:szCs w:val="20"/>
              </w:rPr>
              <w:t>Mulolwa</w:t>
            </w:r>
            <w:proofErr w:type="spellEnd"/>
            <w:r w:rsidR="00577E77">
              <w:rPr>
                <w:rFonts w:cs="Arial"/>
                <w:szCs w:val="20"/>
              </w:rPr>
              <w:t xml:space="preserve"> et</w:t>
            </w:r>
            <w:r w:rsidR="00577E77" w:rsidRPr="007A25F3">
              <w:rPr>
                <w:rFonts w:cs="Arial"/>
                <w:szCs w:val="20"/>
              </w:rPr>
              <w:t xml:space="preserve"> Kalemie-</w:t>
            </w:r>
            <w:proofErr w:type="spellStart"/>
            <w:r w:rsidR="00577E77" w:rsidRPr="007A25F3">
              <w:rPr>
                <w:rFonts w:cs="Arial"/>
                <w:szCs w:val="20"/>
              </w:rPr>
              <w:t>Kampulo</w:t>
            </w:r>
            <w:proofErr w:type="spellEnd"/>
            <w:r w:rsidR="00577E77" w:rsidRPr="007A25F3">
              <w:rPr>
                <w:rFonts w:cs="Arial"/>
                <w:szCs w:val="20"/>
              </w:rPr>
              <w:t>.</w:t>
            </w:r>
            <w:r w:rsidR="00577E77">
              <w:rPr>
                <w:rFonts w:cs="Arial"/>
                <w:szCs w:val="20"/>
              </w:rPr>
              <w:t xml:space="preserve">  </w:t>
            </w:r>
          </w:p>
          <w:p w:rsidR="003E0534" w:rsidRDefault="00577E77" w:rsidP="00025BE1">
            <w:pPr>
              <w:spacing w:line="360" w:lineRule="auto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Selon OCHA </w:t>
            </w:r>
            <w:r w:rsidR="004655E8">
              <w:rPr>
                <w:rFonts w:cs="Arial"/>
                <w:szCs w:val="20"/>
              </w:rPr>
              <w:t>et OIM</w:t>
            </w:r>
            <w:r w:rsidR="00DE19D2">
              <w:rPr>
                <w:rFonts w:cs="Arial"/>
                <w:szCs w:val="20"/>
              </w:rPr>
              <w:t xml:space="preserve">, au </w:t>
            </w:r>
            <w:r w:rsidR="004201C7" w:rsidRPr="007A25F3">
              <w:rPr>
                <w:rFonts w:cs="Arial"/>
                <w:szCs w:val="20"/>
              </w:rPr>
              <w:t>cours de ce</w:t>
            </w:r>
            <w:r>
              <w:rPr>
                <w:rFonts w:cs="Arial"/>
                <w:szCs w:val="20"/>
              </w:rPr>
              <w:t>tte année</w:t>
            </w:r>
            <w:r w:rsidR="004201C7" w:rsidRPr="007A25F3">
              <w:rPr>
                <w:rFonts w:cs="Arial"/>
                <w:szCs w:val="20"/>
              </w:rPr>
              <w:t xml:space="preserve"> </w:t>
            </w:r>
            <w:r w:rsidR="005B1BA1" w:rsidRPr="007A25F3">
              <w:rPr>
                <w:rFonts w:cs="Arial"/>
                <w:szCs w:val="20"/>
              </w:rPr>
              <w:t>2020,</w:t>
            </w:r>
            <w:r w:rsidR="004201C7" w:rsidRPr="007A25F3">
              <w:rPr>
                <w:rFonts w:cs="Arial"/>
                <w:szCs w:val="20"/>
              </w:rPr>
              <w:t xml:space="preserve"> les statistiques de retours s</w:t>
            </w:r>
            <w:r w:rsidR="00DE19D2">
              <w:rPr>
                <w:rFonts w:cs="Arial"/>
                <w:szCs w:val="20"/>
              </w:rPr>
              <w:t xml:space="preserve">e </w:t>
            </w:r>
            <w:proofErr w:type="gramStart"/>
            <w:r w:rsidR="00DE19D2">
              <w:rPr>
                <w:rFonts w:cs="Arial"/>
                <w:szCs w:val="20"/>
              </w:rPr>
              <w:t>ont</w:t>
            </w:r>
            <w:proofErr w:type="gramEnd"/>
            <w:r w:rsidR="004201C7" w:rsidRPr="007A25F3">
              <w:rPr>
                <w:rFonts w:cs="Arial"/>
                <w:szCs w:val="20"/>
              </w:rPr>
              <w:t xml:space="preserve"> augment</w:t>
            </w:r>
            <w:r w:rsidR="005B1BA1" w:rsidRPr="007A25F3">
              <w:rPr>
                <w:rFonts w:cs="Arial"/>
                <w:szCs w:val="20"/>
              </w:rPr>
              <w:t>é</w:t>
            </w:r>
            <w:r w:rsidR="00DE19D2">
              <w:rPr>
                <w:rFonts w:cs="Arial"/>
                <w:szCs w:val="20"/>
              </w:rPr>
              <w:t>e</w:t>
            </w:r>
            <w:r w:rsidR="005B1BA1" w:rsidRPr="007A25F3">
              <w:rPr>
                <w:rFonts w:cs="Arial"/>
                <w:szCs w:val="20"/>
              </w:rPr>
              <w:t xml:space="preserve"> considérablement</w:t>
            </w:r>
            <w:r w:rsidR="003E0534" w:rsidRPr="007A25F3">
              <w:rPr>
                <w:rFonts w:cs="Arial"/>
                <w:szCs w:val="20"/>
              </w:rPr>
              <w:t>.</w:t>
            </w:r>
            <w:r w:rsidR="00025BE1" w:rsidRPr="007A25F3">
              <w:rPr>
                <w:rFonts w:cs="Arial"/>
                <w:szCs w:val="20"/>
              </w:rPr>
              <w:t xml:space="preserve"> </w:t>
            </w:r>
            <w:r w:rsidR="00F04C30" w:rsidRPr="007A25F3">
              <w:rPr>
                <w:rFonts w:cs="Arial"/>
                <w:szCs w:val="20"/>
              </w:rPr>
              <w:t>Environ 6</w:t>
            </w:r>
            <w:r w:rsidR="00DE19D2">
              <w:rPr>
                <w:rFonts w:cs="Arial"/>
                <w:szCs w:val="20"/>
              </w:rPr>
              <w:t xml:space="preserve"> </w:t>
            </w:r>
            <w:r w:rsidR="00F04C30" w:rsidRPr="007A25F3">
              <w:rPr>
                <w:rFonts w:cs="Arial"/>
                <w:szCs w:val="20"/>
              </w:rPr>
              <w:t>891</w:t>
            </w:r>
            <w:r w:rsidR="00025BE1" w:rsidRPr="007A25F3">
              <w:rPr>
                <w:rFonts w:cs="Arial"/>
                <w:szCs w:val="20"/>
              </w:rPr>
              <w:t xml:space="preserve"> ménages sur l’axe </w:t>
            </w:r>
            <w:r>
              <w:rPr>
                <w:rFonts w:cs="Arial"/>
                <w:szCs w:val="20"/>
              </w:rPr>
              <w:t xml:space="preserve">Kalemie </w:t>
            </w:r>
            <w:proofErr w:type="spellStart"/>
            <w:r>
              <w:rPr>
                <w:rFonts w:cs="Arial"/>
                <w:szCs w:val="20"/>
              </w:rPr>
              <w:t>Muhala</w:t>
            </w:r>
            <w:proofErr w:type="spellEnd"/>
            <w:r>
              <w:rPr>
                <w:rFonts w:cs="Arial"/>
                <w:szCs w:val="20"/>
              </w:rPr>
              <w:t xml:space="preserve"> </w:t>
            </w:r>
            <w:r w:rsidR="00025BE1" w:rsidRPr="007A25F3">
              <w:rPr>
                <w:rFonts w:cs="Arial"/>
                <w:szCs w:val="20"/>
              </w:rPr>
              <w:t>dont </w:t>
            </w:r>
            <w:r w:rsidR="00E11F55" w:rsidRPr="007A25F3">
              <w:rPr>
                <w:rFonts w:cs="Arial"/>
                <w:szCs w:val="20"/>
              </w:rPr>
              <w:t>2</w:t>
            </w:r>
            <w:r w:rsidR="00E11F55">
              <w:rPr>
                <w:rFonts w:cs="Arial"/>
                <w:szCs w:val="20"/>
              </w:rPr>
              <w:t xml:space="preserve"> </w:t>
            </w:r>
            <w:r w:rsidR="00E11F55" w:rsidRPr="007A25F3">
              <w:rPr>
                <w:rFonts w:cs="Arial"/>
                <w:szCs w:val="20"/>
              </w:rPr>
              <w:t>347</w:t>
            </w:r>
            <w:r w:rsidR="00E11F55">
              <w:rPr>
                <w:rFonts w:cs="Arial"/>
                <w:szCs w:val="20"/>
              </w:rPr>
              <w:t xml:space="preserve"> </w:t>
            </w:r>
            <w:r w:rsidR="005B1BA1" w:rsidRPr="007A25F3">
              <w:rPr>
                <w:rFonts w:cs="Arial"/>
                <w:szCs w:val="20"/>
              </w:rPr>
              <w:t>ménages</w:t>
            </w:r>
            <w:r w:rsidR="00A32B7F" w:rsidRPr="007A25F3">
              <w:rPr>
                <w:rFonts w:cs="Arial"/>
                <w:szCs w:val="20"/>
              </w:rPr>
              <w:t xml:space="preserve"> retournés</w:t>
            </w:r>
            <w:r w:rsidR="00025BE1" w:rsidRPr="007A25F3">
              <w:rPr>
                <w:rFonts w:cs="Arial"/>
                <w:szCs w:val="20"/>
              </w:rPr>
              <w:t>, 2</w:t>
            </w:r>
            <w:r w:rsidR="00DE19D2">
              <w:rPr>
                <w:rFonts w:cs="Arial"/>
                <w:szCs w:val="20"/>
              </w:rPr>
              <w:t xml:space="preserve"> </w:t>
            </w:r>
            <w:r w:rsidR="00025BE1" w:rsidRPr="007A25F3">
              <w:rPr>
                <w:rFonts w:cs="Arial"/>
                <w:szCs w:val="20"/>
              </w:rPr>
              <w:t>144 déplacés</w:t>
            </w:r>
            <w:r w:rsidR="005B1BA1" w:rsidRPr="007A25F3">
              <w:rPr>
                <w:rFonts w:cs="Arial"/>
                <w:szCs w:val="20"/>
              </w:rPr>
              <w:t xml:space="preserve"> </w:t>
            </w:r>
            <w:r w:rsidR="00DE19D2">
              <w:rPr>
                <w:rFonts w:cs="Arial"/>
                <w:szCs w:val="20"/>
              </w:rPr>
              <w:t>(</w:t>
            </w:r>
            <w:r w:rsidR="005B1BA1" w:rsidRPr="007A25F3">
              <w:rPr>
                <w:rFonts w:cs="Arial"/>
                <w:szCs w:val="20"/>
              </w:rPr>
              <w:t xml:space="preserve">se trouvant encore dans </w:t>
            </w:r>
            <w:r w:rsidR="00025BE1" w:rsidRPr="007A25F3">
              <w:rPr>
                <w:rFonts w:cs="Arial"/>
                <w:szCs w:val="20"/>
              </w:rPr>
              <w:t>les deux sites</w:t>
            </w:r>
            <w:r w:rsidR="005B1BA1" w:rsidRPr="007A25F3">
              <w:rPr>
                <w:rFonts w:cs="Arial"/>
                <w:szCs w:val="20"/>
              </w:rPr>
              <w:t xml:space="preserve"> </w:t>
            </w:r>
            <w:r w:rsidR="00025BE1" w:rsidRPr="007A25F3">
              <w:rPr>
                <w:rFonts w:cs="Arial"/>
                <w:szCs w:val="20"/>
              </w:rPr>
              <w:t>Eliya et Kikumbe</w:t>
            </w:r>
            <w:r w:rsidR="00DE19D2">
              <w:rPr>
                <w:rFonts w:cs="Arial"/>
                <w:szCs w:val="20"/>
              </w:rPr>
              <w:t>),</w:t>
            </w:r>
            <w:r w:rsidR="005B1BA1" w:rsidRPr="007A25F3">
              <w:rPr>
                <w:rFonts w:cs="Arial"/>
                <w:szCs w:val="20"/>
              </w:rPr>
              <w:t xml:space="preserve"> </w:t>
            </w:r>
            <w:r w:rsidR="00025BE1" w:rsidRPr="007A25F3">
              <w:rPr>
                <w:rFonts w:cs="Arial"/>
                <w:szCs w:val="20"/>
              </w:rPr>
              <w:t>et 2</w:t>
            </w:r>
            <w:r w:rsidR="00DE19D2">
              <w:rPr>
                <w:rFonts w:cs="Arial"/>
                <w:szCs w:val="20"/>
              </w:rPr>
              <w:t xml:space="preserve"> </w:t>
            </w:r>
            <w:r w:rsidR="00E11F55">
              <w:rPr>
                <w:rFonts w:cs="Arial"/>
                <w:szCs w:val="20"/>
              </w:rPr>
              <w:t>400</w:t>
            </w:r>
            <w:r w:rsidR="00025BE1" w:rsidRPr="007A25F3">
              <w:rPr>
                <w:rFonts w:cs="Arial"/>
                <w:szCs w:val="20"/>
              </w:rPr>
              <w:t xml:space="preserve"> </w:t>
            </w:r>
            <w:r w:rsidR="00A32B7F" w:rsidRPr="007A25F3">
              <w:rPr>
                <w:rFonts w:cs="Arial"/>
                <w:szCs w:val="20"/>
              </w:rPr>
              <w:t>autochtones</w:t>
            </w:r>
            <w:r w:rsidR="003E0534" w:rsidRPr="007A25F3">
              <w:rPr>
                <w:rFonts w:cs="Arial"/>
                <w:szCs w:val="20"/>
              </w:rPr>
              <w:t xml:space="preserve"> </w:t>
            </w:r>
            <w:r w:rsidR="00A32B7F" w:rsidRPr="007A25F3">
              <w:rPr>
                <w:rFonts w:cs="Arial"/>
                <w:szCs w:val="20"/>
              </w:rPr>
              <w:t>renseignés lors de notre passage pour cette évaluation</w:t>
            </w:r>
            <w:r w:rsidR="003E0534" w:rsidRPr="007A25F3">
              <w:rPr>
                <w:rFonts w:cs="Arial"/>
                <w:szCs w:val="20"/>
              </w:rPr>
              <w:t xml:space="preserve">.  </w:t>
            </w:r>
          </w:p>
          <w:p w:rsidR="00B8528C" w:rsidRDefault="00B8528C" w:rsidP="00025BE1">
            <w:pPr>
              <w:spacing w:line="360" w:lineRule="auto"/>
              <w:jc w:val="both"/>
              <w:rPr>
                <w:rFonts w:cs="Arial"/>
                <w:szCs w:val="20"/>
              </w:rPr>
            </w:pPr>
          </w:p>
          <w:p w:rsidR="00BF050B" w:rsidRPr="007A25F3" w:rsidRDefault="00B8528C" w:rsidP="00025BE1">
            <w:pPr>
              <w:spacing w:line="360" w:lineRule="auto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 dépit de l’accalmie observée dans la zone, il reste des poches de résistances des miliciens qui font des incursions sporadiques dans les villages causant des mouvements préventifs</w:t>
            </w:r>
            <w:r w:rsidR="004655E8">
              <w:rPr>
                <w:rFonts w:cs="Arial"/>
                <w:szCs w:val="20"/>
              </w:rPr>
              <w:t xml:space="preserve"> et pendulaires</w:t>
            </w:r>
            <w:r>
              <w:rPr>
                <w:rFonts w:cs="Arial"/>
                <w:szCs w:val="20"/>
              </w:rPr>
              <w:t xml:space="preserve"> de population, ce qui entraine des villages hétérogènes </w:t>
            </w:r>
            <w:r w:rsidR="0066726A">
              <w:rPr>
                <w:rFonts w:cs="Arial"/>
                <w:szCs w:val="20"/>
              </w:rPr>
              <w:t xml:space="preserve">dans lesquels se trouvent </w:t>
            </w:r>
            <w:r>
              <w:rPr>
                <w:rFonts w:cs="Arial"/>
                <w:szCs w:val="20"/>
              </w:rPr>
              <w:t xml:space="preserve">des retournés et des IDPs. </w:t>
            </w:r>
          </w:p>
        </w:tc>
      </w:tr>
      <w:tr w:rsidR="003E0534" w:rsidRPr="007A25F3" w:rsidTr="00FE7DF9">
        <w:trPr>
          <w:trHeight w:val="242"/>
        </w:trPr>
        <w:tc>
          <w:tcPr>
            <w:tcW w:w="10960" w:type="dxa"/>
            <w:gridSpan w:val="3"/>
            <w:shd w:val="clear" w:color="auto" w:fill="FFFFFF"/>
          </w:tcPr>
          <w:p w:rsidR="003E0534" w:rsidRPr="007A25F3" w:rsidRDefault="00512419" w:rsidP="00FE7DF9">
            <w:pPr>
              <w:spacing w:before="60" w:after="60"/>
              <w:rPr>
                <w:rFonts w:cs="Arial"/>
                <w:b/>
                <w:color w:val="000000"/>
                <w:sz w:val="24"/>
                <w:highlight w:val="yellow"/>
              </w:rPr>
            </w:pPr>
            <w:r>
              <w:rPr>
                <w:rFonts w:cs="Arial"/>
                <w:b/>
                <w:bCs/>
                <w:color w:val="000000"/>
                <w:sz w:val="24"/>
              </w:rPr>
              <w:t>M</w:t>
            </w:r>
            <w:r w:rsidR="003E0534" w:rsidRPr="007A25F3">
              <w:rPr>
                <w:rFonts w:cs="Arial"/>
                <w:b/>
                <w:bCs/>
                <w:color w:val="000000"/>
                <w:sz w:val="24"/>
              </w:rPr>
              <w:t xml:space="preserve">ouvement de population, ampleur du mouvement : </w:t>
            </w:r>
          </w:p>
        </w:tc>
        <w:tc>
          <w:tcPr>
            <w:tcW w:w="10594" w:type="dxa"/>
          </w:tcPr>
          <w:p w:rsidR="003E0534" w:rsidRPr="007A25F3" w:rsidRDefault="003E0534" w:rsidP="00FE7DF9">
            <w:pPr>
              <w:spacing w:before="60" w:after="60"/>
              <w:ind w:left="-340" w:firstLine="340"/>
              <w:rPr>
                <w:rFonts w:cs="Arial"/>
                <w:b/>
                <w:color w:val="000000"/>
                <w:sz w:val="18"/>
                <w:szCs w:val="18"/>
                <w:highlight w:val="yellow"/>
              </w:rPr>
            </w:pPr>
          </w:p>
        </w:tc>
      </w:tr>
      <w:tr w:rsidR="003E0534" w:rsidRPr="004624AD" w:rsidTr="00FE7DF9">
        <w:trPr>
          <w:gridAfter w:val="1"/>
          <w:wAfter w:w="10594" w:type="dxa"/>
          <w:trHeight w:val="170"/>
        </w:trPr>
        <w:tc>
          <w:tcPr>
            <w:tcW w:w="10960" w:type="dxa"/>
            <w:gridSpan w:val="3"/>
            <w:shd w:val="clear" w:color="auto" w:fill="FFFFFF"/>
          </w:tcPr>
          <w:tbl>
            <w:tblPr>
              <w:tblW w:w="10615" w:type="dxa"/>
              <w:tblLayout w:type="fixed"/>
              <w:tblLook w:val="04A0" w:firstRow="1" w:lastRow="0" w:firstColumn="1" w:lastColumn="0" w:noHBand="0" w:noVBand="1"/>
            </w:tblPr>
            <w:tblGrid>
              <w:gridCol w:w="18"/>
              <w:gridCol w:w="423"/>
              <w:gridCol w:w="1236"/>
              <w:gridCol w:w="723"/>
              <w:gridCol w:w="992"/>
              <w:gridCol w:w="1134"/>
              <w:gridCol w:w="211"/>
              <w:gridCol w:w="1065"/>
              <w:gridCol w:w="709"/>
              <w:gridCol w:w="206"/>
              <w:gridCol w:w="503"/>
              <w:gridCol w:w="708"/>
              <w:gridCol w:w="851"/>
              <w:gridCol w:w="566"/>
              <w:gridCol w:w="1270"/>
            </w:tblGrid>
            <w:tr w:rsidR="003E0534" w:rsidRPr="007A25F3" w:rsidTr="00FE7DF9">
              <w:trPr>
                <w:gridAfter w:val="1"/>
                <w:wAfter w:w="1270" w:type="dxa"/>
                <w:trHeight w:val="304"/>
              </w:trPr>
              <w:tc>
                <w:tcPr>
                  <w:tcW w:w="9345" w:type="dxa"/>
                  <w:gridSpan w:val="1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 xml:space="preserve">Tableau démographique : Localisation des personnes affectées par les crises </w:t>
                  </w:r>
                  <w:r w:rsidR="00512419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2020</w:t>
                  </w:r>
                </w:p>
              </w:tc>
            </w:tr>
            <w:tr w:rsidR="003E0534" w:rsidRPr="007A25F3" w:rsidTr="00FE7DF9">
              <w:trPr>
                <w:gridAfter w:val="1"/>
                <w:wAfter w:w="1270" w:type="dxa"/>
                <w:trHeight w:val="304"/>
              </w:trPr>
              <w:tc>
                <w:tcPr>
                  <w:tcW w:w="9345" w:type="dxa"/>
                  <w:gridSpan w:val="1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 xml:space="preserve">                                                           </w:t>
                  </w:r>
                  <w:proofErr w:type="spellStart"/>
                  <w:proofErr w:type="gramStart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>Axe</w:t>
                  </w:r>
                  <w:proofErr w:type="spellEnd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> :</w:t>
                  </w:r>
                  <w:proofErr w:type="gramEnd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 xml:space="preserve"> Kalemie – </w:t>
                  </w:r>
                  <w:proofErr w:type="spellStart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>Muhala</w:t>
                  </w:r>
                  <w:proofErr w:type="spellEnd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 xml:space="preserve"> – </w:t>
                  </w:r>
                  <w:proofErr w:type="spellStart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>Lamobo</w:t>
                  </w:r>
                  <w:proofErr w:type="spellEnd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 xml:space="preserve"> </w:t>
                  </w:r>
                  <w:proofErr w:type="spellStart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>Kilela</w:t>
                  </w:r>
                  <w:proofErr w:type="spellEnd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 xml:space="preserve"> </w:t>
                  </w:r>
                </w:p>
              </w:tc>
            </w:tr>
            <w:tr w:rsidR="003E0534" w:rsidRPr="007A25F3" w:rsidTr="00FE7DF9">
              <w:trPr>
                <w:trHeight w:val="1000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5DCE4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N°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5DCE4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Villages</w:t>
                  </w:r>
                  <w:r w:rsidR="0060433E" w:rsidRPr="0060433E">
                    <w:rPr>
                      <w:rFonts w:cs="Arial"/>
                      <w:color w:val="000000"/>
                      <w:szCs w:val="20"/>
                      <w:lang w:eastAsia="fr-FR"/>
                    </w:rPr>
                    <w:sym w:font="Wingdings" w:char="F0E8"/>
                  </w:r>
                  <w:r w:rsidR="0060433E">
                    <w:rPr>
                      <w:rFonts w:cs="Arial"/>
                      <w:color w:val="000000"/>
                      <w:szCs w:val="20"/>
                      <w:lang w:eastAsia="fr-FR"/>
                    </w:rPr>
                    <w:t>insérer ici une autre colonne qui donne les indications de km entre ces villages et Kalemie centre.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5DCE4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Pop (Nb ménage Twa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5DCE4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Pop (Nb ménage) Déplacé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5DCE4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Pop (Nb ménage) Retournés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5DCE4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PHS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5DCE4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ENA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5DCE4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Nb d'EP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5DCE4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Nb de CS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D5DCE4"/>
                  <w:vAlign w:val="center"/>
                  <w:hideMark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Site spontané (école et Eglise)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E7DF9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ELIYA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E7DF9" w:rsidP="00FE7DF9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E7DF9" w:rsidP="00FE7DF9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E7DF9" w:rsidP="00FE7DF9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170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E7DF9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FE7DF9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SITE ELIYA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FE7DF9" w:rsidP="00FE7DF9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FE7DF9" w:rsidP="00FE7DF9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364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FE7DF9" w:rsidP="003E0534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4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3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TUNDWA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205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4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LUKOMBE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203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247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5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KABULO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235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114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6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F26E88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MIKETO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152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328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F26E88" w:rsidP="003E0534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7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0820D8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MUGABO NDJALA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223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127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0820D8" w:rsidP="003E0534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0820D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8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0820D8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MUHALA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66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0820D8" w:rsidP="003E0534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0820D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9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0820D8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KILASI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0820D8" w:rsidP="003E0534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234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116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10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0820D8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MUKUMBA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145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0820D8" w:rsidP="003E0534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105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0820D8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11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KAGUNDA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114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3E0534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104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12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MULUMBA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3E0534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13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PIANA MANYAMA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47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3E0534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14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KALOMBWE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187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149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15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MULOLWA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CA094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16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AE3950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MALALE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DD1B7C" w:rsidP="00AE3950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46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DD1B7C" w:rsidP="003E0534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25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17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DD1B7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LUBUNGO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135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233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18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DD1B7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MUGONDA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105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86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DD1B7C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19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GANYE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68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DD1B7C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DD1B7C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20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LAMBO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DD1B7C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21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KAPEPERA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E05ABE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22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MUSHABA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37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108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</w:tr>
            <w:tr w:rsidR="00E05ABE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23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SITE KIKUMBE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1780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E05ABE" w:rsidRPr="007A25F3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24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AMISI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67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E05ABE" w:rsidRPr="007A25F3" w:rsidRDefault="0003790B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</w:tr>
            <w:tr w:rsidR="003E0534" w:rsidRPr="007A25F3" w:rsidTr="00FE7DF9">
              <w:trPr>
                <w:trHeight w:val="304"/>
              </w:trPr>
              <w:tc>
                <w:tcPr>
                  <w:tcW w:w="2400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C5D9F1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eastAsia="fr-FR"/>
                    </w:rPr>
                    <w:t xml:space="preserve">                  Total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:rsidR="003E0534" w:rsidRPr="007A25F3" w:rsidRDefault="00E05ABE" w:rsidP="005D1DF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2400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:rsidR="003E0534" w:rsidRPr="007A25F3" w:rsidRDefault="00E05ABE" w:rsidP="005D1DF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2144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:rsidR="003E0534" w:rsidRPr="007A25F3" w:rsidRDefault="00E05ABE" w:rsidP="005D1DF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2347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:rsidR="003E0534" w:rsidRPr="007A25F3" w:rsidRDefault="005D1DF7" w:rsidP="005D1DF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:rsidR="003E0534" w:rsidRPr="007A25F3" w:rsidRDefault="005D1DF7" w:rsidP="00FE7DF9">
                  <w:pPr>
                    <w:jc w:val="right"/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4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:rsidR="003E0534" w:rsidRPr="007A25F3" w:rsidRDefault="005D1DF7" w:rsidP="005D1DF7">
                  <w:pPr>
                    <w:jc w:val="center"/>
                    <w:rPr>
                      <w:rFonts w:cs="Arial"/>
                      <w:b/>
                      <w:bCs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szCs w:val="20"/>
                    </w:rPr>
                    <w:t>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:rsidR="003E0534" w:rsidRPr="007A25F3" w:rsidRDefault="0003790B" w:rsidP="00FE7DF9">
                  <w:pPr>
                    <w:jc w:val="right"/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11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:rsidR="003E0534" w:rsidRPr="007A25F3" w:rsidRDefault="0003790B" w:rsidP="00FE7DF9">
                  <w:pPr>
                    <w:jc w:val="right"/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2</w:t>
                  </w:r>
                </w:p>
              </w:tc>
            </w:tr>
            <w:tr w:rsidR="003E0534" w:rsidRPr="007A25F3" w:rsidTr="00FE7DF9">
              <w:trPr>
                <w:gridBefore w:val="1"/>
                <w:wBefore w:w="18" w:type="dxa"/>
                <w:trHeight w:val="315"/>
              </w:trPr>
              <w:tc>
                <w:tcPr>
                  <w:tcW w:w="10597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DEBF7"/>
                  <w:vAlign w:val="center"/>
                  <w:hideMark/>
                </w:tcPr>
                <w:p w:rsidR="003E0534" w:rsidRPr="007A25F3" w:rsidRDefault="003E0534" w:rsidP="00FE7DF9">
                  <w:pPr>
                    <w:spacing w:before="60" w:after="60"/>
                    <w:jc w:val="center"/>
                    <w:rPr>
                      <w:rFonts w:cs="Arial"/>
                      <w:b/>
                      <w:bCs/>
                      <w:i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Cs w:val="20"/>
                    </w:rPr>
                    <w:t xml:space="preserve">Données recueillies dans la zone lors des évaluations </w:t>
                  </w:r>
                </w:p>
              </w:tc>
            </w:tr>
            <w:tr w:rsidR="003E0534" w:rsidRPr="007A25F3" w:rsidTr="00EA52EC">
              <w:trPr>
                <w:gridBefore w:val="1"/>
                <w:wBefore w:w="18" w:type="dxa"/>
                <w:trHeight w:val="315"/>
              </w:trPr>
              <w:tc>
                <w:tcPr>
                  <w:tcW w:w="165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DEDED"/>
                  <w:vAlign w:val="center"/>
                  <w:hideMark/>
                </w:tcPr>
                <w:p w:rsidR="003E0534" w:rsidRPr="007A25F3" w:rsidRDefault="003E0534" w:rsidP="00FE7DF9">
                  <w:pPr>
                    <w:spacing w:before="60" w:after="60"/>
                    <w:jc w:val="center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>Date</w:t>
                  </w:r>
                  <w:r w:rsidR="004D47E7" w:rsidRPr="007A25F3">
                    <w:rPr>
                      <w:rFonts w:cs="Arial"/>
                      <w:bCs/>
                      <w:szCs w:val="20"/>
                    </w:rPr>
                    <w:t xml:space="preserve"> d’évaluation </w:t>
                  </w:r>
                </w:p>
              </w:tc>
              <w:tc>
                <w:tcPr>
                  <w:tcW w:w="306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DEDED"/>
                  <w:vAlign w:val="center"/>
                  <w:hideMark/>
                </w:tcPr>
                <w:p w:rsidR="003E0534" w:rsidRPr="007A25F3" w:rsidRDefault="003E0534" w:rsidP="00FE7DF9">
                  <w:pPr>
                    <w:spacing w:before="60" w:after="60"/>
                    <w:jc w:val="center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>Effectifs (ménages)</w:t>
                  </w:r>
                </w:p>
              </w:tc>
              <w:tc>
                <w:tcPr>
                  <w:tcW w:w="19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DEDED"/>
                  <w:vAlign w:val="center"/>
                  <w:hideMark/>
                </w:tcPr>
                <w:p w:rsidR="003E0534" w:rsidRPr="007A25F3" w:rsidRDefault="003E0534" w:rsidP="00FE7DF9">
                  <w:pPr>
                    <w:spacing w:before="60" w:after="60"/>
                    <w:jc w:val="center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>Provenance</w:t>
                  </w:r>
                </w:p>
              </w:tc>
              <w:tc>
                <w:tcPr>
                  <w:tcW w:w="389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EDEDED"/>
                  <w:vAlign w:val="center"/>
                  <w:hideMark/>
                </w:tcPr>
                <w:p w:rsidR="003E0534" w:rsidRPr="007A25F3" w:rsidRDefault="003E0534" w:rsidP="00FE7DF9">
                  <w:pPr>
                    <w:spacing w:before="60" w:after="60"/>
                    <w:jc w:val="center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>Cause</w:t>
                  </w:r>
                </w:p>
              </w:tc>
            </w:tr>
            <w:tr w:rsidR="003E0534" w:rsidRPr="007A25F3" w:rsidTr="00EA52EC">
              <w:trPr>
                <w:gridBefore w:val="1"/>
                <w:wBefore w:w="18" w:type="dxa"/>
                <w:trHeight w:val="315"/>
              </w:trPr>
              <w:tc>
                <w:tcPr>
                  <w:tcW w:w="165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D47E7" w:rsidP="003E0534">
                  <w:pPr>
                    <w:spacing w:before="60" w:after="60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 xml:space="preserve">Du 10 au 12 </w:t>
                  </w:r>
                  <w:r w:rsidR="0066726A">
                    <w:rPr>
                      <w:rFonts w:cs="Arial"/>
                      <w:bCs/>
                      <w:szCs w:val="20"/>
                    </w:rPr>
                    <w:t>D</w:t>
                  </w:r>
                  <w:r w:rsidRPr="007A25F3">
                    <w:rPr>
                      <w:rFonts w:cs="Arial"/>
                      <w:bCs/>
                      <w:szCs w:val="20"/>
                    </w:rPr>
                    <w:t>écembre 2020</w:t>
                  </w:r>
                </w:p>
              </w:tc>
              <w:tc>
                <w:tcPr>
                  <w:tcW w:w="306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AE7F75" w:rsidP="003E0534">
                  <w:pPr>
                    <w:spacing w:before="60" w:after="60"/>
                    <w:jc w:val="both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 xml:space="preserve">6891 ménages dont 2400 autochtones, 2144 déplacés dans les sites Eliya et Kikumbe ainsi que 2347 </w:t>
                  </w:r>
                  <w:r w:rsidR="00AE5EBC" w:rsidRPr="007A25F3">
                    <w:rPr>
                      <w:rFonts w:cs="Arial"/>
                      <w:bCs/>
                      <w:szCs w:val="20"/>
                    </w:rPr>
                    <w:t>retournés</w:t>
                  </w:r>
                </w:p>
              </w:tc>
              <w:tc>
                <w:tcPr>
                  <w:tcW w:w="19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 xml:space="preserve"> </w:t>
                  </w:r>
                  <w:r w:rsidR="00AE7F75" w:rsidRPr="007A25F3">
                    <w:rPr>
                      <w:rFonts w:cs="Arial"/>
                      <w:bCs/>
                      <w:szCs w:val="20"/>
                    </w:rPr>
                    <w:t xml:space="preserve">Plusieurs villages sur l’axe </w:t>
                  </w:r>
                  <w:proofErr w:type="spellStart"/>
                  <w:r w:rsidR="00DE210F" w:rsidRPr="007A25F3">
                    <w:rPr>
                      <w:rFonts w:cs="Arial"/>
                      <w:bCs/>
                      <w:szCs w:val="20"/>
                    </w:rPr>
                    <w:t>Mulolwa</w:t>
                  </w:r>
                  <w:proofErr w:type="spellEnd"/>
                  <w:r w:rsidR="00DE210F" w:rsidRPr="007A25F3">
                    <w:rPr>
                      <w:rFonts w:cs="Arial"/>
                      <w:bCs/>
                      <w:szCs w:val="20"/>
                    </w:rPr>
                    <w:t xml:space="preserve">, </w:t>
                  </w:r>
                  <w:proofErr w:type="spellStart"/>
                  <w:r w:rsidR="00DE210F" w:rsidRPr="007A25F3">
                    <w:rPr>
                      <w:rFonts w:cs="Arial"/>
                      <w:bCs/>
                      <w:szCs w:val="20"/>
                    </w:rPr>
                    <w:t>Kampulu</w:t>
                  </w:r>
                  <w:proofErr w:type="spellEnd"/>
                  <w:r w:rsidR="00DE210F" w:rsidRPr="007A25F3">
                    <w:rPr>
                      <w:rFonts w:cs="Arial"/>
                      <w:bCs/>
                      <w:szCs w:val="20"/>
                    </w:rPr>
                    <w:t>,</w:t>
                  </w:r>
                  <w:r w:rsidR="00E11F55">
                    <w:rPr>
                      <w:rFonts w:cs="Arial"/>
                      <w:bCs/>
                      <w:szCs w:val="20"/>
                    </w:rPr>
                    <w:t xml:space="preserve"> </w:t>
                  </w:r>
                  <w:proofErr w:type="spellStart"/>
                  <w:r w:rsidR="00DE210F" w:rsidRPr="007A25F3">
                    <w:rPr>
                      <w:rFonts w:cs="Arial"/>
                      <w:bCs/>
                      <w:szCs w:val="20"/>
                    </w:rPr>
                    <w:t>Misisi</w:t>
                  </w:r>
                  <w:proofErr w:type="spellEnd"/>
                  <w:r w:rsidR="00DE210F" w:rsidRPr="007A25F3">
                    <w:rPr>
                      <w:rFonts w:cs="Arial"/>
                      <w:bCs/>
                      <w:szCs w:val="20"/>
                    </w:rPr>
                    <w:t xml:space="preserve">, </w:t>
                  </w:r>
                  <w:proofErr w:type="spellStart"/>
                  <w:r w:rsidR="00DE210F" w:rsidRPr="007A25F3">
                    <w:rPr>
                      <w:rFonts w:cs="Arial"/>
                      <w:bCs/>
                      <w:szCs w:val="20"/>
                    </w:rPr>
                    <w:t>Lambo</w:t>
                  </w:r>
                  <w:r w:rsidR="00E11F55">
                    <w:rPr>
                      <w:rFonts w:cs="Arial"/>
                      <w:bCs/>
                      <w:szCs w:val="20"/>
                    </w:rPr>
                    <w:t>-</w:t>
                  </w:r>
                  <w:r w:rsidR="0066726A" w:rsidRPr="007A25F3">
                    <w:rPr>
                      <w:rFonts w:cs="Arial"/>
                      <w:bCs/>
                      <w:szCs w:val="20"/>
                    </w:rPr>
                    <w:t>Kilela</w:t>
                  </w:r>
                  <w:proofErr w:type="spellEnd"/>
                </w:p>
              </w:tc>
              <w:tc>
                <w:tcPr>
                  <w:tcW w:w="389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E0534" w:rsidRPr="007A25F3" w:rsidRDefault="00AE7F75" w:rsidP="003E0534">
                  <w:pPr>
                    <w:spacing w:before="60" w:after="60"/>
                    <w:jc w:val="both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 xml:space="preserve">Les ménages se sont déplacés </w:t>
                  </w:r>
                  <w:proofErr w:type="gramStart"/>
                  <w:r w:rsidRPr="007A25F3">
                    <w:rPr>
                      <w:rFonts w:cs="Arial"/>
                      <w:bCs/>
                      <w:szCs w:val="20"/>
                    </w:rPr>
                    <w:t xml:space="preserve">suite à des </w:t>
                  </w:r>
                  <w:r w:rsidR="00AE5EBC" w:rsidRPr="007A25F3">
                    <w:rPr>
                      <w:rFonts w:cs="Arial"/>
                      <w:bCs/>
                      <w:szCs w:val="20"/>
                    </w:rPr>
                    <w:t>exactions</w:t>
                  </w:r>
                  <w:proofErr w:type="gramEnd"/>
                  <w:r w:rsidRPr="007A25F3">
                    <w:rPr>
                      <w:rFonts w:cs="Arial"/>
                      <w:bCs/>
                      <w:szCs w:val="20"/>
                    </w:rPr>
                    <w:t xml:space="preserve"> </w:t>
                  </w:r>
                  <w:r w:rsidR="00AE5EBC" w:rsidRPr="007A25F3">
                    <w:rPr>
                      <w:rFonts w:cs="Arial"/>
                      <w:bCs/>
                      <w:szCs w:val="20"/>
                    </w:rPr>
                    <w:t>menées</w:t>
                  </w:r>
                  <w:r w:rsidRPr="007A25F3">
                    <w:rPr>
                      <w:rFonts w:cs="Arial"/>
                      <w:bCs/>
                      <w:szCs w:val="20"/>
                    </w:rPr>
                    <w:t xml:space="preserve"> par les milices Twa</w:t>
                  </w:r>
                  <w:r w:rsidR="00AE5EBC" w:rsidRPr="007A25F3">
                    <w:rPr>
                      <w:rFonts w:cs="Arial"/>
                      <w:bCs/>
                      <w:szCs w:val="20"/>
                    </w:rPr>
                    <w:t xml:space="preserve"> et Bantous </w:t>
                  </w:r>
                  <w:r w:rsidR="00420000">
                    <w:rPr>
                      <w:rFonts w:cs="Arial"/>
                      <w:bCs/>
                      <w:szCs w:val="20"/>
                    </w:rPr>
                    <w:t>qui se livrent</w:t>
                  </w:r>
                  <w:r w:rsidR="00AE5EBC" w:rsidRPr="007A25F3">
                    <w:rPr>
                      <w:rFonts w:cs="Arial"/>
                      <w:bCs/>
                      <w:szCs w:val="20"/>
                    </w:rPr>
                    <w:t xml:space="preserve"> </w:t>
                  </w:r>
                  <w:r w:rsidR="00911274" w:rsidRPr="007A25F3">
                    <w:rPr>
                      <w:rFonts w:cs="Arial"/>
                      <w:bCs/>
                      <w:szCs w:val="20"/>
                    </w:rPr>
                    <w:t>aux pillages systématiques</w:t>
                  </w:r>
                  <w:r w:rsidR="00AE5EBC" w:rsidRPr="007A25F3">
                    <w:rPr>
                      <w:rFonts w:cs="Arial"/>
                      <w:bCs/>
                      <w:szCs w:val="20"/>
                    </w:rPr>
                    <w:t>, viol et tuerie de la population</w:t>
                  </w:r>
                  <w:r w:rsidR="001B71DC">
                    <w:rPr>
                      <w:rFonts w:cs="Arial"/>
                      <w:bCs/>
                      <w:szCs w:val="20"/>
                    </w:rPr>
                    <w:t xml:space="preserve">. </w:t>
                  </w:r>
                </w:p>
              </w:tc>
            </w:tr>
          </w:tbl>
          <w:p w:rsidR="003E0534" w:rsidRPr="007A25F3" w:rsidRDefault="003E0534" w:rsidP="00FE7DF9">
            <w:pPr>
              <w:spacing w:before="60" w:after="60"/>
              <w:jc w:val="both"/>
              <w:rPr>
                <w:rFonts w:cs="Arial"/>
                <w:szCs w:val="20"/>
                <w:shd w:val="clear" w:color="auto" w:fill="FFFFFF"/>
              </w:rPr>
            </w:pPr>
            <w:r w:rsidRPr="007A25F3">
              <w:rPr>
                <w:rFonts w:cs="Arial"/>
                <w:b/>
                <w:i/>
                <w:szCs w:val="20"/>
                <w:shd w:val="clear" w:color="auto" w:fill="FFFFFF"/>
              </w:rPr>
              <w:t>Sources d’informations</w:t>
            </w:r>
            <w:r w:rsidRPr="007A25F3">
              <w:rPr>
                <w:rFonts w:cs="Arial"/>
                <w:szCs w:val="20"/>
                <w:shd w:val="clear" w:color="auto" w:fill="FFFFFF"/>
              </w:rPr>
              <w:t xml:space="preserve"> :   </w:t>
            </w:r>
          </w:p>
          <w:p w:rsidR="00EA52EC" w:rsidRPr="007A25F3" w:rsidRDefault="00EA52EC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</w:rPr>
              <w:t xml:space="preserve">Chef de groupement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</w:rPr>
              <w:t>Mulolwa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</w:rPr>
              <w:t> : KUNDE KALUNGA Pierre Tél : 0816558081</w:t>
            </w:r>
          </w:p>
          <w:p w:rsidR="00EA52EC" w:rsidRPr="007A25F3" w:rsidRDefault="003A3DB0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Chef de groupement Lam</w:t>
            </w:r>
            <w:r w:rsidR="00EA52EC" w:rsidRPr="007A25F3">
              <w:rPr>
                <w:rFonts w:ascii="Arial" w:hAnsi="Arial" w:cs="Arial"/>
                <w:shd w:val="clear" w:color="auto" w:fill="FFFFFF"/>
                <w:lang w:val="fr-FR"/>
              </w:rPr>
              <w:t>bo Kilela :</w:t>
            </w: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 MUNYENGO </w:t>
            </w:r>
            <w:r w:rsidR="005C2A7A" w:rsidRPr="007A25F3">
              <w:rPr>
                <w:rFonts w:ascii="Arial" w:hAnsi="Arial" w:cs="Arial"/>
                <w:shd w:val="clear" w:color="auto" w:fill="FFFFFF"/>
                <w:lang w:val="fr-FR"/>
              </w:rPr>
              <w:t>KISIMBA Tél</w:t>
            </w: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 : 0823142240</w:t>
            </w:r>
          </w:p>
          <w:p w:rsidR="003A3DB0" w:rsidRPr="007A25F3" w:rsidRDefault="003A3DB0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Chef de groupement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Mugonda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 : MUKWAKA NSENGA</w:t>
            </w:r>
          </w:p>
          <w:p w:rsidR="003A3DB0" w:rsidRPr="007A25F3" w:rsidRDefault="003A3DB0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Chef du </w:t>
            </w:r>
            <w:r w:rsidR="00BF050B" w:rsidRPr="007A25F3">
              <w:rPr>
                <w:rFonts w:ascii="Arial" w:hAnsi="Arial" w:cs="Arial"/>
                <w:shd w:val="clear" w:color="auto" w:fill="FFFFFF"/>
                <w:lang w:val="fr-FR"/>
              </w:rPr>
              <w:t>Village Miketo</w:t>
            </w: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 : UMBA LUWE Eric Tél : 0813284660</w:t>
            </w:r>
          </w:p>
          <w:p w:rsidR="0041375A" w:rsidRPr="007A25F3" w:rsidRDefault="0041375A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Chef du village Eliya : MUKONGA OMARI Paul Tél : 0822944872</w:t>
            </w:r>
          </w:p>
          <w:p w:rsidR="00695F73" w:rsidRPr="007A25F3" w:rsidRDefault="00695F73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Chef de village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Mugabo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Njala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 : MULUNGA KABOPO Odilon : Tél 0810761738</w:t>
            </w:r>
          </w:p>
          <w:p w:rsidR="0041375A" w:rsidRPr="007A25F3" w:rsidRDefault="0041375A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Président du site Eliya : MUFAUME EMMANUEL Tél : 0826412430</w:t>
            </w:r>
          </w:p>
          <w:p w:rsidR="005C2A7A" w:rsidRPr="007A25F3" w:rsidRDefault="005C2A7A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Président des jeunes de groupement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Mulolwa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 : Adriano REAGAN : 0824128213</w:t>
            </w:r>
          </w:p>
          <w:p w:rsidR="0041375A" w:rsidRPr="007A25F3" w:rsidRDefault="0041375A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Directeur de l’EP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Mangapi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 : AMANI KUNGWA Denis Tél : 0816879601</w:t>
            </w:r>
          </w:p>
          <w:p w:rsidR="005C2A7A" w:rsidRPr="007A25F3" w:rsidRDefault="005C2A7A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Directeur de l’EP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Tusome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Mulolwa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 : AMUNDALA ABEMBA Ibrahim : Tél : 0828818854</w:t>
            </w:r>
          </w:p>
          <w:p w:rsidR="005C2A7A" w:rsidRPr="007A25F3" w:rsidRDefault="005C2A7A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Directeur de l’EP Songa : AMUNDALA FUNGA Vincent : Tél : 0812463231</w:t>
            </w:r>
          </w:p>
          <w:p w:rsidR="00695F73" w:rsidRPr="007A25F3" w:rsidRDefault="00695F73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Directeur de l’EP MULONGOY : LUKONGO MUTEBA Martin : Tél : 0825095018</w:t>
            </w:r>
          </w:p>
          <w:p w:rsidR="0041375A" w:rsidRPr="007A25F3" w:rsidRDefault="0041375A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Représentant des Twas village Eliya : AMISI KASOKWA Jean Tél : 0825408998</w:t>
            </w:r>
          </w:p>
          <w:p w:rsidR="0041375A" w:rsidRPr="007A25F3" w:rsidRDefault="0041375A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IT</w:t>
            </w:r>
            <w:r w:rsidR="00D159BD"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 </w:t>
            </w:r>
            <w:r w:rsidR="004F6DE1"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poste de santé </w:t>
            </w: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Mushaba</w:t>
            </w:r>
            <w:r w:rsidR="004F6DE1"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 : </w:t>
            </w:r>
            <w:r w:rsidR="00BF050B" w:rsidRPr="007A25F3">
              <w:rPr>
                <w:rFonts w:ascii="Arial" w:hAnsi="Arial" w:cs="Arial"/>
                <w:shd w:val="clear" w:color="auto" w:fill="FFFFFF"/>
                <w:lang w:val="fr-FR"/>
              </w:rPr>
              <w:t>MUTIND Celestin</w:t>
            </w:r>
            <w:r w:rsidR="004F6DE1"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 Tél : 0823962308</w:t>
            </w:r>
          </w:p>
          <w:p w:rsidR="00BF050B" w:rsidRPr="007A25F3" w:rsidRDefault="00BF050B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IT CS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Lukombe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 : Leonard NGOY MULENDA : Tél : 0819427937</w:t>
            </w:r>
          </w:p>
          <w:p w:rsidR="00BF050B" w:rsidRPr="007A25F3" w:rsidRDefault="00BF050B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ITA Mushaba : Justin NKULU : Tél : 0823202462</w:t>
            </w:r>
          </w:p>
          <w:p w:rsidR="003E0534" w:rsidRPr="007A25F3" w:rsidRDefault="005C2A7A" w:rsidP="00695F73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D2355F">
              <w:rPr>
                <w:rFonts w:ascii="Arial" w:hAnsi="Arial" w:cs="Arial"/>
                <w:shd w:val="clear" w:color="auto" w:fill="FFFFFF"/>
                <w:lang w:val="en-US"/>
              </w:rPr>
              <w:t xml:space="preserve">IT </w:t>
            </w:r>
            <w:proofErr w:type="spellStart"/>
            <w:r w:rsidR="0066726A" w:rsidRPr="00D2355F">
              <w:rPr>
                <w:rFonts w:ascii="Arial" w:hAnsi="Arial" w:cs="Arial"/>
                <w:shd w:val="clear" w:color="auto" w:fill="FFFFFF"/>
                <w:lang w:val="en-US"/>
              </w:rPr>
              <w:t>Mulolwa</w:t>
            </w:r>
            <w:proofErr w:type="spellEnd"/>
            <w:r w:rsidR="0066726A" w:rsidRPr="00D2355F">
              <w:rPr>
                <w:rFonts w:ascii="Arial" w:hAnsi="Arial" w:cs="Arial"/>
                <w:shd w:val="clear" w:color="auto" w:fill="FFFFFF"/>
                <w:lang w:val="en-US"/>
              </w:rPr>
              <w:t>:</w:t>
            </w:r>
            <w:r w:rsidRPr="00D2355F">
              <w:rPr>
                <w:rFonts w:ascii="Arial" w:hAnsi="Arial" w:cs="Arial"/>
                <w:shd w:val="clear" w:color="auto" w:fill="FFFFFF"/>
                <w:lang w:val="en-US"/>
              </w:rPr>
              <w:t xml:space="preserve"> MAYENGE LUKOZI </w:t>
            </w:r>
            <w:r w:rsidR="0066726A" w:rsidRPr="00D2355F">
              <w:rPr>
                <w:rFonts w:ascii="Arial" w:hAnsi="Arial" w:cs="Arial"/>
                <w:shd w:val="clear" w:color="auto" w:fill="FFFFFF"/>
                <w:lang w:val="en-US"/>
              </w:rPr>
              <w:t>Benoit:</w:t>
            </w:r>
            <w:r w:rsidRPr="00D2355F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proofErr w:type="spellStart"/>
            <w:r w:rsidR="0066726A" w:rsidRPr="00D2355F">
              <w:rPr>
                <w:rFonts w:ascii="Arial" w:hAnsi="Arial" w:cs="Arial"/>
                <w:shd w:val="clear" w:color="auto" w:fill="FFFFFF"/>
                <w:lang w:val="en-US"/>
              </w:rPr>
              <w:t>Tél</w:t>
            </w:r>
            <w:proofErr w:type="spellEnd"/>
            <w:r w:rsidR="0066726A" w:rsidRPr="00D2355F">
              <w:rPr>
                <w:rFonts w:ascii="Arial" w:hAnsi="Arial" w:cs="Arial"/>
                <w:shd w:val="clear" w:color="auto" w:fill="FFFFFF"/>
                <w:lang w:val="en-US"/>
              </w:rPr>
              <w:t>:</w:t>
            </w:r>
            <w:r w:rsidRPr="00D2355F">
              <w:rPr>
                <w:rFonts w:ascii="Arial" w:hAnsi="Arial" w:cs="Arial"/>
                <w:shd w:val="clear" w:color="auto" w:fill="FFFFFF"/>
                <w:lang w:val="en-US"/>
              </w:rPr>
              <w:t xml:space="preserve"> 0812472039</w:t>
            </w:r>
            <w:r w:rsidR="00EA52EC" w:rsidRPr="007A25F3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</w:tc>
      </w:tr>
      <w:tr w:rsidR="003E0534" w:rsidRPr="007A25F3" w:rsidTr="00FE7DF9">
        <w:trPr>
          <w:gridAfter w:val="1"/>
          <w:wAfter w:w="10594" w:type="dxa"/>
          <w:trHeight w:val="755"/>
        </w:trPr>
        <w:tc>
          <w:tcPr>
            <w:tcW w:w="2263" w:type="dxa"/>
            <w:shd w:val="clear" w:color="auto" w:fill="5B9BD5"/>
          </w:tcPr>
          <w:p w:rsidR="003E0534" w:rsidRPr="007A25F3" w:rsidRDefault="003E0534" w:rsidP="00FE7DF9">
            <w:pPr>
              <w:spacing w:before="60" w:after="60"/>
              <w:rPr>
                <w:rFonts w:cs="Arial"/>
                <w:bCs/>
                <w:sz w:val="18"/>
                <w:szCs w:val="18"/>
                <w:highlight w:val="yellow"/>
              </w:rPr>
            </w:pPr>
            <w:r w:rsidRPr="007A25F3">
              <w:rPr>
                <w:rFonts w:cs="Arial"/>
                <w:bCs/>
                <w:sz w:val="18"/>
                <w:szCs w:val="18"/>
              </w:rPr>
              <w:t>Dégradations subies dans la zone de départ/retour</w:t>
            </w:r>
          </w:p>
        </w:tc>
        <w:tc>
          <w:tcPr>
            <w:tcW w:w="8697" w:type="dxa"/>
            <w:gridSpan w:val="2"/>
            <w:shd w:val="clear" w:color="auto" w:fill="auto"/>
          </w:tcPr>
          <w:p w:rsidR="003E0534" w:rsidRPr="007A25F3" w:rsidRDefault="00B665C6" w:rsidP="00D644A1">
            <w:pPr>
              <w:spacing w:before="60" w:after="60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Les activités</w:t>
            </w:r>
            <w:r w:rsidR="00D159BD" w:rsidRPr="007A25F3">
              <w:rPr>
                <w:rFonts w:cs="Arial"/>
                <w:szCs w:val="20"/>
              </w:rPr>
              <w:t xml:space="preserve"> sont paralysées dans la zone, </w:t>
            </w:r>
            <w:r w:rsidR="003E0534" w:rsidRPr="007A25F3">
              <w:rPr>
                <w:rFonts w:cs="Arial"/>
                <w:szCs w:val="20"/>
              </w:rPr>
              <w:t xml:space="preserve">Les incursions et les pillages </w:t>
            </w:r>
            <w:r w:rsidR="00D159BD" w:rsidRPr="007A25F3">
              <w:rPr>
                <w:rFonts w:cs="Arial"/>
                <w:szCs w:val="20"/>
              </w:rPr>
              <w:t xml:space="preserve">font vivre la population dans la </w:t>
            </w:r>
            <w:r w:rsidR="00DB1A3B" w:rsidRPr="007A25F3">
              <w:rPr>
                <w:rFonts w:cs="Arial"/>
                <w:szCs w:val="20"/>
              </w:rPr>
              <w:t>peur du lendemain</w:t>
            </w:r>
            <w:r w:rsidR="00D159BD" w:rsidRPr="007A25F3">
              <w:rPr>
                <w:rFonts w:cs="Arial"/>
                <w:szCs w:val="20"/>
              </w:rPr>
              <w:t>, des ma</w:t>
            </w:r>
            <w:r w:rsidR="00D644A1" w:rsidRPr="007A25F3">
              <w:rPr>
                <w:rFonts w:cs="Arial"/>
                <w:szCs w:val="20"/>
              </w:rPr>
              <w:t>isons incendiées</w:t>
            </w:r>
            <w:r w:rsidR="00B65EC0">
              <w:rPr>
                <w:rFonts w:cs="Arial"/>
                <w:szCs w:val="20"/>
              </w:rPr>
              <w:t xml:space="preserve"> surtout dans les </w:t>
            </w:r>
            <w:r w:rsidR="00B65EC0" w:rsidRPr="00DD391D">
              <w:rPr>
                <w:rFonts w:cs="Arial"/>
                <w:szCs w:val="20"/>
              </w:rPr>
              <w:t>villages </w:t>
            </w:r>
            <w:proofErr w:type="spellStart"/>
            <w:r w:rsidR="00420000">
              <w:rPr>
                <w:rFonts w:cs="Arial"/>
                <w:szCs w:val="20"/>
              </w:rPr>
              <w:t>L</w:t>
            </w:r>
            <w:r w:rsidR="005E04B5" w:rsidRPr="00DD391D">
              <w:rPr>
                <w:rFonts w:cs="Arial"/>
                <w:szCs w:val="20"/>
              </w:rPr>
              <w:t>ambo</w:t>
            </w:r>
            <w:r w:rsidR="00E11F55">
              <w:rPr>
                <w:rFonts w:cs="Arial"/>
                <w:szCs w:val="20"/>
              </w:rPr>
              <w:t>-</w:t>
            </w:r>
            <w:r w:rsidR="0066726A" w:rsidRPr="00DD391D">
              <w:rPr>
                <w:rFonts w:cs="Arial"/>
                <w:szCs w:val="20"/>
              </w:rPr>
              <w:t>Kilela</w:t>
            </w:r>
            <w:proofErr w:type="spellEnd"/>
            <w:r w:rsidR="005E04B5" w:rsidRPr="00DD391D">
              <w:rPr>
                <w:rFonts w:cs="Arial"/>
                <w:szCs w:val="20"/>
              </w:rPr>
              <w:t xml:space="preserve">, </w:t>
            </w:r>
            <w:proofErr w:type="spellStart"/>
            <w:r w:rsidR="00420000">
              <w:rPr>
                <w:rFonts w:cs="Arial"/>
                <w:szCs w:val="20"/>
              </w:rPr>
              <w:t>M</w:t>
            </w:r>
            <w:r w:rsidR="005E04B5" w:rsidRPr="00DD391D">
              <w:rPr>
                <w:rFonts w:cs="Arial"/>
                <w:szCs w:val="20"/>
              </w:rPr>
              <w:t>piana</w:t>
            </w:r>
            <w:proofErr w:type="spellEnd"/>
            <w:r w:rsidR="005E04B5" w:rsidRPr="00DD391D">
              <w:rPr>
                <w:rFonts w:cs="Arial"/>
                <w:szCs w:val="20"/>
              </w:rPr>
              <w:t xml:space="preserve"> </w:t>
            </w:r>
            <w:proofErr w:type="spellStart"/>
            <w:r w:rsidR="00420000">
              <w:rPr>
                <w:rFonts w:cs="Arial"/>
                <w:szCs w:val="20"/>
              </w:rPr>
              <w:t>M</w:t>
            </w:r>
            <w:r w:rsidR="005E04B5" w:rsidRPr="00DD391D">
              <w:rPr>
                <w:rFonts w:cs="Arial"/>
                <w:szCs w:val="20"/>
              </w:rPr>
              <w:t>anyama</w:t>
            </w:r>
            <w:proofErr w:type="spellEnd"/>
            <w:r w:rsidR="005E04B5" w:rsidRPr="00DD391D">
              <w:rPr>
                <w:rFonts w:cs="Arial"/>
                <w:szCs w:val="20"/>
              </w:rPr>
              <w:t>,</w:t>
            </w:r>
            <w:r w:rsidR="00E11F55">
              <w:rPr>
                <w:rFonts w:cs="Arial"/>
                <w:szCs w:val="20"/>
              </w:rPr>
              <w:t xml:space="preserve"> </w:t>
            </w:r>
            <w:proofErr w:type="spellStart"/>
            <w:r w:rsidR="00420000">
              <w:rPr>
                <w:rFonts w:cs="Arial"/>
                <w:szCs w:val="20"/>
              </w:rPr>
              <w:t>K</w:t>
            </w:r>
            <w:r w:rsidR="005E04B5" w:rsidRPr="00DD391D">
              <w:rPr>
                <w:rFonts w:cs="Arial"/>
                <w:szCs w:val="20"/>
              </w:rPr>
              <w:t>agunda</w:t>
            </w:r>
            <w:proofErr w:type="spellEnd"/>
            <w:r w:rsidR="005E04B5" w:rsidRPr="00DD391D">
              <w:rPr>
                <w:rFonts w:cs="Arial"/>
                <w:szCs w:val="20"/>
              </w:rPr>
              <w:t>,</w:t>
            </w:r>
            <w:r w:rsidR="00E11F55">
              <w:rPr>
                <w:rFonts w:cs="Arial"/>
                <w:szCs w:val="20"/>
              </w:rPr>
              <w:t xml:space="preserve"> </w:t>
            </w:r>
            <w:proofErr w:type="spellStart"/>
            <w:r w:rsidR="00420000">
              <w:rPr>
                <w:rFonts w:cs="Arial"/>
                <w:szCs w:val="20"/>
              </w:rPr>
              <w:t>M</w:t>
            </w:r>
            <w:r w:rsidR="005E04B5" w:rsidRPr="00DD391D">
              <w:rPr>
                <w:rFonts w:cs="Arial"/>
                <w:szCs w:val="20"/>
              </w:rPr>
              <w:t>ukumba</w:t>
            </w:r>
            <w:proofErr w:type="spellEnd"/>
            <w:r w:rsidR="00E11F55">
              <w:rPr>
                <w:rFonts w:cs="Arial"/>
                <w:szCs w:val="20"/>
              </w:rPr>
              <w:t xml:space="preserve">, </w:t>
            </w:r>
            <w:r w:rsidR="005E04B5" w:rsidRPr="00DD391D">
              <w:rPr>
                <w:rFonts w:cs="Arial"/>
                <w:szCs w:val="20"/>
              </w:rPr>
              <w:t>….</w:t>
            </w:r>
            <w:r w:rsidR="00D644A1" w:rsidRPr="00DD391D">
              <w:rPr>
                <w:rFonts w:cs="Arial"/>
                <w:szCs w:val="20"/>
              </w:rPr>
              <w:t xml:space="preserve"> </w:t>
            </w:r>
            <w:r w:rsidR="0066726A" w:rsidRPr="00DD391D">
              <w:rPr>
                <w:rFonts w:cs="Arial"/>
                <w:szCs w:val="20"/>
              </w:rPr>
              <w:t>Villages</w:t>
            </w:r>
            <w:r w:rsidR="00D644A1" w:rsidRPr="00DD391D">
              <w:rPr>
                <w:rFonts w:cs="Arial"/>
                <w:szCs w:val="20"/>
              </w:rPr>
              <w:t xml:space="preserve"> </w:t>
            </w:r>
            <w:r w:rsidR="00DB1A3B" w:rsidRPr="00DD391D">
              <w:rPr>
                <w:rFonts w:cs="Arial"/>
                <w:szCs w:val="20"/>
              </w:rPr>
              <w:t>abandonnés et</w:t>
            </w:r>
            <w:r w:rsidR="00D644A1" w:rsidRPr="00DD391D">
              <w:rPr>
                <w:rFonts w:cs="Arial"/>
                <w:szCs w:val="20"/>
              </w:rPr>
              <w:t xml:space="preserve"> </w:t>
            </w:r>
            <w:r w:rsidR="00420000">
              <w:rPr>
                <w:rFonts w:cs="Arial"/>
                <w:szCs w:val="20"/>
              </w:rPr>
              <w:t>ayant enregistrés plusieurs cas des</w:t>
            </w:r>
            <w:r w:rsidR="00420000" w:rsidRPr="00DD391D">
              <w:rPr>
                <w:rFonts w:cs="Arial"/>
                <w:szCs w:val="20"/>
              </w:rPr>
              <w:t xml:space="preserve"> </w:t>
            </w:r>
            <w:r w:rsidR="00D644A1" w:rsidRPr="00DD391D">
              <w:rPr>
                <w:rFonts w:cs="Arial"/>
                <w:szCs w:val="20"/>
              </w:rPr>
              <w:t>tueries.</w:t>
            </w:r>
          </w:p>
        </w:tc>
      </w:tr>
      <w:tr w:rsidR="003E0534" w:rsidRPr="007A25F3" w:rsidTr="00FE7DF9">
        <w:trPr>
          <w:gridAfter w:val="1"/>
          <w:wAfter w:w="10594" w:type="dxa"/>
          <w:trHeight w:val="332"/>
        </w:trPr>
        <w:tc>
          <w:tcPr>
            <w:tcW w:w="2263" w:type="dxa"/>
            <w:shd w:val="clear" w:color="auto" w:fill="5B9BD5"/>
          </w:tcPr>
          <w:p w:rsidR="003E0534" w:rsidRPr="007A25F3" w:rsidRDefault="003E0534" w:rsidP="00D159BD">
            <w:pPr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7A25F3">
              <w:rPr>
                <w:rFonts w:cs="Arial"/>
                <w:bCs/>
                <w:sz w:val="18"/>
                <w:szCs w:val="18"/>
              </w:rPr>
              <w:t>Distance moyenne en</w:t>
            </w:r>
            <w:r w:rsidR="00D159BD" w:rsidRPr="007A25F3">
              <w:rPr>
                <w:rFonts w:cs="Arial"/>
                <w:bCs/>
                <w:sz w:val="18"/>
                <w:szCs w:val="18"/>
              </w:rPr>
              <w:t xml:space="preserve">tre la zone de départ et de retour </w:t>
            </w:r>
          </w:p>
        </w:tc>
        <w:tc>
          <w:tcPr>
            <w:tcW w:w="8697" w:type="dxa"/>
            <w:gridSpan w:val="2"/>
            <w:shd w:val="clear" w:color="auto" w:fill="auto"/>
          </w:tcPr>
          <w:p w:rsidR="003E0534" w:rsidRPr="007A25F3" w:rsidRDefault="003E0534" w:rsidP="00D644A1">
            <w:pPr>
              <w:spacing w:before="60" w:after="60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Le temps de</w:t>
            </w:r>
            <w:r w:rsidR="00D644A1" w:rsidRPr="007A25F3">
              <w:rPr>
                <w:rFonts w:cs="Arial"/>
                <w:szCs w:val="20"/>
              </w:rPr>
              <w:t xml:space="preserve"> parcours dépend de la distance. Surtout de </w:t>
            </w:r>
            <w:r w:rsidR="00420000">
              <w:rPr>
                <w:rFonts w:cs="Arial"/>
                <w:szCs w:val="20"/>
              </w:rPr>
              <w:t>l’endurance physique</w:t>
            </w:r>
            <w:r w:rsidR="00D644A1" w:rsidRPr="007A25F3">
              <w:rPr>
                <w:rFonts w:cs="Arial"/>
                <w:szCs w:val="20"/>
              </w:rPr>
              <w:t xml:space="preserve"> d’une pe</w:t>
            </w:r>
            <w:r w:rsidRPr="007A25F3">
              <w:rPr>
                <w:rFonts w:cs="Arial"/>
                <w:szCs w:val="20"/>
              </w:rPr>
              <w:t>rsonne</w:t>
            </w:r>
            <w:r w:rsidR="00D644A1" w:rsidRPr="007A25F3">
              <w:rPr>
                <w:rFonts w:cs="Arial"/>
                <w:szCs w:val="20"/>
              </w:rPr>
              <w:t xml:space="preserve"> à une autre </w:t>
            </w:r>
            <w:r w:rsidRPr="007A25F3">
              <w:rPr>
                <w:rFonts w:cs="Arial"/>
                <w:szCs w:val="20"/>
              </w:rPr>
              <w:t xml:space="preserve">à pieds. </w:t>
            </w:r>
            <w:r w:rsidR="00B65EC0">
              <w:rPr>
                <w:rFonts w:cs="Arial"/>
                <w:szCs w:val="20"/>
              </w:rPr>
              <w:t>Mais en moyenne,</w:t>
            </w:r>
            <w:r w:rsidR="00E11F55">
              <w:rPr>
                <w:rFonts w:cs="Arial"/>
                <w:szCs w:val="20"/>
              </w:rPr>
              <w:t xml:space="preserve"> </w:t>
            </w:r>
            <w:r w:rsidR="00B65EC0">
              <w:rPr>
                <w:rFonts w:cs="Arial"/>
                <w:szCs w:val="20"/>
              </w:rPr>
              <w:t xml:space="preserve">pour les personnes </w:t>
            </w:r>
            <w:r w:rsidR="005E04B5">
              <w:rPr>
                <w:rFonts w:cs="Arial"/>
                <w:szCs w:val="20"/>
              </w:rPr>
              <w:t>interrogée</w:t>
            </w:r>
            <w:r w:rsidR="007D048B">
              <w:rPr>
                <w:rFonts w:cs="Arial"/>
                <w:szCs w:val="20"/>
              </w:rPr>
              <w:t>s</w:t>
            </w:r>
            <w:r w:rsidR="00420000">
              <w:rPr>
                <w:rFonts w:cs="Arial"/>
                <w:szCs w:val="20"/>
              </w:rPr>
              <w:t>,</w:t>
            </w:r>
            <w:r w:rsidR="00E11F55">
              <w:rPr>
                <w:rFonts w:cs="Arial"/>
                <w:szCs w:val="20"/>
              </w:rPr>
              <w:t xml:space="preserve"> </w:t>
            </w:r>
            <w:r w:rsidR="00420000">
              <w:rPr>
                <w:rFonts w:cs="Arial"/>
                <w:szCs w:val="20"/>
              </w:rPr>
              <w:t>la distance est estimé</w:t>
            </w:r>
            <w:r w:rsidR="007D048B">
              <w:rPr>
                <w:rFonts w:cs="Arial"/>
                <w:szCs w:val="20"/>
              </w:rPr>
              <w:t>e</w:t>
            </w:r>
            <w:r w:rsidR="00420000">
              <w:rPr>
                <w:rFonts w:cs="Arial"/>
                <w:szCs w:val="20"/>
              </w:rPr>
              <w:t xml:space="preserve"> à</w:t>
            </w:r>
            <w:r w:rsidR="005E04B5">
              <w:rPr>
                <w:rFonts w:cs="Arial"/>
                <w:szCs w:val="20"/>
              </w:rPr>
              <w:t xml:space="preserve"> 50 km</w:t>
            </w:r>
            <w:r w:rsidR="00420000">
              <w:rPr>
                <w:rFonts w:cs="Arial"/>
                <w:szCs w:val="20"/>
              </w:rPr>
              <w:t xml:space="preserve"> partant de </w:t>
            </w:r>
            <w:proofErr w:type="spellStart"/>
            <w:r w:rsidR="00420000">
              <w:rPr>
                <w:rFonts w:cs="Arial"/>
                <w:szCs w:val="20"/>
              </w:rPr>
              <w:t>K</w:t>
            </w:r>
            <w:r w:rsidR="005E04B5">
              <w:rPr>
                <w:rFonts w:cs="Arial"/>
                <w:szCs w:val="20"/>
              </w:rPr>
              <w:t>ampulu</w:t>
            </w:r>
            <w:proofErr w:type="spellEnd"/>
            <w:r w:rsidR="005E04B5">
              <w:rPr>
                <w:rFonts w:cs="Arial"/>
                <w:szCs w:val="20"/>
              </w:rPr>
              <w:t xml:space="preserve"> (village de </w:t>
            </w:r>
            <w:r w:rsidR="00E11F55">
              <w:rPr>
                <w:rFonts w:cs="Arial"/>
                <w:szCs w:val="20"/>
              </w:rPr>
              <w:t>déplacement</w:t>
            </w:r>
            <w:r w:rsidR="005E04B5">
              <w:rPr>
                <w:rFonts w:cs="Arial"/>
                <w:szCs w:val="20"/>
              </w:rPr>
              <w:t xml:space="preserve">) </w:t>
            </w:r>
            <w:r w:rsidR="00420000">
              <w:rPr>
                <w:rFonts w:cs="Arial"/>
                <w:szCs w:val="20"/>
              </w:rPr>
              <w:t>j</w:t>
            </w:r>
            <w:r w:rsidR="005E04B5">
              <w:rPr>
                <w:rFonts w:cs="Arial"/>
                <w:szCs w:val="20"/>
              </w:rPr>
              <w:t xml:space="preserve">usqu’ à </w:t>
            </w:r>
            <w:proofErr w:type="spellStart"/>
            <w:r w:rsidR="005E04B5">
              <w:rPr>
                <w:rFonts w:cs="Arial"/>
                <w:szCs w:val="20"/>
              </w:rPr>
              <w:t>Mulolwa</w:t>
            </w:r>
            <w:proofErr w:type="spellEnd"/>
            <w:r w:rsidR="005E04B5">
              <w:rPr>
                <w:rFonts w:cs="Arial"/>
                <w:szCs w:val="20"/>
              </w:rPr>
              <w:t xml:space="preserve"> et </w:t>
            </w:r>
            <w:proofErr w:type="spellStart"/>
            <w:r w:rsidR="0066726A">
              <w:rPr>
                <w:rFonts w:cs="Arial"/>
                <w:szCs w:val="20"/>
              </w:rPr>
              <w:t>Mukumba</w:t>
            </w:r>
            <w:proofErr w:type="spellEnd"/>
            <w:r w:rsidR="0066726A">
              <w:rPr>
                <w:rFonts w:cs="Arial"/>
                <w:szCs w:val="20"/>
              </w:rPr>
              <w:t>)</w:t>
            </w:r>
            <w:r w:rsidR="005E04B5">
              <w:rPr>
                <w:rFonts w:cs="Arial"/>
                <w:szCs w:val="20"/>
              </w:rPr>
              <w:t xml:space="preserve"> </w:t>
            </w:r>
          </w:p>
        </w:tc>
      </w:tr>
      <w:tr w:rsidR="003E0534" w:rsidRPr="007A25F3" w:rsidTr="00FE7DF9">
        <w:trPr>
          <w:gridAfter w:val="1"/>
          <w:wAfter w:w="10594" w:type="dxa"/>
          <w:trHeight w:val="699"/>
        </w:trPr>
        <w:tc>
          <w:tcPr>
            <w:tcW w:w="2263" w:type="dxa"/>
            <w:shd w:val="clear" w:color="auto" w:fill="5B9BD5"/>
          </w:tcPr>
          <w:p w:rsidR="003E0534" w:rsidRPr="007A25F3" w:rsidRDefault="003E0534" w:rsidP="00FE7DF9">
            <w:pPr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7A25F3">
              <w:rPr>
                <w:rFonts w:cs="Arial"/>
                <w:bCs/>
                <w:sz w:val="18"/>
                <w:szCs w:val="18"/>
              </w:rPr>
              <w:t>Possibilité de retour ou nouveau déplacement (période et conditions)</w:t>
            </w:r>
          </w:p>
        </w:tc>
        <w:tc>
          <w:tcPr>
            <w:tcW w:w="8697" w:type="dxa"/>
            <w:gridSpan w:val="2"/>
            <w:shd w:val="clear" w:color="auto" w:fill="FFFFFF"/>
          </w:tcPr>
          <w:p w:rsidR="003E0534" w:rsidRPr="007A25F3" w:rsidRDefault="00B665C6" w:rsidP="00B665C6">
            <w:pPr>
              <w:spacing w:before="60" w:after="60"/>
              <w:jc w:val="both"/>
              <w:rPr>
                <w:rFonts w:cs="Arial"/>
                <w:szCs w:val="18"/>
                <w:highlight w:val="magenta"/>
              </w:rPr>
            </w:pPr>
            <w:r w:rsidRPr="007A25F3">
              <w:rPr>
                <w:rFonts w:cs="Arial"/>
                <w:szCs w:val="18"/>
              </w:rPr>
              <w:t xml:space="preserve">Plusieurs </w:t>
            </w:r>
            <w:r w:rsidR="00F04C30" w:rsidRPr="007A25F3">
              <w:rPr>
                <w:rFonts w:cs="Arial"/>
                <w:szCs w:val="18"/>
              </w:rPr>
              <w:t>retournés interview</w:t>
            </w:r>
            <w:r w:rsidR="00FE0384" w:rsidRPr="007A25F3">
              <w:rPr>
                <w:rFonts w:cs="Arial"/>
                <w:szCs w:val="18"/>
              </w:rPr>
              <w:t>é</w:t>
            </w:r>
            <w:r w:rsidR="00F04C30" w:rsidRPr="007A25F3">
              <w:rPr>
                <w:rFonts w:cs="Arial"/>
                <w:szCs w:val="18"/>
              </w:rPr>
              <w:t>s</w:t>
            </w:r>
            <w:r w:rsidR="003E0534" w:rsidRPr="007A25F3">
              <w:rPr>
                <w:rFonts w:cs="Arial"/>
                <w:szCs w:val="18"/>
              </w:rPr>
              <w:t xml:space="preserve"> </w:t>
            </w:r>
            <w:r w:rsidR="00FE0384" w:rsidRPr="007A25F3">
              <w:rPr>
                <w:rFonts w:cs="Arial"/>
                <w:szCs w:val="18"/>
              </w:rPr>
              <w:t>et même</w:t>
            </w:r>
            <w:r w:rsidR="003E0534" w:rsidRPr="007A25F3">
              <w:rPr>
                <w:rFonts w:cs="Arial"/>
                <w:szCs w:val="18"/>
              </w:rPr>
              <w:t xml:space="preserve"> réuni</w:t>
            </w:r>
            <w:r w:rsidR="00FE0384" w:rsidRPr="007A25F3">
              <w:rPr>
                <w:rFonts w:cs="Arial"/>
                <w:szCs w:val="18"/>
              </w:rPr>
              <w:t>s</w:t>
            </w:r>
            <w:r w:rsidR="003E0534" w:rsidRPr="007A25F3">
              <w:rPr>
                <w:rFonts w:cs="Arial"/>
                <w:szCs w:val="18"/>
              </w:rPr>
              <w:t xml:space="preserve"> en focus group ont confirmé </w:t>
            </w:r>
            <w:r w:rsidR="00420000">
              <w:rPr>
                <w:rFonts w:cs="Arial"/>
                <w:szCs w:val="18"/>
              </w:rPr>
              <w:t>vouloir</w:t>
            </w:r>
            <w:r w:rsidR="00420000" w:rsidRPr="007A25F3">
              <w:rPr>
                <w:rFonts w:cs="Arial"/>
                <w:szCs w:val="18"/>
              </w:rPr>
              <w:t xml:space="preserve"> </w:t>
            </w:r>
            <w:r w:rsidR="00FE0384" w:rsidRPr="007A25F3">
              <w:rPr>
                <w:rFonts w:cs="Arial"/>
                <w:szCs w:val="18"/>
              </w:rPr>
              <w:t xml:space="preserve">rester dans la zone </w:t>
            </w:r>
            <w:r w:rsidR="00420000">
              <w:rPr>
                <w:rFonts w:cs="Arial"/>
                <w:szCs w:val="18"/>
              </w:rPr>
              <w:t>d’</w:t>
            </w:r>
            <w:r w:rsidR="007D048B">
              <w:rPr>
                <w:rFonts w:cs="Arial"/>
                <w:szCs w:val="18"/>
              </w:rPr>
              <w:t>accueil</w:t>
            </w:r>
            <w:r w:rsidR="00420000">
              <w:rPr>
                <w:rFonts w:cs="Arial"/>
                <w:szCs w:val="18"/>
              </w:rPr>
              <w:t xml:space="preserve"> </w:t>
            </w:r>
            <w:r w:rsidR="00FE0384" w:rsidRPr="007A25F3">
              <w:rPr>
                <w:rFonts w:cs="Arial"/>
                <w:szCs w:val="18"/>
              </w:rPr>
              <w:t>tant qu’on peut avoir une certaine accalmie</w:t>
            </w:r>
            <w:r w:rsidR="00420000">
              <w:rPr>
                <w:rFonts w:cs="Arial"/>
                <w:szCs w:val="18"/>
              </w:rPr>
              <w:t>. L</w:t>
            </w:r>
            <w:r w:rsidR="00FE0384" w:rsidRPr="007A25F3">
              <w:rPr>
                <w:rFonts w:cs="Arial"/>
                <w:szCs w:val="18"/>
              </w:rPr>
              <w:t>a présence des FARDC dans certains villages</w:t>
            </w:r>
            <w:r w:rsidR="005E04B5">
              <w:rPr>
                <w:rFonts w:cs="Arial"/>
                <w:szCs w:val="18"/>
              </w:rPr>
              <w:t xml:space="preserve"> comme </w:t>
            </w:r>
            <w:proofErr w:type="spellStart"/>
            <w:r w:rsidR="00420000">
              <w:rPr>
                <w:rFonts w:cs="Arial"/>
                <w:szCs w:val="18"/>
              </w:rPr>
              <w:t>K</w:t>
            </w:r>
            <w:r w:rsidR="005E04B5">
              <w:rPr>
                <w:rFonts w:cs="Arial"/>
                <w:szCs w:val="18"/>
              </w:rPr>
              <w:t>abulo</w:t>
            </w:r>
            <w:proofErr w:type="spellEnd"/>
            <w:r w:rsidR="005E04B5">
              <w:rPr>
                <w:rFonts w:cs="Arial"/>
                <w:szCs w:val="18"/>
              </w:rPr>
              <w:t xml:space="preserve">, </w:t>
            </w:r>
            <w:proofErr w:type="spellStart"/>
            <w:r w:rsidR="00420000">
              <w:rPr>
                <w:rFonts w:cs="Arial"/>
                <w:szCs w:val="18"/>
              </w:rPr>
              <w:t>L</w:t>
            </w:r>
            <w:r w:rsidR="005E04B5">
              <w:rPr>
                <w:rFonts w:cs="Arial"/>
                <w:szCs w:val="18"/>
              </w:rPr>
              <w:t>ukombe</w:t>
            </w:r>
            <w:proofErr w:type="spellEnd"/>
            <w:r w:rsidR="005E04B5">
              <w:rPr>
                <w:rFonts w:cs="Arial"/>
                <w:szCs w:val="18"/>
              </w:rPr>
              <w:t xml:space="preserve">, </w:t>
            </w:r>
            <w:proofErr w:type="spellStart"/>
            <w:r w:rsidR="00420000">
              <w:rPr>
                <w:rFonts w:cs="Arial"/>
                <w:szCs w:val="18"/>
              </w:rPr>
              <w:t>M</w:t>
            </w:r>
            <w:r w:rsidR="005E04B5">
              <w:rPr>
                <w:rFonts w:cs="Arial"/>
                <w:szCs w:val="18"/>
              </w:rPr>
              <w:t>wala</w:t>
            </w:r>
            <w:proofErr w:type="spellEnd"/>
            <w:r w:rsidR="005E04B5">
              <w:rPr>
                <w:rFonts w:cs="Arial"/>
                <w:szCs w:val="18"/>
              </w:rPr>
              <w:t>,</w:t>
            </w:r>
            <w:r w:rsidR="007D048B">
              <w:rPr>
                <w:rFonts w:cs="Arial"/>
                <w:szCs w:val="18"/>
              </w:rPr>
              <w:t xml:space="preserve"> </w:t>
            </w:r>
            <w:proofErr w:type="spellStart"/>
            <w:r w:rsidR="00420000">
              <w:rPr>
                <w:rFonts w:cs="Arial"/>
                <w:szCs w:val="18"/>
              </w:rPr>
              <w:t>L</w:t>
            </w:r>
            <w:r w:rsidR="005E04B5">
              <w:rPr>
                <w:rFonts w:cs="Arial"/>
                <w:szCs w:val="18"/>
              </w:rPr>
              <w:t>ambo</w:t>
            </w:r>
            <w:r w:rsidR="007D048B">
              <w:rPr>
                <w:rFonts w:cs="Arial"/>
                <w:szCs w:val="18"/>
              </w:rPr>
              <w:t>-</w:t>
            </w:r>
            <w:r w:rsidR="0066726A">
              <w:rPr>
                <w:rFonts w:cs="Arial"/>
                <w:szCs w:val="18"/>
              </w:rPr>
              <w:t>K</w:t>
            </w:r>
            <w:r w:rsidR="005E04B5">
              <w:rPr>
                <w:rFonts w:cs="Arial"/>
                <w:szCs w:val="18"/>
              </w:rPr>
              <w:t>ilela</w:t>
            </w:r>
            <w:proofErr w:type="spellEnd"/>
            <w:r w:rsidR="00830662">
              <w:rPr>
                <w:rFonts w:cs="Arial"/>
                <w:szCs w:val="18"/>
              </w:rPr>
              <w:t xml:space="preserve"> </w:t>
            </w:r>
            <w:r w:rsidR="00420000">
              <w:rPr>
                <w:rFonts w:cs="Arial"/>
                <w:szCs w:val="18"/>
              </w:rPr>
              <w:t xml:space="preserve">rassurent </w:t>
            </w:r>
            <w:r w:rsidR="00FE0384" w:rsidRPr="007A25F3">
              <w:rPr>
                <w:rFonts w:cs="Arial"/>
                <w:szCs w:val="18"/>
              </w:rPr>
              <w:t xml:space="preserve">la plupart des habitants de la zone et motiverait leur </w:t>
            </w:r>
            <w:r w:rsidR="00DB358C">
              <w:rPr>
                <w:rFonts w:cs="Arial"/>
                <w:szCs w:val="18"/>
              </w:rPr>
              <w:t xml:space="preserve">espoir pour une </w:t>
            </w:r>
            <w:r w:rsidR="00FE0384" w:rsidRPr="007A25F3">
              <w:rPr>
                <w:rFonts w:cs="Arial"/>
                <w:szCs w:val="18"/>
              </w:rPr>
              <w:t>stabilité.</w:t>
            </w:r>
            <w:r w:rsidR="003E0534" w:rsidRPr="007A25F3">
              <w:rPr>
                <w:rFonts w:cs="Arial"/>
                <w:szCs w:val="18"/>
              </w:rPr>
              <w:t xml:space="preserve"> </w:t>
            </w:r>
          </w:p>
        </w:tc>
      </w:tr>
      <w:tr w:rsidR="003E0534" w:rsidRPr="007A25F3" w:rsidTr="00FE7DF9">
        <w:trPr>
          <w:gridAfter w:val="1"/>
          <w:wAfter w:w="10594" w:type="dxa"/>
          <w:trHeight w:val="864"/>
        </w:trPr>
        <w:tc>
          <w:tcPr>
            <w:tcW w:w="2263" w:type="dxa"/>
            <w:shd w:val="clear" w:color="auto" w:fill="5B9BD5"/>
          </w:tcPr>
          <w:p w:rsidR="003E0534" w:rsidRPr="007A25F3" w:rsidRDefault="003E0534" w:rsidP="00FE7DF9">
            <w:pPr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7A25F3">
              <w:rPr>
                <w:rFonts w:cs="Arial"/>
                <w:bCs/>
                <w:sz w:val="18"/>
                <w:szCs w:val="18"/>
              </w:rPr>
              <w:t>Perspectives d’évolution de l’épidémie</w:t>
            </w:r>
          </w:p>
        </w:tc>
        <w:tc>
          <w:tcPr>
            <w:tcW w:w="8697" w:type="dxa"/>
            <w:gridSpan w:val="2"/>
            <w:shd w:val="clear" w:color="auto" w:fill="FFFFFF"/>
          </w:tcPr>
          <w:p w:rsidR="003E0534" w:rsidRPr="007A25F3" w:rsidRDefault="00FE0384" w:rsidP="00B665C6">
            <w:pPr>
              <w:spacing w:before="60" w:after="60"/>
              <w:jc w:val="both"/>
              <w:rPr>
                <w:rFonts w:cs="Arial"/>
                <w:szCs w:val="18"/>
              </w:rPr>
            </w:pPr>
            <w:r w:rsidRPr="007A25F3">
              <w:rPr>
                <w:rFonts w:cs="Arial"/>
                <w:szCs w:val="18"/>
              </w:rPr>
              <w:t xml:space="preserve">Vu les conditions </w:t>
            </w:r>
            <w:r w:rsidR="00690A79" w:rsidRPr="007A25F3">
              <w:rPr>
                <w:rFonts w:cs="Arial"/>
                <w:szCs w:val="18"/>
              </w:rPr>
              <w:t>précaires liées à un environnement malsain : faible approvisionnement en eau potable, le paludisme et les diarrhées</w:t>
            </w:r>
            <w:r w:rsidR="00AD23C7">
              <w:rPr>
                <w:rFonts w:cs="Arial"/>
                <w:szCs w:val="18"/>
              </w:rPr>
              <w:t xml:space="preserve">, le risque d’une </w:t>
            </w:r>
            <w:r w:rsidR="00E11F55">
              <w:rPr>
                <w:rFonts w:cs="Arial"/>
                <w:szCs w:val="18"/>
              </w:rPr>
              <w:t>épidémie</w:t>
            </w:r>
            <w:r w:rsidR="00AD23C7">
              <w:rPr>
                <w:rFonts w:cs="Arial"/>
                <w:szCs w:val="18"/>
              </w:rPr>
              <w:t xml:space="preserve"> n’est pas à exclure dans les zones </w:t>
            </w:r>
            <w:r w:rsidR="0066726A">
              <w:rPr>
                <w:rFonts w:cs="Arial"/>
                <w:szCs w:val="18"/>
              </w:rPr>
              <w:t>évaluées</w:t>
            </w:r>
            <w:r w:rsidR="00AD23C7">
              <w:rPr>
                <w:rFonts w:cs="Arial"/>
                <w:szCs w:val="18"/>
              </w:rPr>
              <w:t>.</w:t>
            </w:r>
          </w:p>
        </w:tc>
      </w:tr>
    </w:tbl>
    <w:p w:rsidR="003E0534" w:rsidRPr="007A25F3" w:rsidRDefault="003E0534" w:rsidP="003E0534">
      <w:pPr>
        <w:pStyle w:val="Heading2"/>
        <w:rPr>
          <w:rFonts w:cs="Arial"/>
        </w:rPr>
      </w:pPr>
      <w:bookmarkStart w:id="4" w:name="_Toc485248561"/>
      <w:bookmarkStart w:id="5" w:name="_Toc485248631"/>
      <w:r w:rsidRPr="007A25F3">
        <w:rPr>
          <w:rFonts w:cs="Arial"/>
        </w:rPr>
        <w:t>Profil humanitaire de la zone</w:t>
      </w:r>
      <w:bookmarkEnd w:id="4"/>
      <w:bookmarkEnd w:id="5"/>
    </w:p>
    <w:p w:rsidR="003E0534" w:rsidRPr="007A25F3" w:rsidRDefault="003E0534" w:rsidP="003E0534">
      <w:pPr>
        <w:numPr>
          <w:ilvl w:val="0"/>
          <w:numId w:val="34"/>
        </w:numPr>
        <w:rPr>
          <w:rFonts w:cs="Arial"/>
        </w:rPr>
      </w:pPr>
      <w:r w:rsidRPr="007A25F3">
        <w:rPr>
          <w:rFonts w:cs="Arial"/>
        </w:rPr>
        <w:t>Crises et interventions dans les 3 mois précédents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1620"/>
        <w:gridCol w:w="1980"/>
        <w:gridCol w:w="1710"/>
        <w:gridCol w:w="4136"/>
      </w:tblGrid>
      <w:tr w:rsidR="003E0534" w:rsidRPr="007A25F3" w:rsidTr="002F5A76">
        <w:tc>
          <w:tcPr>
            <w:tcW w:w="1435" w:type="dxa"/>
            <w:shd w:val="clear" w:color="auto" w:fill="DEEAF6"/>
          </w:tcPr>
          <w:p w:rsidR="003E0534" w:rsidRPr="007A25F3" w:rsidRDefault="003E0534" w:rsidP="00FE7DF9">
            <w:pPr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</w:pPr>
            <w:r w:rsidRPr="007A25F3"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  <w:t xml:space="preserve">Crises </w:t>
            </w:r>
          </w:p>
        </w:tc>
        <w:tc>
          <w:tcPr>
            <w:tcW w:w="1620" w:type="dxa"/>
            <w:shd w:val="clear" w:color="auto" w:fill="DEEAF6"/>
          </w:tcPr>
          <w:p w:rsidR="003E0534" w:rsidRPr="007A25F3" w:rsidRDefault="003E0534" w:rsidP="00FE7DF9">
            <w:pPr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</w:pPr>
            <w:r w:rsidRPr="007A25F3"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  <w:t>Réponses données</w:t>
            </w:r>
          </w:p>
        </w:tc>
        <w:tc>
          <w:tcPr>
            <w:tcW w:w="1980" w:type="dxa"/>
            <w:shd w:val="clear" w:color="auto" w:fill="DEEAF6"/>
          </w:tcPr>
          <w:p w:rsidR="003E0534" w:rsidRPr="007A25F3" w:rsidRDefault="003E0534" w:rsidP="00FE7DF9">
            <w:pPr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</w:pPr>
            <w:r w:rsidRPr="007A25F3"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  <w:t>Zones d’intervention</w:t>
            </w:r>
          </w:p>
        </w:tc>
        <w:tc>
          <w:tcPr>
            <w:tcW w:w="1710" w:type="dxa"/>
            <w:shd w:val="clear" w:color="auto" w:fill="DEEAF6"/>
          </w:tcPr>
          <w:p w:rsidR="003E0534" w:rsidRPr="007A25F3" w:rsidRDefault="003E0534" w:rsidP="00FE7DF9">
            <w:pPr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</w:pPr>
            <w:r w:rsidRPr="007A25F3"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  <w:t>Organisations impliquées</w:t>
            </w:r>
          </w:p>
        </w:tc>
        <w:tc>
          <w:tcPr>
            <w:tcW w:w="4136" w:type="dxa"/>
            <w:shd w:val="clear" w:color="auto" w:fill="DEEAF6"/>
          </w:tcPr>
          <w:p w:rsidR="003E0534" w:rsidRPr="007A25F3" w:rsidRDefault="003E0534" w:rsidP="00FE7DF9">
            <w:pPr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</w:pPr>
            <w:r w:rsidRPr="007A25F3"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  <w:t>Type et nombre des bénéficiaires</w:t>
            </w:r>
          </w:p>
        </w:tc>
      </w:tr>
      <w:tr w:rsidR="003E0534" w:rsidRPr="007A25F3" w:rsidTr="002F5A76">
        <w:tc>
          <w:tcPr>
            <w:tcW w:w="1435" w:type="dxa"/>
            <w:shd w:val="clear" w:color="auto" w:fill="auto"/>
          </w:tcPr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Inondations/ Catastrophe </w:t>
            </w:r>
          </w:p>
        </w:tc>
        <w:tc>
          <w:tcPr>
            <w:tcW w:w="1620" w:type="dxa"/>
            <w:shd w:val="clear" w:color="auto" w:fill="auto"/>
          </w:tcPr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Pas d’inondation</w:t>
            </w:r>
          </w:p>
        </w:tc>
        <w:tc>
          <w:tcPr>
            <w:tcW w:w="1980" w:type="dxa"/>
            <w:shd w:val="clear" w:color="auto" w:fill="auto"/>
          </w:tcPr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 -</w:t>
            </w:r>
          </w:p>
        </w:tc>
        <w:tc>
          <w:tcPr>
            <w:tcW w:w="1710" w:type="dxa"/>
            <w:shd w:val="clear" w:color="auto" w:fill="auto"/>
          </w:tcPr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-</w:t>
            </w:r>
          </w:p>
        </w:tc>
        <w:tc>
          <w:tcPr>
            <w:tcW w:w="4136" w:type="dxa"/>
            <w:shd w:val="clear" w:color="auto" w:fill="auto"/>
          </w:tcPr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-</w:t>
            </w:r>
          </w:p>
        </w:tc>
      </w:tr>
      <w:tr w:rsidR="003E0534" w:rsidRPr="007A25F3" w:rsidTr="002F5A76">
        <w:trPr>
          <w:trHeight w:val="728"/>
        </w:trPr>
        <w:tc>
          <w:tcPr>
            <w:tcW w:w="1435" w:type="dxa"/>
            <w:vMerge w:val="restart"/>
            <w:shd w:val="clear" w:color="auto" w:fill="auto"/>
          </w:tcPr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Mouvement de population </w:t>
            </w:r>
          </w:p>
        </w:tc>
        <w:tc>
          <w:tcPr>
            <w:tcW w:w="1620" w:type="dxa"/>
            <w:shd w:val="clear" w:color="auto" w:fill="auto"/>
          </w:tcPr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Distributions des vivres </w:t>
            </w:r>
          </w:p>
        </w:tc>
        <w:tc>
          <w:tcPr>
            <w:tcW w:w="1980" w:type="dxa"/>
            <w:shd w:val="clear" w:color="auto" w:fill="auto"/>
          </w:tcPr>
          <w:p w:rsidR="003E0534" w:rsidRPr="007A25F3" w:rsidRDefault="00A05EC1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Dans tou</w:t>
            </w:r>
            <w:r w:rsidR="00830662">
              <w:rPr>
                <w:rFonts w:cs="Arial"/>
                <w:szCs w:val="20"/>
              </w:rPr>
              <w:t>s</w:t>
            </w:r>
            <w:r w:rsidRPr="007A25F3">
              <w:rPr>
                <w:rFonts w:cs="Arial"/>
                <w:szCs w:val="20"/>
              </w:rPr>
              <w:t xml:space="preserve"> les</w:t>
            </w:r>
            <w:r w:rsidR="007A25F3" w:rsidRPr="007A25F3">
              <w:rPr>
                <w:rFonts w:cs="Arial"/>
                <w:szCs w:val="20"/>
              </w:rPr>
              <w:t xml:space="preserve"> 3</w:t>
            </w:r>
            <w:r w:rsidRPr="007A25F3">
              <w:rPr>
                <w:rFonts w:cs="Arial"/>
                <w:szCs w:val="20"/>
              </w:rPr>
              <w:t xml:space="preserve"> aires de santé </w:t>
            </w:r>
            <w:r w:rsidR="00C11EF9" w:rsidRPr="007A25F3">
              <w:rPr>
                <w:rFonts w:cs="Arial"/>
                <w:szCs w:val="20"/>
              </w:rPr>
              <w:t>à partir de 20 Km jusqu’à 138 Km</w:t>
            </w:r>
          </w:p>
        </w:tc>
        <w:tc>
          <w:tcPr>
            <w:tcW w:w="1710" w:type="dxa"/>
            <w:shd w:val="clear" w:color="auto" w:fill="auto"/>
          </w:tcPr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FH</w:t>
            </w:r>
            <w:r w:rsidR="002F5A76" w:rsidRPr="007A25F3">
              <w:rPr>
                <w:rFonts w:cs="Arial"/>
                <w:szCs w:val="20"/>
              </w:rPr>
              <w:t xml:space="preserve">, PAM, CICR </w:t>
            </w:r>
            <w:r w:rsidR="007A25F3" w:rsidRPr="007A25F3">
              <w:rPr>
                <w:rFonts w:cs="Arial"/>
                <w:szCs w:val="20"/>
              </w:rPr>
              <w:t>et NRC</w:t>
            </w:r>
          </w:p>
        </w:tc>
        <w:tc>
          <w:tcPr>
            <w:tcW w:w="4136" w:type="dxa"/>
            <w:shd w:val="clear" w:color="auto" w:fill="auto"/>
          </w:tcPr>
          <w:p w:rsidR="003E0534" w:rsidRPr="007A25F3" w:rsidRDefault="003E0534" w:rsidP="00C11E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Déplacés, </w:t>
            </w:r>
            <w:r w:rsidR="0041545A" w:rsidRPr="007A25F3">
              <w:rPr>
                <w:rFonts w:cs="Arial"/>
                <w:szCs w:val="20"/>
              </w:rPr>
              <w:t>retournés,</w:t>
            </w:r>
            <w:r w:rsidR="00C11EF9" w:rsidRPr="007A25F3">
              <w:rPr>
                <w:rFonts w:cs="Arial"/>
                <w:szCs w:val="20"/>
              </w:rPr>
              <w:t xml:space="preserve"> </w:t>
            </w:r>
            <w:r w:rsidR="007A25F3" w:rsidRPr="007A25F3">
              <w:rPr>
                <w:rFonts w:cs="Arial"/>
                <w:szCs w:val="20"/>
              </w:rPr>
              <w:t>autochtones (environs plus</w:t>
            </w:r>
            <w:r w:rsidR="00C11EF9" w:rsidRPr="007A25F3">
              <w:rPr>
                <w:rFonts w:cs="Arial"/>
                <w:szCs w:val="20"/>
              </w:rPr>
              <w:t xml:space="preserve"> de 6891</w:t>
            </w:r>
            <w:r w:rsidRPr="007A25F3">
              <w:rPr>
                <w:rFonts w:cs="Arial"/>
                <w:szCs w:val="20"/>
              </w:rPr>
              <w:t xml:space="preserve"> ménages : source : </w:t>
            </w:r>
            <w:r w:rsidR="007A25F3" w:rsidRPr="007A25F3">
              <w:rPr>
                <w:rFonts w:cs="Arial"/>
                <w:szCs w:val="20"/>
              </w:rPr>
              <w:t>chefs des</w:t>
            </w:r>
            <w:r w:rsidRPr="007A25F3">
              <w:rPr>
                <w:rFonts w:cs="Arial"/>
                <w:szCs w:val="20"/>
              </w:rPr>
              <w:t xml:space="preserve"> villages</w:t>
            </w:r>
            <w:r w:rsidR="00C11EF9" w:rsidRPr="007A25F3">
              <w:rPr>
                <w:rFonts w:cs="Arial"/>
                <w:szCs w:val="20"/>
              </w:rPr>
              <w:t xml:space="preserve"> et IT centre de santé et les directeurs des écoles </w:t>
            </w:r>
          </w:p>
        </w:tc>
      </w:tr>
      <w:tr w:rsidR="003E0534" w:rsidRPr="007A25F3" w:rsidTr="002F5A76">
        <w:trPr>
          <w:trHeight w:val="728"/>
        </w:trPr>
        <w:tc>
          <w:tcPr>
            <w:tcW w:w="1435" w:type="dxa"/>
            <w:vMerge/>
            <w:shd w:val="clear" w:color="auto" w:fill="auto"/>
          </w:tcPr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Cantine scolaire </w:t>
            </w:r>
          </w:p>
        </w:tc>
        <w:tc>
          <w:tcPr>
            <w:tcW w:w="1980" w:type="dxa"/>
            <w:shd w:val="clear" w:color="auto" w:fill="auto"/>
          </w:tcPr>
          <w:p w:rsidR="003E0534" w:rsidRPr="007A25F3" w:rsidRDefault="00C11EF9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EP </w:t>
            </w:r>
            <w:proofErr w:type="spellStart"/>
            <w:r w:rsidRPr="007A25F3">
              <w:rPr>
                <w:rFonts w:cs="Arial"/>
                <w:szCs w:val="20"/>
              </w:rPr>
              <w:t>Mangapi</w:t>
            </w:r>
            <w:proofErr w:type="spellEnd"/>
            <w:r w:rsidRPr="007A25F3">
              <w:rPr>
                <w:rFonts w:cs="Arial"/>
                <w:szCs w:val="20"/>
              </w:rPr>
              <w:t xml:space="preserve">, EP </w:t>
            </w:r>
            <w:proofErr w:type="spellStart"/>
            <w:r w:rsidRPr="007A25F3">
              <w:rPr>
                <w:rFonts w:cs="Arial"/>
                <w:szCs w:val="20"/>
              </w:rPr>
              <w:t>Nyota</w:t>
            </w:r>
            <w:proofErr w:type="spellEnd"/>
            <w:r w:rsidRPr="007A25F3">
              <w:rPr>
                <w:rFonts w:cs="Arial"/>
                <w:szCs w:val="20"/>
              </w:rPr>
              <w:t xml:space="preserve">, EP </w:t>
            </w:r>
            <w:proofErr w:type="spellStart"/>
            <w:r w:rsidR="002F5A76" w:rsidRPr="007A25F3">
              <w:rPr>
                <w:rFonts w:cs="Arial"/>
                <w:szCs w:val="20"/>
              </w:rPr>
              <w:t>Katelo</w:t>
            </w:r>
            <w:proofErr w:type="spellEnd"/>
            <w:r w:rsidR="002F5A76" w:rsidRPr="007A25F3">
              <w:rPr>
                <w:rFonts w:cs="Arial"/>
                <w:szCs w:val="20"/>
              </w:rPr>
              <w:t xml:space="preserve"> et EP </w:t>
            </w:r>
            <w:proofErr w:type="spellStart"/>
            <w:r w:rsidR="002F5A76" w:rsidRPr="007A25F3">
              <w:rPr>
                <w:rFonts w:cs="Arial"/>
                <w:szCs w:val="20"/>
              </w:rPr>
              <w:t>Mugonda</w:t>
            </w:r>
            <w:proofErr w:type="spellEnd"/>
          </w:p>
        </w:tc>
        <w:tc>
          <w:tcPr>
            <w:tcW w:w="1710" w:type="dxa"/>
            <w:shd w:val="clear" w:color="auto" w:fill="auto"/>
          </w:tcPr>
          <w:p w:rsidR="003E0534" w:rsidRPr="007A25F3" w:rsidRDefault="002F5A76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PAM et NRC </w:t>
            </w:r>
          </w:p>
        </w:tc>
        <w:tc>
          <w:tcPr>
            <w:tcW w:w="4136" w:type="dxa"/>
            <w:shd w:val="clear" w:color="auto" w:fill="auto"/>
          </w:tcPr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Les enfants déplacés, autochtones vuln</w:t>
            </w:r>
            <w:r w:rsidR="00C11EF9" w:rsidRPr="007A25F3">
              <w:rPr>
                <w:rFonts w:cs="Arial"/>
                <w:szCs w:val="20"/>
              </w:rPr>
              <w:t xml:space="preserve">érables et retournés environ </w:t>
            </w:r>
            <w:r w:rsidR="007A25F3" w:rsidRPr="007A25F3">
              <w:rPr>
                <w:rFonts w:cs="Arial"/>
                <w:szCs w:val="20"/>
              </w:rPr>
              <w:t>3897 élèves</w:t>
            </w:r>
            <w:r w:rsidR="00867142" w:rsidRPr="007A25F3">
              <w:rPr>
                <w:rFonts w:cs="Arial"/>
                <w:szCs w:val="20"/>
              </w:rPr>
              <w:t xml:space="preserve"> et</w:t>
            </w:r>
            <w:r w:rsidR="007A25F3" w:rsidRPr="007A25F3">
              <w:rPr>
                <w:rFonts w:cs="Arial"/>
                <w:szCs w:val="20"/>
              </w:rPr>
              <w:t xml:space="preserve"> 178</w:t>
            </w:r>
            <w:r w:rsidR="00867142" w:rsidRPr="007A25F3">
              <w:rPr>
                <w:rFonts w:cs="Arial"/>
                <w:szCs w:val="20"/>
              </w:rPr>
              <w:t xml:space="preserve"> enseignants.</w:t>
            </w:r>
          </w:p>
        </w:tc>
      </w:tr>
      <w:tr w:rsidR="003E0534" w:rsidRPr="007A25F3" w:rsidTr="002F5A76">
        <w:trPr>
          <w:trHeight w:val="467"/>
        </w:trPr>
        <w:tc>
          <w:tcPr>
            <w:tcW w:w="1435" w:type="dxa"/>
            <w:shd w:val="clear" w:color="auto" w:fill="auto"/>
          </w:tcPr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Epidémie </w:t>
            </w:r>
          </w:p>
        </w:tc>
        <w:tc>
          <w:tcPr>
            <w:tcW w:w="1620" w:type="dxa"/>
            <w:shd w:val="clear" w:color="auto" w:fill="auto"/>
          </w:tcPr>
          <w:p w:rsidR="003E0534" w:rsidRPr="007A25F3" w:rsidRDefault="00DD391D" w:rsidP="00FE7DF9">
            <w:pPr>
              <w:jc w:val="both"/>
              <w:rPr>
                <w:rFonts w:cs="Arial"/>
                <w:szCs w:val="20"/>
              </w:rPr>
            </w:pPr>
            <w:r w:rsidRPr="00DD391D">
              <w:rPr>
                <w:rFonts w:cs="Arial"/>
                <w:szCs w:val="20"/>
              </w:rPr>
              <w:t>Pas d’</w:t>
            </w:r>
            <w:r w:rsidR="00FA1644" w:rsidRPr="00DD391D">
              <w:rPr>
                <w:rFonts w:cs="Arial"/>
                <w:szCs w:val="20"/>
              </w:rPr>
              <w:t>épidémie</w:t>
            </w:r>
            <w:r w:rsidRPr="00DD391D">
              <w:rPr>
                <w:rFonts w:cs="Arial"/>
                <w:szCs w:val="20"/>
              </w:rPr>
              <w:t xml:space="preserve"> </w:t>
            </w:r>
            <w:r w:rsidR="00911274" w:rsidRPr="00DD391D">
              <w:rPr>
                <w:rFonts w:cs="Arial"/>
                <w:szCs w:val="20"/>
              </w:rPr>
              <w:t>jusqu</w:t>
            </w:r>
            <w:r w:rsidR="00911274">
              <w:rPr>
                <w:rFonts w:cs="Arial"/>
                <w:szCs w:val="20"/>
              </w:rPr>
              <w:t>e-là</w:t>
            </w:r>
            <w:r w:rsidR="00FA1644">
              <w:rPr>
                <w:rFonts w:cs="Arial"/>
                <w:szCs w:val="20"/>
              </w:rPr>
              <w:t>.</w:t>
            </w:r>
            <w:r w:rsidRPr="00DD391D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</w:tcPr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-</w:t>
            </w:r>
          </w:p>
        </w:tc>
        <w:tc>
          <w:tcPr>
            <w:tcW w:w="4136" w:type="dxa"/>
            <w:shd w:val="clear" w:color="auto" w:fill="auto"/>
          </w:tcPr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</w:tc>
      </w:tr>
      <w:tr w:rsidR="003E0534" w:rsidRPr="007A25F3" w:rsidTr="00A00CC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55"/>
        </w:trPr>
        <w:tc>
          <w:tcPr>
            <w:tcW w:w="3055" w:type="dxa"/>
            <w:gridSpan w:val="2"/>
            <w:shd w:val="clear" w:color="auto" w:fill="auto"/>
          </w:tcPr>
          <w:p w:rsidR="003E0534" w:rsidRPr="007A25F3" w:rsidRDefault="003E0534" w:rsidP="00FE7DF9">
            <w:pPr>
              <w:spacing w:before="60" w:after="60"/>
              <w:rPr>
                <w:rFonts w:cs="Arial"/>
                <w:bCs/>
                <w:i/>
                <w:color w:val="000000"/>
                <w:sz w:val="16"/>
                <w:szCs w:val="16"/>
                <w:highlight w:val="yellow"/>
              </w:rPr>
            </w:pPr>
            <w:r w:rsidRPr="007A25F3">
              <w:rPr>
                <w:rFonts w:cs="Arial"/>
                <w:bCs/>
                <w:i/>
                <w:color w:val="000000"/>
                <w:sz w:val="16"/>
                <w:szCs w:val="16"/>
              </w:rPr>
              <w:t>Sources d’information</w:t>
            </w:r>
          </w:p>
        </w:tc>
        <w:tc>
          <w:tcPr>
            <w:tcW w:w="7826" w:type="dxa"/>
            <w:gridSpan w:val="3"/>
            <w:shd w:val="clear" w:color="auto" w:fill="auto"/>
          </w:tcPr>
          <w:p w:rsidR="003E0534" w:rsidRPr="007A25F3" w:rsidRDefault="0095301B" w:rsidP="0095301B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Arial" w:hAnsi="Arial" w:cs="Arial"/>
                <w:color w:val="000000"/>
              </w:rPr>
            </w:pPr>
            <w:r w:rsidRPr="007A25F3">
              <w:rPr>
                <w:rFonts w:ascii="Arial" w:hAnsi="Arial" w:cs="Arial"/>
                <w:color w:val="000000"/>
                <w:lang w:val="fr-FR"/>
              </w:rPr>
              <w:t>Les IT des postes de santé</w:t>
            </w:r>
            <w:r w:rsidR="00A00CC9" w:rsidRPr="007A25F3">
              <w:rPr>
                <w:rFonts w:ascii="Arial" w:hAnsi="Arial" w:cs="Arial"/>
                <w:color w:val="000000"/>
                <w:lang w:val="fr-FR"/>
              </w:rPr>
              <w:t> : Tundwa et Mushaba</w:t>
            </w:r>
          </w:p>
          <w:p w:rsidR="0095301B" w:rsidRPr="007A25F3" w:rsidRDefault="0095301B" w:rsidP="0095301B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Arial" w:hAnsi="Arial" w:cs="Arial"/>
                <w:color w:val="000000"/>
              </w:rPr>
            </w:pPr>
            <w:r w:rsidRPr="007A25F3">
              <w:rPr>
                <w:rFonts w:ascii="Arial" w:hAnsi="Arial" w:cs="Arial"/>
                <w:color w:val="000000"/>
                <w:lang w:val="fr-FR"/>
              </w:rPr>
              <w:t>Les directeurs des écoles</w:t>
            </w:r>
            <w:r w:rsidR="00A00CC9" w:rsidRPr="007A25F3">
              <w:rPr>
                <w:rFonts w:ascii="Arial" w:hAnsi="Arial" w:cs="Arial"/>
                <w:color w:val="000000"/>
                <w:lang w:val="fr-FR"/>
              </w:rPr>
              <w:t xml:space="preserve"> : EP </w:t>
            </w:r>
            <w:proofErr w:type="spellStart"/>
            <w:r w:rsidR="00A00CC9" w:rsidRPr="007A25F3">
              <w:rPr>
                <w:rFonts w:ascii="Arial" w:hAnsi="Arial" w:cs="Arial"/>
                <w:color w:val="000000"/>
                <w:lang w:val="fr-FR"/>
              </w:rPr>
              <w:t>Mangapi</w:t>
            </w:r>
            <w:proofErr w:type="spellEnd"/>
            <w:r w:rsidR="00A00CC9" w:rsidRPr="007A25F3">
              <w:rPr>
                <w:rFonts w:ascii="Arial" w:hAnsi="Arial" w:cs="Arial"/>
                <w:color w:val="000000"/>
                <w:lang w:val="fr-FR"/>
              </w:rPr>
              <w:t xml:space="preserve">, EP </w:t>
            </w:r>
            <w:proofErr w:type="spellStart"/>
            <w:r w:rsidR="00A00CC9" w:rsidRPr="007A25F3">
              <w:rPr>
                <w:rFonts w:ascii="Arial" w:hAnsi="Arial" w:cs="Arial"/>
                <w:color w:val="000000"/>
                <w:lang w:val="fr-FR"/>
              </w:rPr>
              <w:t>Nyota</w:t>
            </w:r>
            <w:proofErr w:type="spellEnd"/>
            <w:r w:rsidR="00A00CC9" w:rsidRPr="007A25F3">
              <w:rPr>
                <w:rFonts w:ascii="Arial" w:hAnsi="Arial" w:cs="Arial"/>
                <w:color w:val="000000"/>
                <w:lang w:val="fr-FR"/>
              </w:rPr>
              <w:t xml:space="preserve">, EP </w:t>
            </w:r>
            <w:proofErr w:type="spellStart"/>
            <w:r w:rsidR="00A00CC9" w:rsidRPr="007A25F3">
              <w:rPr>
                <w:rFonts w:ascii="Arial" w:hAnsi="Arial" w:cs="Arial"/>
                <w:color w:val="000000"/>
                <w:lang w:val="fr-FR"/>
              </w:rPr>
              <w:t>Katelo</w:t>
            </w:r>
            <w:proofErr w:type="spellEnd"/>
            <w:r w:rsidR="00A00CC9" w:rsidRPr="007A25F3">
              <w:rPr>
                <w:rFonts w:ascii="Arial" w:hAnsi="Arial" w:cs="Arial"/>
                <w:color w:val="000000"/>
                <w:lang w:val="fr-FR"/>
              </w:rPr>
              <w:t xml:space="preserve"> et EP </w:t>
            </w:r>
            <w:proofErr w:type="spellStart"/>
            <w:r w:rsidR="00A00CC9" w:rsidRPr="007A25F3">
              <w:rPr>
                <w:rFonts w:ascii="Arial" w:hAnsi="Arial" w:cs="Arial"/>
                <w:color w:val="000000"/>
                <w:lang w:val="fr-FR"/>
              </w:rPr>
              <w:t>Mugonda</w:t>
            </w:r>
            <w:proofErr w:type="spellEnd"/>
          </w:p>
          <w:p w:rsidR="0095301B" w:rsidRPr="007A25F3" w:rsidRDefault="0095301B" w:rsidP="0095301B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Arial" w:hAnsi="Arial" w:cs="Arial"/>
                <w:color w:val="000000"/>
              </w:rPr>
            </w:pPr>
            <w:r w:rsidRPr="007A25F3">
              <w:rPr>
                <w:rFonts w:ascii="Arial" w:hAnsi="Arial" w:cs="Arial"/>
                <w:color w:val="000000"/>
                <w:lang w:val="fr-FR"/>
              </w:rPr>
              <w:t xml:space="preserve">Les </w:t>
            </w:r>
            <w:r w:rsidR="00A00CC9" w:rsidRPr="007A25F3">
              <w:rPr>
                <w:rFonts w:ascii="Arial" w:hAnsi="Arial" w:cs="Arial"/>
                <w:color w:val="000000"/>
                <w:lang w:val="fr-FR"/>
              </w:rPr>
              <w:t>che</w:t>
            </w:r>
            <w:r w:rsidRPr="007A25F3">
              <w:rPr>
                <w:rFonts w:ascii="Arial" w:hAnsi="Arial" w:cs="Arial"/>
                <w:color w:val="000000"/>
                <w:lang w:val="fr-FR"/>
              </w:rPr>
              <w:t>fs des villages</w:t>
            </w:r>
            <w:r w:rsidR="00A00CC9" w:rsidRPr="007A25F3">
              <w:rPr>
                <w:rFonts w:ascii="Arial" w:hAnsi="Arial" w:cs="Arial"/>
                <w:color w:val="000000"/>
                <w:lang w:val="fr-FR"/>
              </w:rPr>
              <w:t> : Mushaba, Tu</w:t>
            </w:r>
            <w:r w:rsidR="007D048B">
              <w:rPr>
                <w:rFonts w:ascii="Arial" w:hAnsi="Arial" w:cs="Arial"/>
                <w:color w:val="000000"/>
                <w:lang w:val="fr-FR"/>
              </w:rPr>
              <w:t>n</w:t>
            </w:r>
            <w:r w:rsidR="00A00CC9" w:rsidRPr="007A25F3">
              <w:rPr>
                <w:rFonts w:ascii="Arial" w:hAnsi="Arial" w:cs="Arial"/>
                <w:color w:val="000000"/>
                <w:lang w:val="fr-FR"/>
              </w:rPr>
              <w:t>dwa, Amisi et Eliya</w:t>
            </w:r>
          </w:p>
        </w:tc>
      </w:tr>
    </w:tbl>
    <w:p w:rsidR="003E0534" w:rsidRPr="007A25F3" w:rsidRDefault="003E0534" w:rsidP="003E0534">
      <w:pPr>
        <w:pStyle w:val="Heading1"/>
        <w:rPr>
          <w:rFonts w:cs="Arial"/>
          <w:lang w:val="fr-FR"/>
        </w:rPr>
      </w:pPr>
      <w:bookmarkStart w:id="6" w:name="_Toc485248562"/>
      <w:bookmarkStart w:id="7" w:name="_Toc485248632"/>
      <w:r w:rsidRPr="007A25F3">
        <w:rPr>
          <w:rFonts w:cs="Arial"/>
          <w:lang w:val="fr-FR"/>
        </w:rPr>
        <w:t>Méthodologie de l’évaluation</w:t>
      </w:r>
      <w:bookmarkEnd w:id="6"/>
      <w:bookmarkEnd w:id="7"/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8"/>
        <w:gridCol w:w="8883"/>
      </w:tblGrid>
      <w:tr w:rsidR="003E0534" w:rsidRPr="007A25F3" w:rsidTr="00FE7DF9">
        <w:trPr>
          <w:trHeight w:val="530"/>
        </w:trPr>
        <w:tc>
          <w:tcPr>
            <w:tcW w:w="1998" w:type="dxa"/>
            <w:shd w:val="clear" w:color="auto" w:fill="5B9BD5"/>
          </w:tcPr>
          <w:p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Type d’échantillonnage : </w:t>
            </w:r>
          </w:p>
        </w:tc>
        <w:tc>
          <w:tcPr>
            <w:tcW w:w="8883" w:type="dxa"/>
            <w:shd w:val="clear" w:color="auto" w:fill="FFFFFF"/>
          </w:tcPr>
          <w:p w:rsidR="003E0534" w:rsidRPr="007A25F3" w:rsidRDefault="003E0534" w:rsidP="005E6784">
            <w:pPr>
              <w:spacing w:before="60" w:after="60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FA1644">
              <w:rPr>
                <w:rFonts w:cs="Arial"/>
                <w:color w:val="000000"/>
                <w:szCs w:val="18"/>
              </w:rPr>
              <w:t>Les</w:t>
            </w:r>
            <w:r w:rsidRPr="007A25F3">
              <w:rPr>
                <w:rFonts w:cs="Arial"/>
                <w:color w:val="000000"/>
                <w:szCs w:val="18"/>
              </w:rPr>
              <w:t xml:space="preserve"> informations clés récoltées</w:t>
            </w:r>
            <w:r w:rsidR="00FA1644">
              <w:rPr>
                <w:rFonts w:cs="Arial"/>
                <w:color w:val="000000"/>
                <w:szCs w:val="18"/>
              </w:rPr>
              <w:t xml:space="preserve"> qui constituent ce rapport</w:t>
            </w:r>
            <w:r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FA1644">
              <w:rPr>
                <w:rFonts w:cs="Arial"/>
                <w:color w:val="000000"/>
                <w:szCs w:val="18"/>
              </w:rPr>
              <w:t>proviennent de nos</w:t>
            </w:r>
            <w:r w:rsidR="005E6784" w:rsidRPr="007A25F3">
              <w:rPr>
                <w:rFonts w:cs="Arial"/>
                <w:color w:val="000000"/>
                <w:szCs w:val="18"/>
              </w:rPr>
              <w:t xml:space="preserve"> </w:t>
            </w:r>
            <w:r w:rsidRPr="007A25F3">
              <w:rPr>
                <w:rFonts w:cs="Arial"/>
                <w:color w:val="000000"/>
                <w:szCs w:val="18"/>
              </w:rPr>
              <w:t>observation</w:t>
            </w:r>
            <w:r w:rsidR="005E6784" w:rsidRPr="007A25F3">
              <w:rPr>
                <w:rFonts w:cs="Arial"/>
                <w:color w:val="000000"/>
                <w:szCs w:val="18"/>
              </w:rPr>
              <w:t xml:space="preserve">s, </w:t>
            </w:r>
            <w:r w:rsidR="00FA1644">
              <w:rPr>
                <w:rFonts w:cs="Arial"/>
                <w:color w:val="000000"/>
                <w:szCs w:val="18"/>
              </w:rPr>
              <w:t xml:space="preserve">des </w:t>
            </w:r>
            <w:r w:rsidR="005E6784" w:rsidRPr="007A25F3">
              <w:rPr>
                <w:rFonts w:cs="Arial"/>
                <w:color w:val="000000"/>
                <w:szCs w:val="18"/>
              </w:rPr>
              <w:t>interview</w:t>
            </w:r>
            <w:r w:rsidR="00FA1644">
              <w:rPr>
                <w:rFonts w:cs="Arial"/>
                <w:color w:val="000000"/>
                <w:szCs w:val="18"/>
              </w:rPr>
              <w:t>s</w:t>
            </w:r>
            <w:r w:rsidR="005E6784"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FA1644">
              <w:rPr>
                <w:rFonts w:cs="Arial"/>
                <w:color w:val="000000"/>
                <w:szCs w:val="18"/>
              </w:rPr>
              <w:t>avec</w:t>
            </w:r>
            <w:r w:rsidR="00FA1644"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5E6784" w:rsidRPr="007A25F3">
              <w:rPr>
                <w:rFonts w:cs="Arial"/>
                <w:color w:val="000000"/>
                <w:szCs w:val="18"/>
              </w:rPr>
              <w:t xml:space="preserve">la communauté </w:t>
            </w:r>
            <w:r w:rsidRPr="007A25F3">
              <w:rPr>
                <w:rFonts w:cs="Arial"/>
                <w:color w:val="000000"/>
                <w:szCs w:val="18"/>
              </w:rPr>
              <w:t>en focus group réalisé</w:t>
            </w:r>
            <w:r w:rsidR="005E6784" w:rsidRPr="007A25F3">
              <w:rPr>
                <w:rFonts w:cs="Arial"/>
                <w:color w:val="000000"/>
                <w:szCs w:val="18"/>
              </w:rPr>
              <w:t xml:space="preserve">s sur l’axe Kalemie – </w:t>
            </w:r>
            <w:proofErr w:type="spellStart"/>
            <w:r w:rsidR="005E6784" w:rsidRPr="007A25F3">
              <w:rPr>
                <w:rFonts w:cs="Arial"/>
                <w:color w:val="000000"/>
                <w:szCs w:val="18"/>
              </w:rPr>
              <w:t>Muhala</w:t>
            </w:r>
            <w:proofErr w:type="spellEnd"/>
            <w:r w:rsidR="005E6784" w:rsidRPr="007A25F3">
              <w:rPr>
                <w:rFonts w:cs="Arial"/>
                <w:color w:val="000000"/>
                <w:szCs w:val="18"/>
              </w:rPr>
              <w:t xml:space="preserve"> – </w:t>
            </w:r>
            <w:proofErr w:type="spellStart"/>
            <w:r w:rsidR="005E6784" w:rsidRPr="007A25F3">
              <w:rPr>
                <w:rFonts w:cs="Arial"/>
                <w:color w:val="000000"/>
                <w:szCs w:val="18"/>
              </w:rPr>
              <w:t>Lambo</w:t>
            </w:r>
            <w:r w:rsidR="007D048B">
              <w:rPr>
                <w:rFonts w:cs="Arial"/>
                <w:color w:val="000000"/>
                <w:szCs w:val="18"/>
              </w:rPr>
              <w:t>-</w:t>
            </w:r>
            <w:r w:rsidR="0066726A" w:rsidRPr="007A25F3">
              <w:rPr>
                <w:rFonts w:cs="Arial"/>
                <w:color w:val="000000"/>
                <w:szCs w:val="18"/>
              </w:rPr>
              <w:t>Kilela</w:t>
            </w:r>
            <w:proofErr w:type="spellEnd"/>
            <w:r w:rsidR="00FA1644">
              <w:rPr>
                <w:rFonts w:cs="Arial"/>
                <w:color w:val="000000"/>
                <w:szCs w:val="18"/>
              </w:rPr>
              <w:t>. Ils</w:t>
            </w:r>
            <w:r w:rsidR="005E6784" w:rsidRPr="007A25F3">
              <w:rPr>
                <w:rFonts w:cs="Arial"/>
                <w:color w:val="000000"/>
                <w:szCs w:val="18"/>
              </w:rPr>
              <w:t xml:space="preserve"> ont porté sur </w:t>
            </w:r>
            <w:r w:rsidRPr="007A25F3">
              <w:rPr>
                <w:rFonts w:cs="Arial"/>
                <w:color w:val="000000"/>
                <w:szCs w:val="18"/>
              </w:rPr>
              <w:t>une représentativité de tou</w:t>
            </w:r>
            <w:r w:rsidR="005E6784" w:rsidRPr="007A25F3">
              <w:rPr>
                <w:rFonts w:cs="Arial"/>
                <w:color w:val="000000"/>
                <w:szCs w:val="18"/>
              </w:rPr>
              <w:t xml:space="preserve">tes les couches </w:t>
            </w:r>
            <w:r w:rsidR="0083061F">
              <w:rPr>
                <w:rFonts w:cs="Arial"/>
                <w:color w:val="000000"/>
                <w:szCs w:val="18"/>
              </w:rPr>
              <w:t>dont les femmes,</w:t>
            </w:r>
            <w:r w:rsidR="00DD391D">
              <w:rPr>
                <w:rFonts w:cs="Arial"/>
                <w:color w:val="000000"/>
                <w:szCs w:val="18"/>
              </w:rPr>
              <w:t xml:space="preserve"> les jeunes, les leaders communautaires, les hommes, les enseignants et les pasteurs d’églises</w:t>
            </w:r>
            <w:r w:rsidR="00DD391D" w:rsidRPr="00DD391D">
              <w:rPr>
                <w:rFonts w:cs="Arial"/>
                <w:color w:val="000000"/>
                <w:szCs w:val="18"/>
              </w:rPr>
              <w:t xml:space="preserve">, </w:t>
            </w:r>
            <w:r w:rsidR="0083061F" w:rsidRPr="00DD391D">
              <w:rPr>
                <w:rFonts w:cs="Arial"/>
                <w:color w:val="000000"/>
                <w:szCs w:val="18"/>
              </w:rPr>
              <w:t xml:space="preserve">les </w:t>
            </w:r>
            <w:r w:rsidR="0079203E" w:rsidRPr="00DD391D">
              <w:rPr>
                <w:rFonts w:cs="Arial"/>
                <w:color w:val="000000"/>
                <w:szCs w:val="18"/>
              </w:rPr>
              <w:t>IT…</w:t>
            </w:r>
          </w:p>
        </w:tc>
      </w:tr>
      <w:tr w:rsidR="003E0534" w:rsidRPr="007A25F3" w:rsidTr="00FE7DF9">
        <w:trPr>
          <w:trHeight w:val="242"/>
        </w:trPr>
        <w:tc>
          <w:tcPr>
            <w:tcW w:w="10881" w:type="dxa"/>
            <w:gridSpan w:val="2"/>
            <w:shd w:val="clear" w:color="auto" w:fill="5B9BD5"/>
          </w:tcPr>
          <w:p w:rsidR="003E0534" w:rsidRPr="007A25F3" w:rsidRDefault="003E0534" w:rsidP="00FE7DF9">
            <w:pPr>
              <w:spacing w:before="60" w:after="6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Carte de la zone évaluée en indiquant les sites visités </w:t>
            </w:r>
          </w:p>
        </w:tc>
      </w:tr>
      <w:tr w:rsidR="003E0534" w:rsidRPr="007A25F3" w:rsidTr="00FE7DF9">
        <w:trPr>
          <w:trHeight w:val="170"/>
        </w:trPr>
        <w:tc>
          <w:tcPr>
            <w:tcW w:w="10881" w:type="dxa"/>
            <w:gridSpan w:val="2"/>
            <w:shd w:val="clear" w:color="auto" w:fill="auto"/>
          </w:tcPr>
          <w:p w:rsidR="003E0534" w:rsidRPr="007A25F3" w:rsidRDefault="003E0534" w:rsidP="00FE7DF9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3E0534" w:rsidRPr="007A25F3" w:rsidTr="00FE7DF9">
        <w:trPr>
          <w:trHeight w:val="692"/>
        </w:trPr>
        <w:tc>
          <w:tcPr>
            <w:tcW w:w="1998" w:type="dxa"/>
            <w:shd w:val="clear" w:color="auto" w:fill="5B9BD5"/>
          </w:tcPr>
          <w:p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color w:val="000000"/>
                <w:sz w:val="18"/>
                <w:szCs w:val="18"/>
              </w:rPr>
              <w:t>Techniques de collecte utilisées</w:t>
            </w:r>
          </w:p>
        </w:tc>
        <w:tc>
          <w:tcPr>
            <w:tcW w:w="8883" w:type="dxa"/>
            <w:shd w:val="clear" w:color="auto" w:fill="FFFFFF"/>
          </w:tcPr>
          <w:p w:rsidR="003E0534" w:rsidRPr="007A25F3" w:rsidRDefault="0066726A" w:rsidP="00FE7DF9">
            <w:pPr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color w:val="000000"/>
                <w:szCs w:val="18"/>
              </w:rPr>
              <w:t>Les</w:t>
            </w:r>
            <w:r w:rsidRPr="007A25F3"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 w:rsidRPr="007A25F3">
              <w:rPr>
                <w:rFonts w:cs="Arial"/>
                <w:color w:val="000000"/>
                <w:szCs w:val="18"/>
              </w:rPr>
              <w:t>Kobo</w:t>
            </w:r>
            <w:proofErr w:type="spellEnd"/>
            <w:r w:rsidR="003E0534" w:rsidRPr="007A25F3"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 w:rsidR="003E0534" w:rsidRPr="007A25F3">
              <w:rPr>
                <w:rFonts w:cs="Arial"/>
                <w:color w:val="000000"/>
                <w:szCs w:val="18"/>
              </w:rPr>
              <w:t>collect</w:t>
            </w:r>
            <w:proofErr w:type="spellEnd"/>
            <w:r w:rsidR="003E0534" w:rsidRPr="007A25F3">
              <w:rPr>
                <w:rFonts w:cs="Arial"/>
                <w:color w:val="000000"/>
                <w:szCs w:val="18"/>
              </w:rPr>
              <w:t>, les fiches d’évaluation</w:t>
            </w:r>
            <w:r w:rsidR="00607990" w:rsidRPr="007A25F3">
              <w:rPr>
                <w:rFonts w:cs="Arial"/>
                <w:color w:val="000000"/>
                <w:szCs w:val="18"/>
              </w:rPr>
              <w:t>, interview</w:t>
            </w:r>
            <w:r w:rsidR="00607990" w:rsidRPr="007A25F3">
              <w:rPr>
                <w:rFonts w:cs="Arial"/>
              </w:rPr>
              <w:t>, appareil GPS</w:t>
            </w:r>
            <w:r w:rsidR="00B622DF" w:rsidRPr="007A25F3">
              <w:rPr>
                <w:rFonts w:cs="Arial"/>
              </w:rPr>
              <w:t xml:space="preserve"> focus group avec (les jeunes, les hommes, les sages les femmes les leaders communautaires </w:t>
            </w:r>
            <w:r w:rsidR="00790914" w:rsidRPr="007A25F3">
              <w:rPr>
                <w:rFonts w:cs="Arial"/>
              </w:rPr>
              <w:t>et,</w:t>
            </w:r>
            <w:r w:rsidR="00B622DF" w:rsidRPr="007A25F3">
              <w:rPr>
                <w:rFonts w:cs="Arial"/>
              </w:rPr>
              <w:t xml:space="preserve"> les informateurs clés)</w:t>
            </w:r>
            <w:r w:rsidR="0083061F">
              <w:rPr>
                <w:rFonts w:cs="Arial"/>
                <w:color w:val="000000"/>
                <w:szCs w:val="18"/>
              </w:rPr>
              <w:t xml:space="preserve"> c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onstituent les techniques </w:t>
            </w:r>
            <w:r w:rsidR="00AD6B6A">
              <w:rPr>
                <w:rFonts w:cs="Arial"/>
                <w:color w:val="000000"/>
                <w:szCs w:val="18"/>
              </w:rPr>
              <w:t xml:space="preserve">et outils </w:t>
            </w:r>
            <w:r w:rsidR="003E0534" w:rsidRPr="007A25F3">
              <w:rPr>
                <w:rFonts w:cs="Arial"/>
                <w:color w:val="000000"/>
                <w:szCs w:val="18"/>
              </w:rPr>
              <w:t>utilisés par l’équipe d’évaluation pour réu</w:t>
            </w:r>
            <w:r w:rsidR="00B622DF" w:rsidRPr="007A25F3">
              <w:rPr>
                <w:rFonts w:cs="Arial"/>
                <w:color w:val="000000"/>
                <w:szCs w:val="18"/>
              </w:rPr>
              <w:t>nir les informations</w:t>
            </w:r>
            <w:r w:rsidR="0083061F">
              <w:rPr>
                <w:rFonts w:cs="Arial"/>
                <w:color w:val="000000"/>
                <w:szCs w:val="18"/>
              </w:rPr>
              <w:t xml:space="preserve"> de cette ERM</w:t>
            </w:r>
            <w:r w:rsidR="003E0534" w:rsidRPr="007A25F3">
              <w:rPr>
                <w:rFonts w:cs="Arial"/>
                <w:color w:val="000000"/>
                <w:szCs w:val="18"/>
              </w:rPr>
              <w:t>.</w:t>
            </w:r>
          </w:p>
          <w:p w:rsidR="003E0534" w:rsidRPr="007A25F3" w:rsidRDefault="003E0534" w:rsidP="00FE7DF9">
            <w:pPr>
              <w:jc w:val="both"/>
              <w:rPr>
                <w:rFonts w:cs="Arial"/>
                <w:b/>
                <w:bCs/>
              </w:rPr>
            </w:pPr>
          </w:p>
        </w:tc>
      </w:tr>
      <w:tr w:rsidR="003E0534" w:rsidRPr="007A25F3" w:rsidTr="00FE7DF9">
        <w:trPr>
          <w:trHeight w:val="332"/>
        </w:trPr>
        <w:tc>
          <w:tcPr>
            <w:tcW w:w="1998" w:type="dxa"/>
            <w:shd w:val="clear" w:color="auto" w:fill="5B9BD5"/>
          </w:tcPr>
          <w:p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color w:val="000000"/>
                <w:sz w:val="18"/>
                <w:szCs w:val="18"/>
              </w:rPr>
              <w:t>Composition de l’équipe</w:t>
            </w:r>
          </w:p>
        </w:tc>
        <w:tc>
          <w:tcPr>
            <w:tcW w:w="8883" w:type="dxa"/>
            <w:shd w:val="clear" w:color="auto" w:fill="FFFFFF"/>
          </w:tcPr>
          <w:p w:rsidR="003E0534" w:rsidRPr="007A25F3" w:rsidRDefault="003E0534" w:rsidP="00FE7DF9">
            <w:pPr>
              <w:spacing w:before="60" w:after="60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L’équipe d’évaluation</w:t>
            </w:r>
            <w:r w:rsidR="00AD6B6A">
              <w:rPr>
                <w:rFonts w:cs="Arial"/>
                <w:color w:val="000000"/>
                <w:szCs w:val="18"/>
              </w:rPr>
              <w:t xml:space="preserve"> </w:t>
            </w:r>
            <w:r w:rsidR="007D048B">
              <w:rPr>
                <w:rFonts w:cs="Arial"/>
                <w:color w:val="000000"/>
                <w:szCs w:val="18"/>
              </w:rPr>
              <w:t>était</w:t>
            </w:r>
            <w:r w:rsidRPr="007A25F3">
              <w:rPr>
                <w:rFonts w:cs="Arial"/>
                <w:color w:val="000000"/>
                <w:szCs w:val="18"/>
              </w:rPr>
              <w:t xml:space="preserve"> composée</w:t>
            </w:r>
            <w:r w:rsidR="008E49AD" w:rsidRPr="007A25F3">
              <w:rPr>
                <w:rFonts w:cs="Arial"/>
                <w:color w:val="000000"/>
                <w:szCs w:val="18"/>
              </w:rPr>
              <w:t xml:space="preserve"> les 5</w:t>
            </w:r>
            <w:r w:rsidRPr="007A25F3">
              <w:rPr>
                <w:rFonts w:cs="Arial"/>
                <w:color w:val="000000"/>
                <w:szCs w:val="18"/>
              </w:rPr>
              <w:t xml:space="preserve"> staffs d’UNIR</w:t>
            </w:r>
            <w:r w:rsidR="008E49AD" w:rsidRPr="007A25F3">
              <w:rPr>
                <w:rFonts w:cs="Arial"/>
                <w:color w:val="000000"/>
                <w:szCs w:val="18"/>
              </w:rPr>
              <w:t xml:space="preserve">R de la Croix Tanganyika et cinq </w:t>
            </w:r>
            <w:r w:rsidR="00790914">
              <w:rPr>
                <w:rFonts w:cs="Arial"/>
                <w:color w:val="000000"/>
                <w:szCs w:val="18"/>
              </w:rPr>
              <w:t>guides</w:t>
            </w:r>
            <w:r w:rsidR="00AD6B6A">
              <w:rPr>
                <w:rFonts w:cs="Arial"/>
                <w:color w:val="000000"/>
                <w:szCs w:val="18"/>
              </w:rPr>
              <w:t xml:space="preserve"> issus des communautés </w:t>
            </w:r>
            <w:r w:rsidR="007D048B">
              <w:rPr>
                <w:rFonts w:cs="Arial"/>
                <w:color w:val="000000"/>
                <w:szCs w:val="18"/>
              </w:rPr>
              <w:t>hôtes</w:t>
            </w:r>
            <w:r w:rsidR="002E5052" w:rsidRPr="007A25F3">
              <w:rPr>
                <w:rFonts w:cs="Arial"/>
                <w:color w:val="000000"/>
                <w:szCs w:val="18"/>
              </w:rPr>
              <w:t xml:space="preserve"> </w:t>
            </w:r>
            <w:r w:rsidRPr="007A25F3">
              <w:rPr>
                <w:rFonts w:cs="Arial"/>
                <w:color w:val="000000"/>
                <w:szCs w:val="18"/>
              </w:rPr>
              <w:t xml:space="preserve">(Évaluateurs multisectoriels). </w:t>
            </w:r>
          </w:p>
        </w:tc>
      </w:tr>
    </w:tbl>
    <w:p w:rsidR="003E0534" w:rsidRPr="007A25F3" w:rsidRDefault="003E0534" w:rsidP="003E0534">
      <w:pPr>
        <w:pStyle w:val="Heading1"/>
        <w:rPr>
          <w:rFonts w:cs="Arial"/>
        </w:rPr>
      </w:pPr>
      <w:bookmarkStart w:id="8" w:name="_Toc485248563"/>
      <w:bookmarkStart w:id="9" w:name="_Toc485248633"/>
      <w:r w:rsidRPr="007A25F3">
        <w:rPr>
          <w:rFonts w:cs="Arial"/>
        </w:rPr>
        <w:t>Besoins prioritaires / Conclusions clés</w:t>
      </w:r>
      <w:bookmarkEnd w:id="8"/>
      <w:bookmarkEnd w:id="9"/>
    </w:p>
    <w:p w:rsidR="003E0534" w:rsidRPr="00417720" w:rsidRDefault="003E0534" w:rsidP="00881B6F">
      <w:pPr>
        <w:shd w:val="clear" w:color="auto" w:fill="FFFFFF"/>
        <w:spacing w:line="360" w:lineRule="auto"/>
        <w:jc w:val="both"/>
        <w:rPr>
          <w:rFonts w:cs="Arial"/>
          <w:bCs/>
          <w:lang w:eastAsia="x-none"/>
        </w:rPr>
      </w:pPr>
      <w:r w:rsidRPr="00417720">
        <w:rPr>
          <w:rFonts w:cs="Arial"/>
          <w:bCs/>
          <w:lang w:eastAsia="x-none"/>
        </w:rPr>
        <w:t xml:space="preserve">Les besoins prioritaires aux déplacés et retournés de la zone évaluée sont les suivants : </w:t>
      </w:r>
      <w:r w:rsidR="004F720C" w:rsidRPr="00417720">
        <w:rPr>
          <w:rFonts w:cs="Arial"/>
          <w:bCs/>
          <w:lang w:eastAsia="x-none"/>
        </w:rPr>
        <w:t>1. EHA</w:t>
      </w:r>
      <w:r w:rsidRPr="00417720">
        <w:rPr>
          <w:rFonts w:cs="Arial"/>
          <w:bCs/>
          <w:lang w:eastAsia="x-none"/>
        </w:rPr>
        <w:t xml:space="preserve">, 2. </w:t>
      </w:r>
      <w:r w:rsidR="00881B6F" w:rsidRPr="00417720">
        <w:rPr>
          <w:rFonts w:cs="Arial"/>
          <w:bCs/>
          <w:lang w:eastAsia="x-none"/>
        </w:rPr>
        <w:t>Vivres</w:t>
      </w:r>
      <w:r w:rsidRPr="00417720">
        <w:rPr>
          <w:rFonts w:cs="Arial"/>
          <w:bCs/>
          <w:lang w:eastAsia="x-none"/>
        </w:rPr>
        <w:t xml:space="preserve">, 3. Santé nutrition, 4. </w:t>
      </w:r>
      <w:r w:rsidR="00881B6F" w:rsidRPr="00417720">
        <w:rPr>
          <w:rFonts w:cs="Arial"/>
          <w:bCs/>
          <w:lang w:eastAsia="x-none"/>
        </w:rPr>
        <w:t>Articles ménagers/abris 5.</w:t>
      </w:r>
      <w:r w:rsidRPr="00417720">
        <w:rPr>
          <w:rFonts w:cs="Arial"/>
          <w:bCs/>
          <w:lang w:eastAsia="x-none"/>
        </w:rPr>
        <w:t xml:space="preserve"> Education </w:t>
      </w:r>
      <w:r w:rsidR="00881B6F" w:rsidRPr="00417720">
        <w:rPr>
          <w:rFonts w:cs="Arial"/>
          <w:bCs/>
          <w:lang w:eastAsia="x-none"/>
        </w:rPr>
        <w:t xml:space="preserve">des enfants </w:t>
      </w:r>
    </w:p>
    <w:p w:rsidR="003E0534" w:rsidRPr="007A25F3" w:rsidRDefault="003E0534" w:rsidP="003E0534">
      <w:pPr>
        <w:shd w:val="clear" w:color="auto" w:fill="FFFFFF"/>
        <w:jc w:val="both"/>
        <w:rPr>
          <w:rFonts w:cs="Arial"/>
          <w:b/>
          <w:lang w:eastAsia="x-none"/>
        </w:rPr>
      </w:pPr>
    </w:p>
    <w:p w:rsidR="003E0534" w:rsidRPr="007A25F3" w:rsidRDefault="003E0534" w:rsidP="003E0534">
      <w:pPr>
        <w:shd w:val="clear" w:color="auto" w:fill="FFFFFF"/>
        <w:jc w:val="both"/>
        <w:rPr>
          <w:rFonts w:cs="Arial"/>
          <w:b/>
          <w:lang w:eastAsia="x-none"/>
        </w:rPr>
      </w:pPr>
      <w:r w:rsidRPr="007A25F3">
        <w:rPr>
          <w:rFonts w:cs="Arial"/>
          <w:b/>
          <w:lang w:eastAsia="x-none"/>
        </w:rPr>
        <w:t xml:space="preserve">Détails dans le tableau suivant : </w:t>
      </w:r>
    </w:p>
    <w:p w:rsidR="003E0534" w:rsidRPr="007A25F3" w:rsidRDefault="003E0534" w:rsidP="003E0534">
      <w:pPr>
        <w:shd w:val="clear" w:color="auto" w:fill="FFFFFF"/>
        <w:jc w:val="both"/>
        <w:rPr>
          <w:rFonts w:cs="Arial"/>
          <w:b/>
          <w:lang w:eastAsia="x-none"/>
        </w:rPr>
      </w:pPr>
    </w:p>
    <w:tbl>
      <w:tblPr>
        <w:tblW w:w="10916" w:type="dxa"/>
        <w:tblInd w:w="-176" w:type="dxa"/>
        <w:tblBorders>
          <w:top w:val="single" w:sz="4" w:space="0" w:color="1F4E79"/>
          <w:left w:val="single" w:sz="4" w:space="0" w:color="1F4E79"/>
          <w:bottom w:val="single" w:sz="4" w:space="0" w:color="1F4E79"/>
          <w:right w:val="single" w:sz="4" w:space="0" w:color="1F4E79"/>
          <w:insideH w:val="single" w:sz="4" w:space="0" w:color="1F4E79"/>
          <w:insideV w:val="single" w:sz="4" w:space="0" w:color="1F4E79"/>
        </w:tblBorders>
        <w:tblLook w:val="04A0" w:firstRow="1" w:lastRow="0" w:firstColumn="1" w:lastColumn="0" w:noHBand="0" w:noVBand="1"/>
      </w:tblPr>
      <w:tblGrid>
        <w:gridCol w:w="3254"/>
        <w:gridCol w:w="4680"/>
        <w:gridCol w:w="2982"/>
      </w:tblGrid>
      <w:tr w:rsidR="003E0534" w:rsidRPr="007A25F3" w:rsidTr="00FE7DF9">
        <w:trPr>
          <w:trHeight w:val="341"/>
        </w:trPr>
        <w:tc>
          <w:tcPr>
            <w:tcW w:w="3254" w:type="dxa"/>
            <w:shd w:val="clear" w:color="auto" w:fill="5B9BD5"/>
          </w:tcPr>
          <w:p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Besoins identifiées (par ordre de priorité)</w:t>
            </w:r>
          </w:p>
        </w:tc>
        <w:tc>
          <w:tcPr>
            <w:tcW w:w="4680" w:type="dxa"/>
            <w:shd w:val="clear" w:color="auto" w:fill="5B9BD5"/>
          </w:tcPr>
          <w:p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Recommandations pour une réponse immédiate</w:t>
            </w:r>
          </w:p>
        </w:tc>
        <w:tc>
          <w:tcPr>
            <w:tcW w:w="2982" w:type="dxa"/>
            <w:shd w:val="clear" w:color="auto" w:fill="5B9BD5"/>
          </w:tcPr>
          <w:p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Groupes cibles</w:t>
            </w:r>
          </w:p>
        </w:tc>
      </w:tr>
      <w:tr w:rsidR="003E0534" w:rsidRPr="007A25F3" w:rsidTr="00FE7DF9">
        <w:trPr>
          <w:trHeight w:val="431"/>
        </w:trPr>
        <w:tc>
          <w:tcPr>
            <w:tcW w:w="3254" w:type="dxa"/>
            <w:shd w:val="clear" w:color="auto" w:fill="FFFFFF"/>
          </w:tcPr>
          <w:p w:rsidR="003E0534" w:rsidRPr="00790914" w:rsidRDefault="004F720C" w:rsidP="003E0534">
            <w:pPr>
              <w:spacing w:before="60" w:after="60"/>
              <w:rPr>
                <w:rFonts w:cs="Arial"/>
                <w:b/>
                <w:bCs/>
                <w:color w:val="000000"/>
                <w:szCs w:val="20"/>
              </w:rPr>
            </w:pPr>
            <w:r w:rsidRPr="00790914">
              <w:rPr>
                <w:rFonts w:cs="Arial"/>
                <w:b/>
                <w:bCs/>
                <w:color w:val="000000"/>
                <w:szCs w:val="20"/>
              </w:rPr>
              <w:t>Eau hygiène et assainissement</w:t>
            </w:r>
            <w:r w:rsidR="00EE6375" w:rsidRPr="00790914">
              <w:rPr>
                <w:rFonts w:cs="Arial"/>
                <w:b/>
                <w:bCs/>
                <w:color w:val="000000"/>
                <w:szCs w:val="20"/>
              </w:rPr>
              <w:t xml:space="preserve"> wash</w:t>
            </w:r>
            <w:r w:rsidR="003E0534" w:rsidRPr="00790914">
              <w:rPr>
                <w:rFonts w:cs="Arial"/>
                <w:b/>
                <w:bCs/>
                <w:color w:val="000000"/>
                <w:szCs w:val="20"/>
              </w:rPr>
              <w:t xml:space="preserve"> :</w:t>
            </w:r>
          </w:p>
          <w:p w:rsidR="00881B6F" w:rsidRPr="00790914" w:rsidRDefault="00881B6F" w:rsidP="00087044">
            <w:pPr>
              <w:pStyle w:val="ListParagraph"/>
              <w:numPr>
                <w:ilvl w:val="0"/>
                <w:numId w:val="40"/>
              </w:numPr>
              <w:spacing w:before="60" w:after="60"/>
              <w:rPr>
                <w:rFonts w:ascii="Arial" w:hAnsi="Arial" w:cs="Arial"/>
                <w:bCs/>
                <w:color w:val="000000"/>
              </w:rPr>
            </w:pPr>
            <w:r w:rsidRPr="00790914">
              <w:rPr>
                <w:rFonts w:ascii="Arial" w:hAnsi="Arial" w:cs="Arial"/>
                <w:bCs/>
                <w:color w:val="000000"/>
                <w:lang w:val="fr-FR"/>
              </w:rPr>
              <w:t xml:space="preserve">Pas assez de points d’eau dans la zone </w:t>
            </w:r>
          </w:p>
          <w:p w:rsidR="00EE6375" w:rsidRPr="00790914" w:rsidRDefault="00CF4AC5" w:rsidP="00087044">
            <w:pPr>
              <w:pStyle w:val="ListParagraph"/>
              <w:numPr>
                <w:ilvl w:val="0"/>
                <w:numId w:val="40"/>
              </w:numPr>
              <w:spacing w:before="60" w:after="60"/>
              <w:rPr>
                <w:rFonts w:ascii="Arial" w:hAnsi="Arial" w:cs="Arial"/>
                <w:bCs/>
                <w:color w:val="000000"/>
              </w:rPr>
            </w:pPr>
            <w:r w:rsidRPr="00790914">
              <w:rPr>
                <w:rFonts w:ascii="Arial" w:hAnsi="Arial" w:cs="Arial"/>
                <w:bCs/>
                <w:color w:val="000000"/>
                <w:lang w:val="fr-FR"/>
              </w:rPr>
              <w:t>Plusieurs ménages rapport</w:t>
            </w:r>
            <w:r w:rsidR="0083061F">
              <w:rPr>
                <w:rFonts w:ascii="Arial" w:hAnsi="Arial" w:cs="Arial"/>
                <w:bCs/>
                <w:color w:val="000000"/>
                <w:lang w:val="fr-FR"/>
              </w:rPr>
              <w:t>e</w:t>
            </w:r>
            <w:r w:rsidRPr="00790914">
              <w:rPr>
                <w:rFonts w:ascii="Arial" w:hAnsi="Arial" w:cs="Arial"/>
                <w:bCs/>
                <w:color w:val="000000"/>
                <w:lang w:val="fr-FR"/>
              </w:rPr>
              <w:t xml:space="preserve">nt n’avoir pas assez d’eau </w:t>
            </w:r>
            <w:r w:rsidR="00790914">
              <w:rPr>
                <w:rFonts w:ascii="Arial" w:hAnsi="Arial" w:cs="Arial"/>
                <w:bCs/>
                <w:color w:val="000000"/>
                <w:lang w:val="fr-FR"/>
              </w:rPr>
              <w:t xml:space="preserve">de </w:t>
            </w:r>
            <w:r w:rsidR="003854B7">
              <w:rPr>
                <w:rFonts w:ascii="Arial" w:hAnsi="Arial" w:cs="Arial"/>
                <w:bCs/>
                <w:color w:val="000000"/>
                <w:lang w:val="fr-FR"/>
              </w:rPr>
              <w:t>boisson</w:t>
            </w:r>
            <w:r w:rsidR="003854B7" w:rsidRPr="00790914">
              <w:rPr>
                <w:rFonts w:ascii="Arial" w:hAnsi="Arial" w:cs="Arial"/>
                <w:bCs/>
                <w:color w:val="000000"/>
                <w:lang w:val="fr-FR"/>
              </w:rPr>
              <w:t xml:space="preserve"> au</w:t>
            </w:r>
            <w:r w:rsidRPr="00790914">
              <w:rPr>
                <w:rFonts w:ascii="Arial" w:hAnsi="Arial" w:cs="Arial"/>
                <w:bCs/>
                <w:color w:val="000000"/>
                <w:lang w:val="fr-FR"/>
              </w:rPr>
              <w:t xml:space="preserve"> cours de</w:t>
            </w:r>
            <w:r w:rsidR="00790914">
              <w:rPr>
                <w:rFonts w:ascii="Arial" w:hAnsi="Arial" w:cs="Arial"/>
                <w:bCs/>
                <w:color w:val="000000"/>
                <w:lang w:val="fr-FR"/>
              </w:rPr>
              <w:t xml:space="preserve"> la semaine</w:t>
            </w:r>
            <w:r w:rsidRPr="00790914">
              <w:rPr>
                <w:rFonts w:ascii="Arial" w:hAnsi="Arial" w:cs="Arial"/>
                <w:bCs/>
                <w:color w:val="000000"/>
                <w:lang w:val="fr-FR"/>
              </w:rPr>
              <w:t xml:space="preserve"> </w:t>
            </w:r>
            <w:r w:rsidR="0083061F">
              <w:rPr>
                <w:rFonts w:ascii="Arial" w:hAnsi="Arial" w:cs="Arial"/>
                <w:bCs/>
                <w:color w:val="000000"/>
                <w:lang w:val="fr-FR"/>
              </w:rPr>
              <w:t xml:space="preserve"> </w:t>
            </w:r>
          </w:p>
          <w:p w:rsidR="00087044" w:rsidRPr="00790914" w:rsidRDefault="00790914" w:rsidP="00087044">
            <w:pPr>
              <w:numPr>
                <w:ilvl w:val="0"/>
                <w:numId w:val="40"/>
              </w:numPr>
              <w:spacing w:before="60" w:after="60"/>
              <w:jc w:val="both"/>
              <w:rPr>
                <w:rFonts w:cs="Arial"/>
                <w:bCs/>
                <w:color w:val="000000"/>
                <w:szCs w:val="20"/>
              </w:rPr>
            </w:pPr>
            <w:r>
              <w:rPr>
                <w:rFonts w:cs="Arial"/>
                <w:bCs/>
                <w:color w:val="000000"/>
                <w:szCs w:val="20"/>
              </w:rPr>
              <w:t xml:space="preserve">Faible </w:t>
            </w:r>
            <w:r w:rsidR="00087044" w:rsidRPr="00790914">
              <w:rPr>
                <w:rFonts w:cs="Arial"/>
                <w:bCs/>
                <w:color w:val="000000"/>
                <w:szCs w:val="20"/>
              </w:rPr>
              <w:t>Accès à l’eau potable ;</w:t>
            </w:r>
          </w:p>
          <w:p w:rsidR="00087044" w:rsidRPr="00790914" w:rsidRDefault="00087044" w:rsidP="00087044">
            <w:pPr>
              <w:numPr>
                <w:ilvl w:val="0"/>
                <w:numId w:val="40"/>
              </w:numPr>
              <w:spacing w:before="60" w:after="60"/>
              <w:jc w:val="both"/>
              <w:rPr>
                <w:rFonts w:cs="Arial"/>
                <w:bCs/>
                <w:color w:val="000000"/>
                <w:szCs w:val="20"/>
              </w:rPr>
            </w:pPr>
            <w:r w:rsidRPr="00790914">
              <w:rPr>
                <w:rFonts w:cs="Arial"/>
                <w:bCs/>
                <w:color w:val="000000"/>
                <w:szCs w:val="20"/>
              </w:rPr>
              <w:t xml:space="preserve"> </w:t>
            </w:r>
            <w:r w:rsidR="0083061F">
              <w:rPr>
                <w:rFonts w:cs="Arial"/>
                <w:bCs/>
                <w:color w:val="000000"/>
                <w:szCs w:val="20"/>
              </w:rPr>
              <w:t>L</w:t>
            </w:r>
            <w:r w:rsidRPr="00790914">
              <w:rPr>
                <w:rFonts w:cs="Arial"/>
                <w:bCs/>
                <w:color w:val="000000"/>
                <w:szCs w:val="20"/>
              </w:rPr>
              <w:t>atrines hygiéniques et douches</w:t>
            </w:r>
            <w:r w:rsidR="00790914">
              <w:rPr>
                <w:rFonts w:cs="Arial"/>
                <w:bCs/>
                <w:color w:val="000000"/>
                <w:szCs w:val="20"/>
              </w:rPr>
              <w:t xml:space="preserve"> quasi inexistant</w:t>
            </w:r>
            <w:r w:rsidR="0066726A">
              <w:rPr>
                <w:rFonts w:cs="Arial"/>
                <w:bCs/>
                <w:color w:val="000000"/>
                <w:szCs w:val="20"/>
              </w:rPr>
              <w:t>e</w:t>
            </w:r>
            <w:r w:rsidR="0086751C">
              <w:rPr>
                <w:rFonts w:cs="Arial"/>
                <w:bCs/>
                <w:color w:val="000000"/>
                <w:szCs w:val="20"/>
              </w:rPr>
              <w:t>s</w:t>
            </w:r>
            <w:r w:rsidR="0083061F">
              <w:rPr>
                <w:rFonts w:cs="Arial"/>
                <w:bCs/>
                <w:color w:val="000000"/>
                <w:szCs w:val="20"/>
              </w:rPr>
              <w:t>.</w:t>
            </w:r>
          </w:p>
        </w:tc>
        <w:tc>
          <w:tcPr>
            <w:tcW w:w="4680" w:type="dxa"/>
            <w:shd w:val="clear" w:color="auto" w:fill="FFFFFF"/>
          </w:tcPr>
          <w:p w:rsidR="00CF4AC5" w:rsidRPr="00790914" w:rsidRDefault="00EE6375" w:rsidP="00EE6375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color w:val="000000"/>
              </w:rPr>
            </w:pPr>
            <w:r w:rsidRPr="00790914">
              <w:rPr>
                <w:rFonts w:ascii="Arial" w:hAnsi="Arial" w:cs="Arial"/>
                <w:color w:val="000000"/>
                <w:lang w:val="fr-FR"/>
              </w:rPr>
              <w:t xml:space="preserve">Renforcer la résilience des communautés par des investissements dans le programme et services d’eau, d’assainissement et hygiène   </w:t>
            </w:r>
          </w:p>
          <w:p w:rsidR="003E0534" w:rsidRPr="00790914" w:rsidRDefault="00CF4AC5" w:rsidP="00CF4DA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Cs/>
                <w:color w:val="000000"/>
              </w:rPr>
            </w:pPr>
            <w:r w:rsidRPr="00790914">
              <w:rPr>
                <w:rFonts w:ascii="Arial" w:hAnsi="Arial" w:cs="Arial"/>
                <w:color w:val="000000"/>
                <w:lang w:val="fr-FR"/>
              </w:rPr>
              <w:t xml:space="preserve">Doter la communauté des </w:t>
            </w:r>
            <w:r w:rsidR="007E6641" w:rsidRPr="00790914">
              <w:rPr>
                <w:rFonts w:ascii="Arial" w:hAnsi="Arial" w:cs="Arial"/>
                <w:color w:val="000000"/>
                <w:lang w:val="fr-FR"/>
              </w:rPr>
              <w:t>systèmes</w:t>
            </w:r>
            <w:r w:rsidRPr="00790914">
              <w:rPr>
                <w:rFonts w:ascii="Arial" w:hAnsi="Arial" w:cs="Arial"/>
                <w:color w:val="000000"/>
                <w:lang w:val="fr-FR"/>
              </w:rPr>
              <w:t xml:space="preserve"> de lavage des mains et du savon</w:t>
            </w:r>
            <w:r w:rsidR="00EE6375" w:rsidRPr="00790914">
              <w:rPr>
                <w:rFonts w:ascii="Arial" w:hAnsi="Arial" w:cs="Arial"/>
                <w:color w:val="000000"/>
                <w:lang w:val="fr-FR"/>
              </w:rPr>
              <w:t xml:space="preserve">         </w:t>
            </w:r>
          </w:p>
          <w:p w:rsidR="00CF4DAC" w:rsidRDefault="00CF4DAC" w:rsidP="00CF4DA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Cs/>
                <w:color w:val="000000"/>
              </w:rPr>
            </w:pPr>
            <w:r w:rsidRPr="00790914">
              <w:rPr>
                <w:rFonts w:ascii="Arial" w:hAnsi="Arial" w:cs="Arial"/>
                <w:bCs/>
                <w:color w:val="000000"/>
              </w:rPr>
              <w:t>Assainissement des latrines et la route</w:t>
            </w:r>
          </w:p>
          <w:p w:rsidR="0083061F" w:rsidRPr="00790914" w:rsidRDefault="0083061F" w:rsidP="00CF4DA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Cs/>
                <w:color w:val="000000"/>
              </w:rPr>
            </w:pPr>
            <w:r w:rsidRPr="00D15149">
              <w:rPr>
                <w:rFonts w:ascii="Arial" w:hAnsi="Arial" w:cs="Arial"/>
                <w:bCs/>
                <w:color w:val="000000"/>
                <w:lang w:val="fr-FR"/>
              </w:rPr>
              <w:t>Forte sensibili</w:t>
            </w:r>
            <w:r w:rsidR="003854B7">
              <w:rPr>
                <w:rFonts w:ascii="Arial" w:hAnsi="Arial" w:cs="Arial"/>
                <w:bCs/>
                <w:color w:val="000000"/>
                <w:lang w:val="fr-FR"/>
              </w:rPr>
              <w:t>s</w:t>
            </w:r>
            <w:r w:rsidRPr="00D15149">
              <w:rPr>
                <w:rFonts w:ascii="Arial" w:hAnsi="Arial" w:cs="Arial"/>
                <w:bCs/>
                <w:color w:val="000000"/>
                <w:lang w:val="fr-FR"/>
              </w:rPr>
              <w:t>ation sur l’environnement a</w:t>
            </w:r>
            <w:r>
              <w:rPr>
                <w:rFonts w:ascii="Arial" w:hAnsi="Arial" w:cs="Arial"/>
                <w:bCs/>
                <w:color w:val="000000"/>
                <w:lang w:val="fr-FR"/>
              </w:rPr>
              <w:t>ssaini</w:t>
            </w:r>
          </w:p>
        </w:tc>
        <w:tc>
          <w:tcPr>
            <w:tcW w:w="2982" w:type="dxa"/>
            <w:shd w:val="clear" w:color="auto" w:fill="FFFFFF"/>
          </w:tcPr>
          <w:p w:rsidR="003E0534" w:rsidRPr="00790914" w:rsidRDefault="003E0534" w:rsidP="00FE7DF9">
            <w:pPr>
              <w:spacing w:before="60" w:after="60"/>
              <w:jc w:val="both"/>
              <w:rPr>
                <w:rFonts w:cs="Arial"/>
                <w:color w:val="000000"/>
                <w:szCs w:val="20"/>
              </w:rPr>
            </w:pPr>
          </w:p>
          <w:p w:rsidR="003E0534" w:rsidRPr="00790914" w:rsidRDefault="00EE6375" w:rsidP="00FE7DF9">
            <w:pPr>
              <w:spacing w:before="60" w:after="60"/>
              <w:jc w:val="both"/>
              <w:rPr>
                <w:rFonts w:cs="Arial"/>
                <w:color w:val="000000"/>
                <w:szCs w:val="20"/>
              </w:rPr>
            </w:pPr>
            <w:r w:rsidRPr="00790914">
              <w:rPr>
                <w:rFonts w:cs="Arial"/>
                <w:color w:val="000000"/>
                <w:szCs w:val="20"/>
              </w:rPr>
              <w:t xml:space="preserve">Les </w:t>
            </w:r>
            <w:r w:rsidR="00790914" w:rsidRPr="00790914">
              <w:rPr>
                <w:rFonts w:cs="Arial"/>
                <w:color w:val="000000"/>
                <w:szCs w:val="20"/>
              </w:rPr>
              <w:t>retournés et</w:t>
            </w:r>
            <w:r w:rsidR="00CF4DAC" w:rsidRPr="00790914">
              <w:rPr>
                <w:rFonts w:cs="Arial"/>
                <w:color w:val="000000"/>
                <w:szCs w:val="20"/>
              </w:rPr>
              <w:t xml:space="preserve"> les autochtones vulnérables </w:t>
            </w:r>
            <w:r w:rsidRPr="00790914">
              <w:rPr>
                <w:rFonts w:cs="Arial"/>
                <w:color w:val="000000"/>
                <w:szCs w:val="20"/>
              </w:rPr>
              <w:t xml:space="preserve">dans la zone </w:t>
            </w:r>
          </w:p>
        </w:tc>
      </w:tr>
      <w:tr w:rsidR="003E0534" w:rsidRPr="007A25F3" w:rsidTr="00FE7DF9">
        <w:trPr>
          <w:trHeight w:val="431"/>
        </w:trPr>
        <w:tc>
          <w:tcPr>
            <w:tcW w:w="3254" w:type="dxa"/>
            <w:shd w:val="clear" w:color="auto" w:fill="FFFFFF"/>
          </w:tcPr>
          <w:p w:rsidR="007E6641" w:rsidRPr="00790914" w:rsidRDefault="00EE6375" w:rsidP="00EE6375">
            <w:pPr>
              <w:spacing w:before="60" w:after="60"/>
              <w:rPr>
                <w:rFonts w:cs="Arial"/>
                <w:b/>
                <w:bCs/>
                <w:color w:val="000000"/>
                <w:szCs w:val="20"/>
              </w:rPr>
            </w:pPr>
            <w:r w:rsidRPr="00790914">
              <w:rPr>
                <w:rFonts w:cs="Arial"/>
                <w:b/>
                <w:bCs/>
                <w:color w:val="000000"/>
                <w:szCs w:val="20"/>
              </w:rPr>
              <w:t>Sécurité alimentaire :</w:t>
            </w:r>
          </w:p>
          <w:p w:rsidR="00EE6375" w:rsidRPr="00790914" w:rsidRDefault="00EE6375" w:rsidP="007E6641">
            <w:pPr>
              <w:pStyle w:val="ListParagraph"/>
              <w:numPr>
                <w:ilvl w:val="0"/>
                <w:numId w:val="40"/>
              </w:numPr>
              <w:spacing w:before="60" w:after="60"/>
              <w:rPr>
                <w:rFonts w:ascii="Arial" w:hAnsi="Arial" w:cs="Arial"/>
                <w:bCs/>
              </w:rPr>
            </w:pPr>
            <w:r w:rsidRPr="00790914">
              <w:rPr>
                <w:rFonts w:ascii="Arial" w:hAnsi="Arial" w:cs="Arial"/>
                <w:bCs/>
              </w:rPr>
              <w:t>Outils et intrants agr</w:t>
            </w:r>
            <w:r w:rsidR="007E6641" w:rsidRPr="00790914">
              <w:rPr>
                <w:rFonts w:ascii="Arial" w:hAnsi="Arial" w:cs="Arial"/>
                <w:bCs/>
              </w:rPr>
              <w:t xml:space="preserve">icoles </w:t>
            </w:r>
          </w:p>
          <w:p w:rsidR="003E0534" w:rsidRPr="00790914" w:rsidRDefault="00BD33F5" w:rsidP="007E6641">
            <w:pPr>
              <w:pStyle w:val="ListParagraph"/>
              <w:numPr>
                <w:ilvl w:val="0"/>
                <w:numId w:val="40"/>
              </w:numPr>
              <w:spacing w:before="60" w:after="60"/>
              <w:rPr>
                <w:rFonts w:ascii="Arial" w:hAnsi="Arial" w:cs="Arial"/>
                <w:b/>
                <w:bCs/>
                <w:color w:val="000000"/>
              </w:rPr>
            </w:pPr>
            <w:r w:rsidRPr="00790914">
              <w:rPr>
                <w:rFonts w:ascii="Arial" w:hAnsi="Arial" w:cs="Arial"/>
                <w:bCs/>
                <w:color w:val="000000"/>
                <w:lang w:val="fr-FR"/>
              </w:rPr>
              <w:t xml:space="preserve">Manque des semences pour </w:t>
            </w:r>
            <w:r w:rsidR="00CF4DAC" w:rsidRPr="00790914">
              <w:rPr>
                <w:rFonts w:ascii="Arial" w:hAnsi="Arial" w:cs="Arial"/>
                <w:bCs/>
                <w:color w:val="000000"/>
                <w:lang w:val="fr-FR"/>
              </w:rPr>
              <w:t xml:space="preserve">les </w:t>
            </w:r>
            <w:r w:rsidR="00790914" w:rsidRPr="00790914">
              <w:rPr>
                <w:rFonts w:ascii="Arial" w:hAnsi="Arial" w:cs="Arial"/>
                <w:bCs/>
                <w:color w:val="000000"/>
                <w:lang w:val="fr-FR"/>
              </w:rPr>
              <w:t xml:space="preserve">activités </w:t>
            </w:r>
            <w:r w:rsidR="00790914" w:rsidRPr="00790914">
              <w:rPr>
                <w:rFonts w:ascii="Arial" w:hAnsi="Arial" w:cs="Arial"/>
                <w:bCs/>
                <w:color w:val="000000"/>
              </w:rPr>
              <w:t>champêtres</w:t>
            </w:r>
          </w:p>
        </w:tc>
        <w:tc>
          <w:tcPr>
            <w:tcW w:w="4680" w:type="dxa"/>
            <w:shd w:val="clear" w:color="auto" w:fill="FFFFFF"/>
          </w:tcPr>
          <w:p w:rsidR="003E0534" w:rsidRPr="00790914" w:rsidRDefault="007E6641" w:rsidP="007E6641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color w:val="000000"/>
              </w:rPr>
            </w:pPr>
            <w:r w:rsidRPr="00790914">
              <w:rPr>
                <w:rFonts w:ascii="Arial" w:hAnsi="Arial" w:cs="Arial"/>
              </w:rPr>
              <w:t xml:space="preserve">Dotation des </w:t>
            </w:r>
            <w:r w:rsidRPr="00790914">
              <w:rPr>
                <w:rFonts w:ascii="Arial" w:hAnsi="Arial" w:cs="Arial"/>
                <w:bCs/>
              </w:rPr>
              <w:t>outils et intrants agricoles pour leurs activités champêtres</w:t>
            </w:r>
          </w:p>
          <w:p w:rsidR="00CF4DAC" w:rsidRPr="00790914" w:rsidRDefault="00CF4DAC" w:rsidP="007E6641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color w:val="000000"/>
              </w:rPr>
            </w:pPr>
            <w:r w:rsidRPr="00790914">
              <w:rPr>
                <w:rFonts w:ascii="Arial" w:hAnsi="Arial" w:cs="Arial"/>
                <w:color w:val="000000"/>
                <w:lang w:val="fr-FR"/>
              </w:rPr>
              <w:t xml:space="preserve">Distribution des semences sur l’axe </w:t>
            </w:r>
          </w:p>
          <w:p w:rsidR="00BD33F5" w:rsidRPr="00790914" w:rsidRDefault="00BD33F5" w:rsidP="007E6641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color w:val="000000"/>
              </w:rPr>
            </w:pPr>
            <w:r w:rsidRPr="00790914">
              <w:rPr>
                <w:rFonts w:ascii="Arial" w:hAnsi="Arial" w:cs="Arial"/>
                <w:color w:val="000000"/>
                <w:lang w:val="fr-FR"/>
              </w:rPr>
              <w:t>Distribution en vivres pour les ménages 2</w:t>
            </w:r>
            <w:r w:rsidRPr="00790914">
              <w:rPr>
                <w:rFonts w:ascii="Arial" w:hAnsi="Arial" w:cs="Arial"/>
                <w:color w:val="000000"/>
                <w:vertAlign w:val="superscript"/>
                <w:lang w:val="fr-FR"/>
              </w:rPr>
              <w:t>eme</w:t>
            </w:r>
            <w:r w:rsidRPr="00790914">
              <w:rPr>
                <w:rFonts w:ascii="Arial" w:hAnsi="Arial" w:cs="Arial"/>
                <w:color w:val="000000"/>
                <w:lang w:val="fr-FR"/>
              </w:rPr>
              <w:t xml:space="preserve"> vague</w:t>
            </w:r>
            <w:r w:rsidR="00790914">
              <w:rPr>
                <w:rFonts w:ascii="Arial" w:hAnsi="Arial" w:cs="Arial"/>
                <w:color w:val="000000"/>
                <w:lang w:val="fr-FR"/>
              </w:rPr>
              <w:t xml:space="preserve"> qui n’ont </w:t>
            </w:r>
            <w:r w:rsidR="00297487">
              <w:rPr>
                <w:rFonts w:ascii="Arial" w:hAnsi="Arial" w:cs="Arial"/>
                <w:color w:val="000000"/>
                <w:lang w:val="fr-FR"/>
              </w:rPr>
              <w:t>jusque-là</w:t>
            </w:r>
            <w:r w:rsidR="0086751C">
              <w:rPr>
                <w:rFonts w:ascii="Arial" w:hAnsi="Arial" w:cs="Arial"/>
                <w:color w:val="000000"/>
                <w:lang w:val="fr-FR"/>
              </w:rPr>
              <w:t xml:space="preserve"> pas</w:t>
            </w:r>
            <w:r w:rsidR="00297487">
              <w:rPr>
                <w:rFonts w:ascii="Arial" w:hAnsi="Arial" w:cs="Arial"/>
                <w:color w:val="000000"/>
                <w:lang w:val="fr-FR"/>
              </w:rPr>
              <w:t xml:space="preserve"> été assistés</w:t>
            </w:r>
            <w:r w:rsidR="000A66BF">
              <w:rPr>
                <w:rFonts w:ascii="Arial" w:hAnsi="Arial" w:cs="Arial"/>
                <w:color w:val="000000"/>
                <w:lang w:val="fr-FR"/>
              </w:rPr>
              <w:t xml:space="preserve"> (environ plus de 1600 </w:t>
            </w:r>
            <w:proofErr w:type="spellStart"/>
            <w:r w:rsidR="000A66BF">
              <w:rPr>
                <w:rFonts w:ascii="Arial" w:hAnsi="Arial" w:cs="Arial"/>
                <w:color w:val="000000"/>
                <w:lang w:val="fr-FR"/>
              </w:rPr>
              <w:t>menages</w:t>
            </w:r>
            <w:proofErr w:type="spellEnd"/>
            <w:r w:rsidR="000A66BF">
              <w:rPr>
                <w:rFonts w:ascii="Arial" w:hAnsi="Arial" w:cs="Arial"/>
                <w:color w:val="000000"/>
                <w:lang w:val="fr-FR"/>
              </w:rPr>
              <w:t>)</w:t>
            </w:r>
          </w:p>
        </w:tc>
        <w:tc>
          <w:tcPr>
            <w:tcW w:w="2982" w:type="dxa"/>
            <w:shd w:val="clear" w:color="auto" w:fill="FFFFFF"/>
          </w:tcPr>
          <w:p w:rsidR="003E0534" w:rsidRPr="00790914" w:rsidRDefault="00CF4DAC" w:rsidP="00FE7DF9">
            <w:pPr>
              <w:spacing w:before="60" w:after="60"/>
              <w:jc w:val="both"/>
              <w:rPr>
                <w:rFonts w:cs="Arial"/>
                <w:color w:val="000000"/>
                <w:szCs w:val="20"/>
              </w:rPr>
            </w:pPr>
            <w:r w:rsidRPr="00790914">
              <w:rPr>
                <w:rFonts w:cs="Arial"/>
                <w:color w:val="000000"/>
                <w:szCs w:val="20"/>
              </w:rPr>
              <w:t>Retournés et autochtones vulnérables.</w:t>
            </w:r>
            <w:r w:rsidR="003E0534" w:rsidRPr="00790914">
              <w:rPr>
                <w:rFonts w:cs="Arial"/>
                <w:color w:val="000000"/>
                <w:szCs w:val="20"/>
              </w:rPr>
              <w:t xml:space="preserve">  </w:t>
            </w:r>
          </w:p>
        </w:tc>
      </w:tr>
      <w:tr w:rsidR="003E0534" w:rsidRPr="007A25F3" w:rsidTr="00FE7DF9">
        <w:trPr>
          <w:trHeight w:val="431"/>
        </w:trPr>
        <w:tc>
          <w:tcPr>
            <w:tcW w:w="3254" w:type="dxa"/>
            <w:shd w:val="clear" w:color="auto" w:fill="FFFFFF"/>
          </w:tcPr>
          <w:p w:rsidR="003E0534" w:rsidRDefault="00881B6F" w:rsidP="00881B6F">
            <w:pPr>
              <w:spacing w:before="60" w:after="60"/>
              <w:jc w:val="both"/>
              <w:rPr>
                <w:rFonts w:cs="Arial"/>
                <w:b/>
                <w:bCs/>
                <w:color w:val="000000"/>
                <w:szCs w:val="20"/>
              </w:rPr>
            </w:pPr>
            <w:r w:rsidRPr="00790914">
              <w:rPr>
                <w:rFonts w:cs="Arial"/>
                <w:b/>
                <w:bCs/>
                <w:color w:val="000000"/>
                <w:szCs w:val="20"/>
              </w:rPr>
              <w:t>Santé et nutrition</w:t>
            </w:r>
            <w:r w:rsidR="004F720C" w:rsidRPr="00790914">
              <w:rPr>
                <w:rFonts w:cs="Arial"/>
                <w:b/>
                <w:bCs/>
                <w:color w:val="000000"/>
                <w:szCs w:val="20"/>
              </w:rPr>
              <w:t> :</w:t>
            </w:r>
          </w:p>
          <w:p w:rsidR="005E499D" w:rsidRPr="003854B7" w:rsidRDefault="005E499D" w:rsidP="005E499D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color w:val="000000"/>
              </w:rPr>
            </w:pPr>
            <w:r w:rsidRPr="003854B7">
              <w:rPr>
                <w:rFonts w:ascii="Arial" w:hAnsi="Arial" w:cs="Arial"/>
                <w:color w:val="000000"/>
              </w:rPr>
              <w:t xml:space="preserve">Poste de santé de </w:t>
            </w:r>
            <w:r w:rsidR="0086751C" w:rsidRPr="00417720">
              <w:rPr>
                <w:rFonts w:ascii="Arial" w:hAnsi="Arial" w:cs="Arial"/>
                <w:color w:val="000000"/>
                <w:lang w:val="fr-FR"/>
              </w:rPr>
              <w:t>M</w:t>
            </w:r>
            <w:proofErr w:type="spellStart"/>
            <w:r w:rsidRPr="003854B7">
              <w:rPr>
                <w:rFonts w:ascii="Arial" w:hAnsi="Arial" w:cs="Arial"/>
                <w:color w:val="000000"/>
              </w:rPr>
              <w:t>ulolwa</w:t>
            </w:r>
            <w:proofErr w:type="spellEnd"/>
            <w:r w:rsidRPr="003854B7">
              <w:rPr>
                <w:rFonts w:ascii="Arial" w:hAnsi="Arial" w:cs="Arial"/>
                <w:color w:val="000000"/>
              </w:rPr>
              <w:t xml:space="preserve"> et </w:t>
            </w:r>
            <w:r w:rsidR="0086751C" w:rsidRPr="00417720">
              <w:rPr>
                <w:rFonts w:ascii="Arial" w:hAnsi="Arial" w:cs="Arial"/>
                <w:color w:val="000000"/>
                <w:lang w:val="fr-FR"/>
              </w:rPr>
              <w:t>L</w:t>
            </w:r>
            <w:r w:rsidRPr="003854B7">
              <w:rPr>
                <w:rFonts w:ascii="Arial" w:hAnsi="Arial" w:cs="Arial"/>
                <w:color w:val="000000"/>
              </w:rPr>
              <w:t xml:space="preserve">ambo </w:t>
            </w:r>
            <w:proofErr w:type="spellStart"/>
            <w:r w:rsidR="0066726A" w:rsidRPr="003854B7">
              <w:rPr>
                <w:rFonts w:ascii="Arial" w:hAnsi="Arial" w:cs="Arial"/>
                <w:color w:val="000000"/>
              </w:rPr>
              <w:t>Kilela</w:t>
            </w:r>
            <w:proofErr w:type="spellEnd"/>
            <w:r w:rsidRPr="003854B7">
              <w:rPr>
                <w:rFonts w:ascii="Arial" w:hAnsi="Arial" w:cs="Arial"/>
                <w:color w:val="000000"/>
              </w:rPr>
              <w:t xml:space="preserve"> sont  à réhabiliter</w:t>
            </w:r>
            <w:r w:rsidR="002A78BF" w:rsidRPr="00911274">
              <w:rPr>
                <w:rFonts w:ascii="Arial" w:hAnsi="Arial" w:cs="Arial"/>
                <w:color w:val="000000"/>
                <w:lang w:val="fr-FR"/>
              </w:rPr>
              <w:t xml:space="preserve"> y </w:t>
            </w:r>
            <w:r w:rsidR="002A78BF">
              <w:rPr>
                <w:rFonts w:ascii="Arial" w:hAnsi="Arial" w:cs="Arial"/>
                <w:color w:val="000000"/>
                <w:lang w:val="fr-FR"/>
              </w:rPr>
              <w:t>compris les</w:t>
            </w:r>
            <w:r w:rsidR="002A78BF" w:rsidRPr="00790914">
              <w:rPr>
                <w:rFonts w:ascii="Arial" w:hAnsi="Arial" w:cs="Arial"/>
                <w:bCs/>
                <w:color w:val="000000"/>
              </w:rPr>
              <w:t xml:space="preserve"> infrastructures hygiéniques </w:t>
            </w:r>
          </w:p>
          <w:p w:rsidR="002F4B2F" w:rsidRPr="00790914" w:rsidRDefault="002F4B2F" w:rsidP="00AC6358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790914">
              <w:rPr>
                <w:rFonts w:ascii="Arial" w:hAnsi="Arial" w:cs="Arial"/>
                <w:bCs/>
                <w:color w:val="000000"/>
              </w:rPr>
              <w:t>Accès aux soins de santé primaires ;</w:t>
            </w:r>
          </w:p>
          <w:p w:rsidR="002F4B2F" w:rsidRPr="00790914" w:rsidRDefault="00C5270D" w:rsidP="00AC6358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911274">
              <w:rPr>
                <w:rFonts w:ascii="Arial" w:hAnsi="Arial" w:cs="Arial"/>
                <w:bCs/>
                <w:color w:val="000000"/>
                <w:lang w:val="fr-FR"/>
              </w:rPr>
              <w:t>Mettr</w:t>
            </w:r>
            <w:r>
              <w:rPr>
                <w:rFonts w:ascii="Arial" w:hAnsi="Arial" w:cs="Arial"/>
                <w:bCs/>
                <w:color w:val="000000"/>
                <w:lang w:val="fr-FR"/>
              </w:rPr>
              <w:t xml:space="preserve">e </w:t>
            </w:r>
            <w:r w:rsidR="002A78BF">
              <w:rPr>
                <w:rFonts w:ascii="Arial" w:hAnsi="Arial" w:cs="Arial"/>
                <w:bCs/>
                <w:color w:val="000000"/>
                <w:lang w:val="fr-FR"/>
              </w:rPr>
              <w:t>à</w:t>
            </w:r>
            <w:r>
              <w:rPr>
                <w:rFonts w:ascii="Arial" w:hAnsi="Arial" w:cs="Arial"/>
                <w:bCs/>
                <w:color w:val="000000"/>
                <w:lang w:val="fr-FR"/>
              </w:rPr>
              <w:t xml:space="preserve"> </w:t>
            </w:r>
            <w:r w:rsidRPr="00911274">
              <w:rPr>
                <w:rFonts w:ascii="Arial" w:hAnsi="Arial" w:cs="Arial"/>
                <w:bCs/>
                <w:color w:val="000000"/>
                <w:lang w:val="fr-FR"/>
              </w:rPr>
              <w:t>d</w:t>
            </w:r>
            <w:proofErr w:type="spellStart"/>
            <w:r w:rsidR="002F4B2F" w:rsidRPr="00790914">
              <w:rPr>
                <w:rFonts w:ascii="Arial" w:hAnsi="Arial" w:cs="Arial"/>
                <w:bCs/>
                <w:color w:val="000000"/>
              </w:rPr>
              <w:t>ispo</w:t>
            </w:r>
            <w:r w:rsidRPr="00911274">
              <w:rPr>
                <w:rFonts w:ascii="Arial" w:hAnsi="Arial" w:cs="Arial"/>
                <w:bCs/>
                <w:color w:val="000000"/>
                <w:lang w:val="fr-FR"/>
              </w:rPr>
              <w:t>si</w:t>
            </w:r>
            <w:r>
              <w:rPr>
                <w:rFonts w:ascii="Arial" w:hAnsi="Arial" w:cs="Arial"/>
                <w:bCs/>
                <w:color w:val="000000"/>
                <w:lang w:val="fr-FR"/>
              </w:rPr>
              <w:t>t</w:t>
            </w:r>
            <w:proofErr w:type="spellEnd"/>
            <w:r w:rsidR="002F4B2F" w:rsidRPr="00790914">
              <w:rPr>
                <w:rFonts w:ascii="Arial" w:hAnsi="Arial" w:cs="Arial"/>
                <w:bCs/>
                <w:color w:val="000000"/>
              </w:rPr>
              <w:t>i</w:t>
            </w:r>
            <w:r w:rsidRPr="00911274">
              <w:rPr>
                <w:rFonts w:ascii="Arial" w:hAnsi="Arial" w:cs="Arial"/>
                <w:bCs/>
                <w:color w:val="000000"/>
                <w:lang w:val="fr-FR"/>
              </w:rPr>
              <w:t>o</w:t>
            </w:r>
            <w:r w:rsidR="002A78BF" w:rsidRPr="00911274">
              <w:rPr>
                <w:rFonts w:ascii="Arial" w:hAnsi="Arial" w:cs="Arial"/>
                <w:bCs/>
                <w:color w:val="000000"/>
                <w:lang w:val="fr-FR"/>
              </w:rPr>
              <w:t>n</w:t>
            </w:r>
            <w:r w:rsidR="002F4B2F" w:rsidRPr="00790914">
              <w:rPr>
                <w:rFonts w:ascii="Arial" w:hAnsi="Arial" w:cs="Arial"/>
                <w:bCs/>
                <w:color w:val="000000"/>
              </w:rPr>
              <w:t xml:space="preserve"> des médicaments dans les structures de santé ;</w:t>
            </w:r>
          </w:p>
          <w:p w:rsidR="002F4B2F" w:rsidRPr="00790914" w:rsidRDefault="002A78BF" w:rsidP="00AC6358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913EFA">
              <w:rPr>
                <w:rFonts w:ascii="Arial" w:hAnsi="Arial" w:cs="Arial"/>
                <w:bCs/>
                <w:color w:val="000000"/>
                <w:lang w:val="fr-FR"/>
              </w:rPr>
              <w:t>Mettr</w:t>
            </w:r>
            <w:r>
              <w:rPr>
                <w:rFonts w:ascii="Arial" w:hAnsi="Arial" w:cs="Arial"/>
                <w:bCs/>
                <w:color w:val="000000"/>
                <w:lang w:val="fr-FR"/>
              </w:rPr>
              <w:t xml:space="preserve">e à </w:t>
            </w:r>
            <w:r w:rsidRPr="00913EFA">
              <w:rPr>
                <w:rFonts w:ascii="Arial" w:hAnsi="Arial" w:cs="Arial"/>
                <w:bCs/>
                <w:color w:val="000000"/>
                <w:lang w:val="fr-FR"/>
              </w:rPr>
              <w:t>d</w:t>
            </w:r>
            <w:proofErr w:type="spellStart"/>
            <w:r w:rsidRPr="00790914">
              <w:rPr>
                <w:rFonts w:ascii="Arial" w:hAnsi="Arial" w:cs="Arial"/>
                <w:bCs/>
                <w:color w:val="000000"/>
              </w:rPr>
              <w:t>ispo</w:t>
            </w:r>
            <w:r w:rsidRPr="00913EFA">
              <w:rPr>
                <w:rFonts w:ascii="Arial" w:hAnsi="Arial" w:cs="Arial"/>
                <w:bCs/>
                <w:color w:val="000000"/>
                <w:lang w:val="fr-FR"/>
              </w:rPr>
              <w:t>si</w:t>
            </w:r>
            <w:r>
              <w:rPr>
                <w:rFonts w:ascii="Arial" w:hAnsi="Arial" w:cs="Arial"/>
                <w:bCs/>
                <w:color w:val="000000"/>
                <w:lang w:val="fr-FR"/>
              </w:rPr>
              <w:t>t</w:t>
            </w:r>
            <w:proofErr w:type="spellEnd"/>
            <w:r w:rsidRPr="00790914">
              <w:rPr>
                <w:rFonts w:ascii="Arial" w:hAnsi="Arial" w:cs="Arial"/>
                <w:bCs/>
                <w:color w:val="000000"/>
              </w:rPr>
              <w:t>i</w:t>
            </w:r>
            <w:r w:rsidRPr="00913EFA">
              <w:rPr>
                <w:rFonts w:ascii="Arial" w:hAnsi="Arial" w:cs="Arial"/>
                <w:bCs/>
                <w:color w:val="000000"/>
                <w:lang w:val="fr-FR"/>
              </w:rPr>
              <w:t>on</w:t>
            </w:r>
            <w:r w:rsidR="002F4B2F" w:rsidRPr="00790914">
              <w:rPr>
                <w:rFonts w:ascii="Arial" w:hAnsi="Arial" w:cs="Arial"/>
                <w:bCs/>
                <w:color w:val="000000"/>
              </w:rPr>
              <w:t xml:space="preserve"> des équipements </w:t>
            </w:r>
            <w:r w:rsidR="0066726A" w:rsidRPr="00911274">
              <w:rPr>
                <w:rFonts w:ascii="Arial" w:hAnsi="Arial" w:cs="Arial"/>
                <w:bCs/>
                <w:color w:val="000000"/>
                <w:lang w:val="fr-FR"/>
              </w:rPr>
              <w:t>mé</w:t>
            </w:r>
            <w:r w:rsidR="0066726A">
              <w:rPr>
                <w:rFonts w:ascii="Arial" w:hAnsi="Arial" w:cs="Arial"/>
                <w:bCs/>
                <w:color w:val="000000"/>
                <w:lang w:val="fr-FR"/>
              </w:rPr>
              <w:t>dicaux</w:t>
            </w:r>
          </w:p>
        </w:tc>
        <w:tc>
          <w:tcPr>
            <w:tcW w:w="4680" w:type="dxa"/>
            <w:shd w:val="clear" w:color="auto" w:fill="FFFFFF"/>
          </w:tcPr>
          <w:p w:rsidR="003E0534" w:rsidRPr="00790914" w:rsidRDefault="003E0534" w:rsidP="00FE7DF9">
            <w:pPr>
              <w:spacing w:before="60" w:after="60"/>
              <w:jc w:val="both"/>
              <w:rPr>
                <w:rFonts w:cs="Arial"/>
                <w:b/>
                <w:bCs/>
                <w:color w:val="000000"/>
                <w:szCs w:val="20"/>
              </w:rPr>
            </w:pPr>
          </w:p>
          <w:p w:rsidR="00EB6B1D" w:rsidRPr="00790914" w:rsidRDefault="00EB6B1D" w:rsidP="00EB6B1D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Cs/>
                <w:color w:val="000000"/>
              </w:rPr>
            </w:pPr>
            <w:r w:rsidRPr="00790914">
              <w:rPr>
                <w:rFonts w:ascii="Arial" w:hAnsi="Arial" w:cs="Arial"/>
                <w:bCs/>
                <w:color w:val="000000"/>
              </w:rPr>
              <w:t xml:space="preserve">Organiser </w:t>
            </w:r>
            <w:r w:rsidR="0086751C" w:rsidRPr="00790914">
              <w:rPr>
                <w:rFonts w:ascii="Arial" w:hAnsi="Arial" w:cs="Arial"/>
                <w:bCs/>
                <w:color w:val="000000"/>
              </w:rPr>
              <w:t>d</w:t>
            </w:r>
            <w:r w:rsidR="0086751C" w:rsidRPr="00417720">
              <w:rPr>
                <w:rFonts w:ascii="Arial" w:hAnsi="Arial" w:cs="Arial"/>
                <w:bCs/>
                <w:color w:val="000000"/>
                <w:lang w:val="fr-FR"/>
              </w:rPr>
              <w:t>es</w:t>
            </w:r>
            <w:r w:rsidR="0086751C" w:rsidRPr="00790914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790914">
              <w:rPr>
                <w:rFonts w:ascii="Arial" w:hAnsi="Arial" w:cs="Arial"/>
                <w:bCs/>
                <w:color w:val="000000"/>
              </w:rPr>
              <w:t xml:space="preserve">interventions en santé et nutrition </w:t>
            </w:r>
            <w:r w:rsidR="00297487">
              <w:rPr>
                <w:rFonts w:ascii="Arial" w:hAnsi="Arial" w:cs="Arial"/>
                <w:bCs/>
                <w:color w:val="000000"/>
                <w:lang w:val="fr-FR"/>
              </w:rPr>
              <w:t>(clinique</w:t>
            </w:r>
            <w:r w:rsidR="0086751C">
              <w:rPr>
                <w:rFonts w:ascii="Arial" w:hAnsi="Arial" w:cs="Arial"/>
                <w:bCs/>
                <w:color w:val="000000"/>
                <w:lang w:val="fr-FR"/>
              </w:rPr>
              <w:t>s</w:t>
            </w:r>
            <w:r w:rsidR="00297487">
              <w:rPr>
                <w:rFonts w:ascii="Arial" w:hAnsi="Arial" w:cs="Arial"/>
                <w:bCs/>
                <w:color w:val="000000"/>
                <w:lang w:val="fr-FR"/>
              </w:rPr>
              <w:t xml:space="preserve"> mobiles)</w:t>
            </w:r>
            <w:r w:rsidR="005F3A77" w:rsidRPr="00790914">
              <w:rPr>
                <w:rFonts w:ascii="Arial" w:hAnsi="Arial" w:cs="Arial"/>
                <w:bCs/>
                <w:color w:val="000000"/>
              </w:rPr>
              <w:t>.</w:t>
            </w:r>
          </w:p>
          <w:p w:rsidR="00EB6B1D" w:rsidRPr="00790914" w:rsidRDefault="00EB6B1D" w:rsidP="00EB6B1D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790914">
              <w:rPr>
                <w:rFonts w:ascii="Arial" w:hAnsi="Arial" w:cs="Arial"/>
                <w:bCs/>
                <w:color w:val="000000"/>
              </w:rPr>
              <w:t>Approvisionner</w:t>
            </w:r>
            <w:r w:rsidR="00297487">
              <w:rPr>
                <w:rFonts w:ascii="Arial" w:hAnsi="Arial" w:cs="Arial"/>
                <w:bCs/>
                <w:color w:val="000000"/>
                <w:lang w:val="fr-FR"/>
              </w:rPr>
              <w:t xml:space="preserve"> en médicament</w:t>
            </w:r>
            <w:r w:rsidR="0086751C">
              <w:rPr>
                <w:rFonts w:ascii="Arial" w:hAnsi="Arial" w:cs="Arial"/>
                <w:bCs/>
                <w:color w:val="000000"/>
                <w:lang w:val="fr-FR"/>
              </w:rPr>
              <w:t>s</w:t>
            </w:r>
            <w:r w:rsidR="00297487">
              <w:rPr>
                <w:rFonts w:ascii="Arial" w:hAnsi="Arial" w:cs="Arial"/>
                <w:bCs/>
                <w:color w:val="000000"/>
                <w:lang w:val="fr-FR"/>
              </w:rPr>
              <w:t xml:space="preserve"> et matériels </w:t>
            </w:r>
            <w:r w:rsidR="0086751C">
              <w:rPr>
                <w:rFonts w:ascii="Arial" w:hAnsi="Arial" w:cs="Arial"/>
                <w:bCs/>
                <w:color w:val="000000"/>
                <w:lang w:val="fr-FR"/>
              </w:rPr>
              <w:t xml:space="preserve">médicaux </w:t>
            </w:r>
            <w:r w:rsidR="00297487">
              <w:rPr>
                <w:rFonts w:ascii="Arial" w:hAnsi="Arial" w:cs="Arial"/>
                <w:bCs/>
                <w:color w:val="000000"/>
                <w:lang w:val="fr-FR"/>
              </w:rPr>
              <w:t>les structures sanitaires de</w:t>
            </w:r>
            <w:r w:rsidRPr="00790914">
              <w:rPr>
                <w:rFonts w:ascii="Arial" w:hAnsi="Arial" w:cs="Arial"/>
                <w:bCs/>
                <w:color w:val="000000"/>
              </w:rPr>
              <w:t xml:space="preserve"> Kabul</w:t>
            </w:r>
            <w:r w:rsidR="00297487">
              <w:rPr>
                <w:rFonts w:ascii="Arial" w:hAnsi="Arial" w:cs="Arial"/>
                <w:bCs/>
                <w:color w:val="000000"/>
                <w:lang w:val="fr-FR"/>
              </w:rPr>
              <w:t>o</w:t>
            </w:r>
            <w:r w:rsidRPr="00790914">
              <w:rPr>
                <w:rFonts w:ascii="Arial" w:hAnsi="Arial" w:cs="Arial"/>
                <w:bCs/>
                <w:color w:val="000000"/>
              </w:rPr>
              <w:t xml:space="preserve"> et de </w:t>
            </w:r>
            <w:proofErr w:type="spellStart"/>
            <w:r w:rsidRPr="00790914">
              <w:rPr>
                <w:rFonts w:ascii="Arial" w:hAnsi="Arial" w:cs="Arial"/>
                <w:bCs/>
                <w:color w:val="000000"/>
              </w:rPr>
              <w:t>Mulolwa</w:t>
            </w:r>
            <w:proofErr w:type="spellEnd"/>
            <w:r w:rsidRPr="00790914">
              <w:rPr>
                <w:rFonts w:ascii="Arial" w:hAnsi="Arial" w:cs="Arial"/>
                <w:bCs/>
                <w:color w:val="000000"/>
              </w:rPr>
              <w:t xml:space="preserve"> en </w:t>
            </w:r>
            <w:proofErr w:type="spellStart"/>
            <w:r w:rsidR="002A78BF" w:rsidRPr="00790914">
              <w:rPr>
                <w:rFonts w:ascii="Arial" w:hAnsi="Arial" w:cs="Arial"/>
                <w:bCs/>
                <w:color w:val="000000"/>
              </w:rPr>
              <w:t>m</w:t>
            </w:r>
            <w:r w:rsidR="0079203E" w:rsidRPr="000A66BF">
              <w:rPr>
                <w:rFonts w:ascii="Arial" w:hAnsi="Arial" w:cs="Arial"/>
                <w:bCs/>
                <w:color w:val="000000"/>
                <w:lang w:val="fr-FR"/>
              </w:rPr>
              <w:t>é</w:t>
            </w:r>
            <w:r w:rsidR="002A78BF" w:rsidRPr="00790914">
              <w:rPr>
                <w:rFonts w:ascii="Arial" w:hAnsi="Arial" w:cs="Arial"/>
                <w:bCs/>
                <w:color w:val="000000"/>
              </w:rPr>
              <w:t>dicaments</w:t>
            </w:r>
            <w:proofErr w:type="spellEnd"/>
            <w:r w:rsidRPr="00790914">
              <w:rPr>
                <w:rFonts w:ascii="Arial" w:hAnsi="Arial" w:cs="Arial"/>
                <w:bCs/>
                <w:color w:val="000000"/>
              </w:rPr>
              <w:t xml:space="preserve"> </w:t>
            </w:r>
            <w:r w:rsidR="0079203E" w:rsidRPr="00790914">
              <w:rPr>
                <w:rFonts w:ascii="Arial" w:hAnsi="Arial" w:cs="Arial"/>
                <w:bCs/>
                <w:color w:val="000000"/>
              </w:rPr>
              <w:t>essenti</w:t>
            </w:r>
            <w:r w:rsidR="0079203E" w:rsidRPr="00911274">
              <w:rPr>
                <w:rFonts w:ascii="Arial" w:hAnsi="Arial" w:cs="Arial"/>
                <w:bCs/>
                <w:color w:val="000000"/>
                <w:lang w:val="fr-FR"/>
              </w:rPr>
              <w:t>els</w:t>
            </w:r>
            <w:r w:rsidR="002A78BF" w:rsidRPr="00790914">
              <w:rPr>
                <w:rFonts w:ascii="Arial" w:hAnsi="Arial" w:cs="Arial"/>
                <w:bCs/>
                <w:color w:val="000000"/>
              </w:rPr>
              <w:t>ls</w:t>
            </w:r>
            <w:r w:rsidRPr="00790914">
              <w:rPr>
                <w:rFonts w:ascii="Arial" w:hAnsi="Arial" w:cs="Arial"/>
                <w:bCs/>
                <w:color w:val="000000"/>
              </w:rPr>
              <w:t xml:space="preserve"> et les intrants nutritionnels ;</w:t>
            </w:r>
          </w:p>
          <w:p w:rsidR="003E0534" w:rsidRPr="00790914" w:rsidRDefault="00EB6B1D" w:rsidP="00EB6B1D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color w:val="000000"/>
              </w:rPr>
            </w:pPr>
            <w:r w:rsidRPr="00790914">
              <w:rPr>
                <w:rFonts w:ascii="Arial" w:hAnsi="Arial" w:cs="Arial"/>
                <w:bCs/>
                <w:color w:val="000000"/>
              </w:rPr>
              <w:t>Construire/réhabiliter les structures de santé et les infrastructures hygiéniques </w:t>
            </w:r>
          </w:p>
        </w:tc>
        <w:tc>
          <w:tcPr>
            <w:tcW w:w="2982" w:type="dxa"/>
            <w:shd w:val="clear" w:color="auto" w:fill="FFFFFF"/>
          </w:tcPr>
          <w:p w:rsidR="003E0534" w:rsidRPr="00790914" w:rsidRDefault="003E0534" w:rsidP="00FE7DF9">
            <w:pPr>
              <w:rPr>
                <w:rFonts w:cs="Arial"/>
                <w:szCs w:val="20"/>
              </w:rPr>
            </w:pPr>
          </w:p>
          <w:p w:rsidR="007F688A" w:rsidRPr="00790914" w:rsidRDefault="00790914" w:rsidP="007F688A">
            <w:pPr>
              <w:rPr>
                <w:rFonts w:cs="Arial"/>
                <w:szCs w:val="20"/>
              </w:rPr>
            </w:pPr>
            <w:r w:rsidRPr="00790914">
              <w:rPr>
                <w:rFonts w:eastAsia="Calibri" w:cs="Arial"/>
                <w:bCs/>
                <w:color w:val="000000"/>
                <w:szCs w:val="20"/>
                <w:lang w:eastAsia="x-none"/>
              </w:rPr>
              <w:t>Retournés</w:t>
            </w:r>
            <w:r w:rsidR="007F688A" w:rsidRPr="00790914">
              <w:rPr>
                <w:rFonts w:eastAsia="Calibri" w:cs="Arial"/>
                <w:bCs/>
                <w:color w:val="000000"/>
                <w:szCs w:val="20"/>
                <w:lang w:eastAsia="x-none"/>
              </w:rPr>
              <w:t xml:space="preserve">, vulnérables autochtones et </w:t>
            </w:r>
            <w:r w:rsidRPr="00790914">
              <w:rPr>
                <w:rFonts w:eastAsia="Calibri" w:cs="Arial"/>
                <w:bCs/>
                <w:color w:val="000000"/>
                <w:szCs w:val="20"/>
                <w:lang w:eastAsia="x-none"/>
              </w:rPr>
              <w:t>les postes</w:t>
            </w:r>
            <w:r w:rsidR="007F688A" w:rsidRPr="00790914">
              <w:rPr>
                <w:rFonts w:eastAsia="Calibri" w:cs="Arial"/>
                <w:bCs/>
                <w:color w:val="000000"/>
                <w:szCs w:val="20"/>
                <w:lang w:eastAsia="x-none"/>
              </w:rPr>
              <w:t xml:space="preserve"> de santé </w:t>
            </w:r>
            <w:proofErr w:type="spellStart"/>
            <w:r w:rsidR="007F688A" w:rsidRPr="00790914">
              <w:rPr>
                <w:rFonts w:eastAsia="Calibri" w:cs="Arial"/>
                <w:bCs/>
                <w:color w:val="000000"/>
                <w:szCs w:val="20"/>
                <w:lang w:eastAsia="x-none"/>
              </w:rPr>
              <w:t>Mulolwa</w:t>
            </w:r>
            <w:proofErr w:type="spellEnd"/>
            <w:r w:rsidR="007F688A" w:rsidRPr="00790914">
              <w:rPr>
                <w:rFonts w:eastAsia="Calibri" w:cs="Arial"/>
                <w:bCs/>
                <w:color w:val="000000"/>
                <w:szCs w:val="20"/>
                <w:lang w:eastAsia="x-none"/>
              </w:rPr>
              <w:t xml:space="preserve"> et </w:t>
            </w:r>
            <w:proofErr w:type="spellStart"/>
            <w:r w:rsidR="007F688A" w:rsidRPr="00790914">
              <w:rPr>
                <w:rFonts w:eastAsia="Calibri" w:cs="Arial"/>
                <w:bCs/>
                <w:color w:val="000000"/>
                <w:szCs w:val="20"/>
                <w:lang w:eastAsia="x-none"/>
              </w:rPr>
              <w:t>Kabulo</w:t>
            </w:r>
            <w:proofErr w:type="spellEnd"/>
            <w:r w:rsidR="007F688A" w:rsidRPr="00790914">
              <w:rPr>
                <w:rFonts w:eastAsia="Calibri" w:cs="Arial"/>
                <w:bCs/>
                <w:color w:val="000000"/>
                <w:szCs w:val="20"/>
                <w:lang w:eastAsia="x-none"/>
              </w:rPr>
              <w:t>.</w:t>
            </w:r>
          </w:p>
        </w:tc>
      </w:tr>
      <w:tr w:rsidR="004F720C" w:rsidRPr="007A25F3" w:rsidTr="00FE7DF9">
        <w:trPr>
          <w:trHeight w:val="431"/>
        </w:trPr>
        <w:tc>
          <w:tcPr>
            <w:tcW w:w="3254" w:type="dxa"/>
            <w:shd w:val="clear" w:color="auto" w:fill="FFFFFF"/>
          </w:tcPr>
          <w:p w:rsidR="004F720C" w:rsidRPr="001B71DC" w:rsidRDefault="004F720C" w:rsidP="00F93705">
            <w:pPr>
              <w:spacing w:before="60" w:after="60"/>
              <w:jc w:val="both"/>
              <w:rPr>
                <w:rFonts w:cs="Arial"/>
                <w:b/>
                <w:bCs/>
                <w:color w:val="000000"/>
                <w:szCs w:val="20"/>
              </w:rPr>
            </w:pPr>
            <w:r w:rsidRPr="001B71DC">
              <w:rPr>
                <w:rFonts w:cs="Arial"/>
                <w:b/>
                <w:bCs/>
                <w:color w:val="000000"/>
                <w:szCs w:val="20"/>
              </w:rPr>
              <w:t>Besoins AME/Abris :</w:t>
            </w:r>
          </w:p>
          <w:p w:rsidR="003124AE" w:rsidRPr="001B71DC" w:rsidRDefault="003124AE" w:rsidP="00F93705">
            <w:pPr>
              <w:numPr>
                <w:ilvl w:val="0"/>
                <w:numId w:val="40"/>
              </w:numPr>
              <w:spacing w:before="60" w:after="60"/>
              <w:jc w:val="both"/>
              <w:rPr>
                <w:rFonts w:eastAsia="Calibri" w:cs="Arial"/>
                <w:color w:val="000000"/>
                <w:szCs w:val="20"/>
                <w:lang w:eastAsia="x-none"/>
              </w:rPr>
            </w:pPr>
            <w:r w:rsidRPr="001B71DC">
              <w:rPr>
                <w:rFonts w:eastAsia="Calibri" w:cs="Arial"/>
                <w:color w:val="000000"/>
                <w:szCs w:val="20"/>
                <w:lang w:eastAsia="x-none"/>
              </w:rPr>
              <w:t>Les supports de couchage vêtements, et couvertures ;</w:t>
            </w:r>
          </w:p>
          <w:p w:rsidR="003124AE" w:rsidRPr="001B71DC" w:rsidRDefault="003124AE" w:rsidP="003124AE">
            <w:pPr>
              <w:numPr>
                <w:ilvl w:val="0"/>
                <w:numId w:val="40"/>
              </w:numPr>
              <w:spacing w:before="60" w:after="60"/>
              <w:jc w:val="both"/>
              <w:rPr>
                <w:rFonts w:eastAsia="Calibri" w:cs="Arial"/>
                <w:color w:val="000000"/>
                <w:szCs w:val="20"/>
                <w:lang w:eastAsia="x-none"/>
              </w:rPr>
            </w:pPr>
            <w:r w:rsidRPr="001B71DC">
              <w:rPr>
                <w:rFonts w:eastAsia="Calibri" w:cs="Arial"/>
                <w:color w:val="000000"/>
                <w:szCs w:val="20"/>
                <w:lang w:eastAsia="x-none"/>
              </w:rPr>
              <w:t>Les récipients de stockage d’eau ;</w:t>
            </w:r>
          </w:p>
          <w:p w:rsidR="00CF4DAC" w:rsidRPr="001B71DC" w:rsidRDefault="003124AE" w:rsidP="003124AE">
            <w:pPr>
              <w:numPr>
                <w:ilvl w:val="0"/>
                <w:numId w:val="40"/>
              </w:numPr>
              <w:spacing w:before="60" w:after="60"/>
              <w:jc w:val="both"/>
              <w:rPr>
                <w:rFonts w:cs="Arial"/>
                <w:bCs/>
                <w:color w:val="000000"/>
                <w:szCs w:val="20"/>
              </w:rPr>
            </w:pPr>
            <w:r w:rsidRPr="001B71DC">
              <w:rPr>
                <w:rFonts w:eastAsia="Calibri" w:cs="Arial"/>
                <w:color w:val="000000"/>
                <w:szCs w:val="20"/>
                <w:lang w:eastAsia="x-none"/>
              </w:rPr>
              <w:t xml:space="preserve"> </w:t>
            </w:r>
            <w:r w:rsidR="005F491C" w:rsidRPr="001B71DC">
              <w:rPr>
                <w:rFonts w:eastAsia="Calibri" w:cs="Arial"/>
                <w:color w:val="000000"/>
                <w:szCs w:val="20"/>
                <w:lang w:eastAsia="x-none"/>
              </w:rPr>
              <w:t>Ustensiles</w:t>
            </w:r>
            <w:r w:rsidR="00CF4DAC" w:rsidRPr="001B71DC">
              <w:rPr>
                <w:rFonts w:eastAsia="Calibri" w:cs="Arial"/>
                <w:color w:val="000000"/>
                <w:szCs w:val="20"/>
                <w:lang w:eastAsia="x-none"/>
              </w:rPr>
              <w:t xml:space="preserve"> de cuisines et </w:t>
            </w:r>
            <w:r w:rsidR="002A78BF">
              <w:rPr>
                <w:rFonts w:eastAsia="Calibri" w:cs="Arial"/>
                <w:color w:val="000000"/>
                <w:szCs w:val="20"/>
                <w:lang w:eastAsia="x-none"/>
              </w:rPr>
              <w:t>autres</w:t>
            </w:r>
            <w:r w:rsidR="008330B3" w:rsidRPr="001B71DC">
              <w:rPr>
                <w:rFonts w:eastAsia="Calibri" w:cs="Arial"/>
                <w:color w:val="000000"/>
                <w:szCs w:val="20"/>
                <w:lang w:eastAsia="x-none"/>
              </w:rPr>
              <w:t xml:space="preserve"> matériaux pour abri à défaut de la bâche</w:t>
            </w:r>
            <w:r w:rsidR="00CF4DAC" w:rsidRPr="001B71DC">
              <w:rPr>
                <w:rFonts w:eastAsia="Calibri" w:cs="Arial"/>
                <w:color w:val="000000"/>
                <w:szCs w:val="20"/>
                <w:lang w:eastAsia="x-none"/>
              </w:rPr>
              <w:t> ;</w:t>
            </w:r>
          </w:p>
        </w:tc>
        <w:tc>
          <w:tcPr>
            <w:tcW w:w="4680" w:type="dxa"/>
            <w:shd w:val="clear" w:color="auto" w:fill="FFFFFF"/>
          </w:tcPr>
          <w:p w:rsidR="004F720C" w:rsidRPr="001B71DC" w:rsidRDefault="00CF4DAC" w:rsidP="00EC6EBA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B71DC">
              <w:rPr>
                <w:rFonts w:ascii="Arial" w:hAnsi="Arial" w:cs="Arial"/>
                <w:color w:val="000000"/>
              </w:rPr>
              <w:t xml:space="preserve">Organiser une assistance en AME/Abris au profit des </w:t>
            </w:r>
            <w:r w:rsidR="00EB6B1D" w:rsidRPr="001B71DC">
              <w:rPr>
                <w:rFonts w:ascii="Arial" w:hAnsi="Arial" w:cs="Arial"/>
                <w:color w:val="000000"/>
                <w:lang w:val="fr-FR"/>
              </w:rPr>
              <w:t xml:space="preserve"> ret</w:t>
            </w:r>
            <w:r w:rsidR="00EC6EBA" w:rsidRPr="001B71DC">
              <w:rPr>
                <w:rFonts w:ascii="Arial" w:hAnsi="Arial" w:cs="Arial"/>
                <w:color w:val="000000"/>
                <w:lang w:val="fr-FR"/>
              </w:rPr>
              <w:t xml:space="preserve">ournés </w:t>
            </w:r>
            <w:r w:rsidR="00EC6EBA" w:rsidRPr="001B71DC">
              <w:rPr>
                <w:rFonts w:ascii="Arial" w:hAnsi="Arial" w:cs="Arial"/>
                <w:color w:val="000000"/>
              </w:rPr>
              <w:t>, aux déplacé</w:t>
            </w:r>
            <w:r w:rsidR="0086751C" w:rsidRPr="00417720">
              <w:rPr>
                <w:rFonts w:ascii="Arial" w:hAnsi="Arial" w:cs="Arial"/>
                <w:color w:val="000000"/>
                <w:lang w:val="fr-FR"/>
              </w:rPr>
              <w:t>s</w:t>
            </w:r>
            <w:r w:rsidR="00EC6EBA" w:rsidRPr="001B71DC">
              <w:rPr>
                <w:rFonts w:ascii="Arial" w:hAnsi="Arial" w:cs="Arial"/>
                <w:color w:val="000000"/>
              </w:rPr>
              <w:t xml:space="preserve"> des sites </w:t>
            </w:r>
            <w:r w:rsidRPr="001B71DC">
              <w:rPr>
                <w:rFonts w:ascii="Arial" w:hAnsi="Arial" w:cs="Arial"/>
                <w:color w:val="000000"/>
              </w:rPr>
              <w:t xml:space="preserve"> et </w:t>
            </w:r>
            <w:r w:rsidR="002A78BF" w:rsidRPr="00911274">
              <w:rPr>
                <w:rFonts w:ascii="Arial" w:hAnsi="Arial" w:cs="Arial"/>
                <w:color w:val="000000"/>
                <w:lang w:val="fr-FR"/>
              </w:rPr>
              <w:t>les</w:t>
            </w:r>
            <w:r w:rsidR="002A78BF">
              <w:rPr>
                <w:rFonts w:ascii="Arial" w:hAnsi="Arial" w:cs="Arial"/>
                <w:color w:val="000000"/>
                <w:lang w:val="fr-FR"/>
              </w:rPr>
              <w:t xml:space="preserve"> </w:t>
            </w:r>
            <w:r w:rsidRPr="001B71DC">
              <w:rPr>
                <w:rFonts w:ascii="Arial" w:hAnsi="Arial" w:cs="Arial"/>
                <w:color w:val="000000"/>
              </w:rPr>
              <w:t>vulnérables autochtones de la zone</w:t>
            </w:r>
            <w:r w:rsidR="005F491C" w:rsidRPr="001B71DC">
              <w:rPr>
                <w:rFonts w:ascii="Arial" w:hAnsi="Arial" w:cs="Arial"/>
                <w:color w:val="000000"/>
                <w:lang w:val="fr-FR"/>
              </w:rPr>
              <w:t>. Particulièrement</w:t>
            </w:r>
            <w:r w:rsidR="002A78BF">
              <w:rPr>
                <w:rFonts w:ascii="Arial" w:hAnsi="Arial" w:cs="Arial"/>
                <w:color w:val="000000"/>
                <w:lang w:val="fr-FR"/>
              </w:rPr>
              <w:t>,</w:t>
            </w:r>
            <w:r w:rsidR="005F491C" w:rsidRPr="001B71DC">
              <w:rPr>
                <w:rFonts w:ascii="Arial" w:hAnsi="Arial" w:cs="Arial"/>
                <w:color w:val="000000"/>
                <w:lang w:val="fr-FR"/>
              </w:rPr>
              <w:t xml:space="preserve"> les retournés de la récente vagues qui n’ont reçu aucune assistance jusqu’à présent.</w:t>
            </w:r>
          </w:p>
        </w:tc>
        <w:tc>
          <w:tcPr>
            <w:tcW w:w="2982" w:type="dxa"/>
            <w:shd w:val="clear" w:color="auto" w:fill="FFFFFF"/>
          </w:tcPr>
          <w:p w:rsidR="004F720C" w:rsidRPr="001B71DC" w:rsidRDefault="00EC6EBA" w:rsidP="00EC6EBA">
            <w:pPr>
              <w:numPr>
                <w:ilvl w:val="0"/>
                <w:numId w:val="3"/>
              </w:numPr>
              <w:spacing w:before="60" w:after="60"/>
              <w:jc w:val="both"/>
              <w:rPr>
                <w:rFonts w:cs="Arial"/>
                <w:szCs w:val="20"/>
              </w:rPr>
            </w:pPr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Retournés  </w:t>
            </w:r>
            <w:r w:rsidR="005F491C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récents</w:t>
            </w:r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 qui n’ont pas encore eu l’assistance </w:t>
            </w:r>
            <w:r w:rsidR="005F491C" w:rsidRPr="001B71DC">
              <w:rPr>
                <w:rFonts w:eastAsia="Calibri" w:cs="Arial"/>
                <w:bCs/>
                <w:color w:val="000000"/>
                <w:szCs w:val="20"/>
                <w:lang w:eastAsia="x-none"/>
              </w:rPr>
              <w:t xml:space="preserve">ceux des </w:t>
            </w:r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villages Eliya, </w:t>
            </w:r>
            <w:proofErr w:type="spellStart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Amisi</w:t>
            </w:r>
            <w:proofErr w:type="spellEnd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 et </w:t>
            </w:r>
            <w:r w:rsidR="001B71DC">
              <w:rPr>
                <w:rFonts w:eastAsia="Calibri" w:cs="Arial"/>
                <w:bCs/>
                <w:color w:val="000000"/>
                <w:szCs w:val="20"/>
                <w:lang w:eastAsia="x-none"/>
              </w:rPr>
              <w:t>M</w:t>
            </w:r>
            <w:proofErr w:type="spellStart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ushaba</w:t>
            </w:r>
            <w:proofErr w:type="spellEnd"/>
          </w:p>
        </w:tc>
      </w:tr>
      <w:tr w:rsidR="003E0534" w:rsidRPr="007A25F3" w:rsidTr="00BD33F5">
        <w:trPr>
          <w:trHeight w:val="3569"/>
        </w:trPr>
        <w:tc>
          <w:tcPr>
            <w:tcW w:w="3254" w:type="dxa"/>
            <w:shd w:val="clear" w:color="auto" w:fill="FFFFFF"/>
          </w:tcPr>
          <w:p w:rsidR="003E0534" w:rsidRPr="001B71DC" w:rsidRDefault="003E0534" w:rsidP="00FE7DF9">
            <w:pPr>
              <w:spacing w:before="60" w:after="60"/>
              <w:rPr>
                <w:rFonts w:cs="Arial"/>
                <w:b/>
                <w:bCs/>
                <w:color w:val="000000"/>
                <w:szCs w:val="20"/>
              </w:rPr>
            </w:pPr>
            <w:r w:rsidRPr="001B71DC">
              <w:rPr>
                <w:rFonts w:cs="Arial"/>
                <w:b/>
                <w:bCs/>
                <w:color w:val="000000"/>
                <w:szCs w:val="20"/>
              </w:rPr>
              <w:t xml:space="preserve">Education </w:t>
            </w:r>
          </w:p>
          <w:p w:rsidR="00AD449A" w:rsidRPr="001B71DC" w:rsidRDefault="00AD449A" w:rsidP="00EC6EBA">
            <w:pPr>
              <w:pStyle w:val="ListParagraph"/>
              <w:numPr>
                <w:ilvl w:val="0"/>
                <w:numId w:val="3"/>
              </w:numPr>
              <w:spacing w:before="60" w:after="60"/>
              <w:jc w:val="both"/>
              <w:rPr>
                <w:rFonts w:ascii="Arial" w:hAnsi="Arial" w:cs="Arial"/>
                <w:bCs/>
                <w:color w:val="000000"/>
              </w:rPr>
            </w:pPr>
            <w:r w:rsidRPr="001B71DC">
              <w:rPr>
                <w:rFonts w:ascii="Arial" w:hAnsi="Arial" w:cs="Arial"/>
                <w:bCs/>
                <w:color w:val="000000"/>
              </w:rPr>
              <w:t>Kits scolaires et matériels didactiques</w:t>
            </w:r>
          </w:p>
          <w:p w:rsidR="00EC6EBA" w:rsidRPr="001B71DC" w:rsidRDefault="00EC6EBA" w:rsidP="00EC6EBA">
            <w:pPr>
              <w:pStyle w:val="ListParagraph"/>
              <w:numPr>
                <w:ilvl w:val="0"/>
                <w:numId w:val="3"/>
              </w:numPr>
              <w:spacing w:before="60" w:after="60"/>
              <w:jc w:val="both"/>
              <w:rPr>
                <w:rFonts w:ascii="Arial" w:hAnsi="Arial" w:cs="Arial"/>
                <w:bCs/>
                <w:color w:val="000000"/>
              </w:rPr>
            </w:pPr>
            <w:r w:rsidRPr="001B71DC">
              <w:rPr>
                <w:rFonts w:ascii="Arial" w:hAnsi="Arial" w:cs="Arial"/>
                <w:bCs/>
                <w:color w:val="000000"/>
              </w:rPr>
              <w:t>Rattrapage et intégration des enfants or système scolaire ;</w:t>
            </w:r>
          </w:p>
          <w:p w:rsidR="003E0534" w:rsidRPr="001B71DC" w:rsidRDefault="00EC6EBA" w:rsidP="005F491C">
            <w:pPr>
              <w:pStyle w:val="ListParagraph"/>
              <w:numPr>
                <w:ilvl w:val="0"/>
                <w:numId w:val="3"/>
              </w:numPr>
              <w:spacing w:before="60" w:after="60"/>
              <w:jc w:val="both"/>
              <w:rPr>
                <w:rFonts w:ascii="Arial" w:hAnsi="Arial" w:cs="Arial"/>
                <w:bCs/>
                <w:color w:val="000000"/>
              </w:rPr>
            </w:pPr>
            <w:r w:rsidRPr="001B71DC">
              <w:rPr>
                <w:rFonts w:ascii="Arial" w:hAnsi="Arial" w:cs="Arial"/>
                <w:bCs/>
                <w:color w:val="000000"/>
              </w:rPr>
              <w:t xml:space="preserve">Subventionner les frais scolaires </w:t>
            </w:r>
          </w:p>
          <w:p w:rsidR="00EC6EBA" w:rsidRPr="001B71DC" w:rsidRDefault="00EC6EBA" w:rsidP="00EC6EBA">
            <w:pPr>
              <w:pStyle w:val="ListParagraph"/>
              <w:numPr>
                <w:ilvl w:val="0"/>
                <w:numId w:val="3"/>
              </w:numPr>
              <w:spacing w:before="60" w:after="6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B71DC">
              <w:rPr>
                <w:rFonts w:ascii="Arial" w:hAnsi="Arial" w:cs="Arial"/>
                <w:bCs/>
                <w:color w:val="000000"/>
              </w:rPr>
              <w:t>Construction d’infrastructures scolaires</w:t>
            </w:r>
            <w:r w:rsidR="002A78BF" w:rsidRPr="00911274">
              <w:rPr>
                <w:rFonts w:ascii="Arial" w:hAnsi="Arial" w:cs="Arial"/>
                <w:bCs/>
                <w:color w:val="000000"/>
                <w:lang w:val="fr-FR"/>
              </w:rPr>
              <w:t xml:space="preserve"> da</w:t>
            </w:r>
            <w:r w:rsidR="002A78BF">
              <w:rPr>
                <w:rFonts w:ascii="Arial" w:hAnsi="Arial" w:cs="Arial"/>
                <w:bCs/>
                <w:color w:val="000000"/>
                <w:lang w:val="fr-FR"/>
              </w:rPr>
              <w:t>ns</w:t>
            </w:r>
            <w:r w:rsidRPr="001B71DC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2A78BF" w:rsidRPr="00911274">
              <w:rPr>
                <w:rFonts w:ascii="Arial" w:hAnsi="Arial" w:cs="Arial"/>
                <w:bCs/>
                <w:color w:val="000000"/>
                <w:lang w:val="fr-FR"/>
              </w:rPr>
              <w:t>l</w:t>
            </w:r>
            <w:r w:rsidRPr="001B71DC">
              <w:rPr>
                <w:rFonts w:ascii="Arial" w:hAnsi="Arial" w:cs="Arial"/>
                <w:bCs/>
                <w:color w:val="000000"/>
              </w:rPr>
              <w:t>es</w:t>
            </w:r>
            <w:proofErr w:type="spellEnd"/>
            <w:r w:rsidRPr="001B71DC">
              <w:rPr>
                <w:rFonts w:ascii="Arial" w:hAnsi="Arial" w:cs="Arial"/>
                <w:bCs/>
                <w:color w:val="000000"/>
              </w:rPr>
              <w:t xml:space="preserve"> écoles sans bâtiment</w:t>
            </w:r>
            <w:r w:rsidR="002A78BF" w:rsidRPr="00911274">
              <w:rPr>
                <w:rFonts w:ascii="Arial" w:hAnsi="Arial" w:cs="Arial"/>
                <w:bCs/>
                <w:color w:val="000000"/>
                <w:lang w:val="fr-FR"/>
              </w:rPr>
              <w:t xml:space="preserve"> en</w:t>
            </w:r>
            <w:r w:rsidR="002A78BF">
              <w:rPr>
                <w:rFonts w:ascii="Arial" w:hAnsi="Arial" w:cs="Arial"/>
                <w:bCs/>
                <w:color w:val="000000"/>
                <w:lang w:val="fr-FR"/>
              </w:rPr>
              <w:t xml:space="preserve"> dures</w:t>
            </w:r>
            <w:r w:rsidRPr="001B71DC">
              <w:rPr>
                <w:rFonts w:ascii="Arial" w:hAnsi="Arial" w:cs="Arial"/>
                <w:bCs/>
                <w:color w:val="000000"/>
              </w:rPr>
              <w:t>.</w:t>
            </w:r>
          </w:p>
          <w:p w:rsidR="003E0534" w:rsidRPr="001B71DC" w:rsidRDefault="003E0534" w:rsidP="00FE7DF9">
            <w:pPr>
              <w:spacing w:before="60" w:after="60"/>
              <w:rPr>
                <w:rFonts w:cs="Arial"/>
                <w:b/>
                <w:bCs/>
                <w:color w:val="000000"/>
                <w:szCs w:val="20"/>
              </w:rPr>
            </w:pPr>
          </w:p>
        </w:tc>
        <w:tc>
          <w:tcPr>
            <w:tcW w:w="4680" w:type="dxa"/>
            <w:shd w:val="clear" w:color="auto" w:fill="FFFFFF"/>
          </w:tcPr>
          <w:p w:rsidR="003E0534" w:rsidRPr="001B71DC" w:rsidRDefault="00EC6EBA" w:rsidP="00EC6EBA">
            <w:pPr>
              <w:numPr>
                <w:ilvl w:val="0"/>
                <w:numId w:val="3"/>
              </w:numPr>
              <w:spacing w:before="60" w:after="60"/>
              <w:jc w:val="both"/>
              <w:rPr>
                <w:rFonts w:cs="Arial"/>
                <w:color w:val="000000"/>
                <w:szCs w:val="20"/>
              </w:rPr>
            </w:pPr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Les besoins en kits (scolaires, récréatif et matériels didactiques) dans toutes écoles qui ont reçu les élèves déplacés et retournés</w:t>
            </w:r>
            <w:r w:rsidRPr="001B71DC">
              <w:rPr>
                <w:rFonts w:cs="Arial"/>
                <w:color w:val="000000"/>
                <w:szCs w:val="20"/>
              </w:rPr>
              <w:t> </w:t>
            </w:r>
          </w:p>
          <w:p w:rsidR="00EC6EBA" w:rsidRPr="001B71DC" w:rsidRDefault="00EC6EBA" w:rsidP="00EC6EBA">
            <w:pPr>
              <w:numPr>
                <w:ilvl w:val="0"/>
                <w:numId w:val="3"/>
              </w:numPr>
              <w:spacing w:beforeLines="60" w:before="144" w:afterLines="60" w:after="144"/>
              <w:jc w:val="both"/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</w:pPr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La subvention des fr</w:t>
            </w:r>
            <w:r w:rsidR="00AD449A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ais scolaires pour les enfants </w:t>
            </w:r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 retournés</w:t>
            </w:r>
            <w:r w:rsidR="00AD449A" w:rsidRPr="001B71DC">
              <w:rPr>
                <w:rFonts w:eastAsia="Calibri" w:cs="Arial"/>
                <w:bCs/>
                <w:color w:val="000000"/>
                <w:szCs w:val="20"/>
                <w:lang w:eastAsia="x-none"/>
              </w:rPr>
              <w:t xml:space="preserve"> qui prennent en charge les enseignants </w:t>
            </w:r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 ;</w:t>
            </w:r>
          </w:p>
          <w:p w:rsidR="00EC6EBA" w:rsidRPr="001B71DC" w:rsidRDefault="00EC6EBA" w:rsidP="00EC6EBA">
            <w:pPr>
              <w:numPr>
                <w:ilvl w:val="0"/>
                <w:numId w:val="3"/>
              </w:numPr>
              <w:spacing w:before="60" w:after="60"/>
              <w:jc w:val="both"/>
              <w:rPr>
                <w:rFonts w:cs="Arial"/>
                <w:color w:val="000000"/>
                <w:szCs w:val="20"/>
              </w:rPr>
            </w:pPr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Les constructions des infrastructures scolaires dans les écoles non appuyées</w:t>
            </w:r>
            <w:r w:rsidRPr="001B71DC">
              <w:rPr>
                <w:rFonts w:cs="Arial"/>
                <w:color w:val="000000"/>
                <w:szCs w:val="20"/>
              </w:rPr>
              <w:t xml:space="preserve">.  </w:t>
            </w:r>
          </w:p>
        </w:tc>
        <w:tc>
          <w:tcPr>
            <w:tcW w:w="2982" w:type="dxa"/>
            <w:shd w:val="clear" w:color="auto" w:fill="FFFFFF"/>
          </w:tcPr>
          <w:p w:rsidR="003E0534" w:rsidRPr="001B71DC" w:rsidRDefault="00BD33F5" w:rsidP="00BD33F5">
            <w:pPr>
              <w:spacing w:before="60" w:after="60"/>
              <w:jc w:val="both"/>
              <w:rPr>
                <w:rFonts w:eastAsia="Calibri" w:cs="Arial"/>
                <w:bCs/>
                <w:color w:val="000000"/>
                <w:szCs w:val="20"/>
              </w:rPr>
            </w:pPr>
            <w:r w:rsidRPr="001B71DC">
              <w:rPr>
                <w:rFonts w:eastAsia="Calibri" w:cs="Arial"/>
                <w:bCs/>
                <w:color w:val="000000"/>
                <w:szCs w:val="20"/>
              </w:rPr>
              <w:t>-Les besoins en ki</w:t>
            </w:r>
            <w:r w:rsidR="00AD449A" w:rsidRPr="001B71DC">
              <w:rPr>
                <w:rFonts w:eastAsia="Calibri" w:cs="Arial"/>
                <w:bCs/>
                <w:color w:val="000000"/>
                <w:szCs w:val="20"/>
              </w:rPr>
              <w:t>t</w:t>
            </w:r>
            <w:r w:rsidRPr="001B71DC">
              <w:rPr>
                <w:rFonts w:eastAsia="Calibri" w:cs="Arial"/>
                <w:bCs/>
                <w:color w:val="000000"/>
                <w:szCs w:val="20"/>
              </w:rPr>
              <w:t>s</w:t>
            </w:r>
            <w:r w:rsidR="00AD449A" w:rsidRPr="001B71DC">
              <w:rPr>
                <w:rFonts w:eastAsia="Calibri" w:cs="Arial"/>
                <w:bCs/>
                <w:color w:val="000000"/>
                <w:szCs w:val="20"/>
              </w:rPr>
              <w:t xml:space="preserve"> scolaires les enfants retournés et autochtones vulnérables sans uniforme ni </w:t>
            </w:r>
            <w:r w:rsidR="00A71D74" w:rsidRPr="001B71DC">
              <w:rPr>
                <w:rFonts w:eastAsia="Calibri" w:cs="Arial"/>
                <w:bCs/>
                <w:color w:val="000000"/>
                <w:szCs w:val="20"/>
              </w:rPr>
              <w:t>kits scolaires</w:t>
            </w:r>
          </w:p>
          <w:p w:rsidR="00AD449A" w:rsidRPr="001B71DC" w:rsidRDefault="00BD33F5" w:rsidP="00BD33F5">
            <w:pPr>
              <w:spacing w:before="60" w:after="60"/>
              <w:jc w:val="both"/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</w:pPr>
            <w:r w:rsidRPr="001B71DC">
              <w:rPr>
                <w:rFonts w:eastAsia="Calibri" w:cs="Arial"/>
                <w:bCs/>
                <w:color w:val="000000"/>
                <w:szCs w:val="20"/>
                <w:lang w:eastAsia="x-none"/>
              </w:rPr>
              <w:t>-</w:t>
            </w:r>
            <w:r w:rsidR="00AD449A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Pour la subvention les enfants paie</w:t>
            </w:r>
            <w:r w:rsidR="00A71D74" w:rsidRPr="001B71DC">
              <w:rPr>
                <w:rFonts w:eastAsia="Calibri" w:cs="Arial"/>
                <w:bCs/>
                <w:color w:val="000000"/>
                <w:szCs w:val="20"/>
                <w:lang w:eastAsia="x-none"/>
              </w:rPr>
              <w:t>nt</w:t>
            </w:r>
            <w:r w:rsidR="00AD449A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 1000 Fc ou 1500 Fc pour les enseignants </w:t>
            </w:r>
          </w:p>
          <w:p w:rsidR="00975BC2" w:rsidRPr="001B71DC" w:rsidRDefault="00BD33F5" w:rsidP="00BD33F5">
            <w:pPr>
              <w:spacing w:before="60" w:after="60"/>
              <w:jc w:val="both"/>
              <w:rPr>
                <w:rFonts w:cs="Arial"/>
                <w:color w:val="000000"/>
                <w:szCs w:val="20"/>
              </w:rPr>
            </w:pPr>
            <w:r w:rsidRPr="001B71DC">
              <w:rPr>
                <w:rFonts w:eastAsia="Calibri" w:cs="Arial"/>
                <w:bCs/>
                <w:color w:val="000000"/>
                <w:szCs w:val="20"/>
                <w:lang w:eastAsia="x-none"/>
              </w:rPr>
              <w:t>-</w:t>
            </w:r>
            <w:r w:rsidR="00975BC2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La construction des </w:t>
            </w:r>
            <w:r w:rsidR="00053763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infrastructures</w:t>
            </w:r>
            <w:r w:rsidR="00975BC2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 </w:t>
            </w:r>
            <w:r w:rsidR="00A71D74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EP </w:t>
            </w:r>
            <w:proofErr w:type="spellStart"/>
            <w:r w:rsidR="00A71D74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Mulongoy</w:t>
            </w:r>
            <w:proofErr w:type="spellEnd"/>
            <w:r w:rsidR="00582EEF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, EP </w:t>
            </w:r>
            <w:proofErr w:type="spellStart"/>
            <w:r w:rsidR="00582EEF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Bisibo</w:t>
            </w:r>
            <w:proofErr w:type="spellEnd"/>
            <w:r w:rsidR="00582EEF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, EP</w:t>
            </w:r>
            <w:r w:rsidR="00582EEF" w:rsidRPr="001B71DC">
              <w:rPr>
                <w:rFonts w:cs="Arial"/>
                <w:color w:val="000000"/>
                <w:szCs w:val="20"/>
              </w:rPr>
              <w:t xml:space="preserve"> </w:t>
            </w:r>
          </w:p>
        </w:tc>
      </w:tr>
    </w:tbl>
    <w:p w:rsidR="003E0534" w:rsidRPr="007A25F3" w:rsidRDefault="003E0534" w:rsidP="003E0534">
      <w:pPr>
        <w:pStyle w:val="Heading1"/>
        <w:rPr>
          <w:rFonts w:cs="Arial"/>
          <w:lang w:val="fr-FR"/>
        </w:rPr>
      </w:pPr>
      <w:bookmarkStart w:id="10" w:name="_Toc485248611"/>
      <w:bookmarkStart w:id="11" w:name="_Toc485248642"/>
      <w:r w:rsidRPr="007A25F3">
        <w:rPr>
          <w:rFonts w:cs="Arial"/>
          <w:lang w:val="fr-FR"/>
        </w:rPr>
        <w:t>Analyse « n</w:t>
      </w:r>
      <w:r w:rsidRPr="007A25F3">
        <w:rPr>
          <w:rFonts w:cs="Arial"/>
        </w:rPr>
        <w:t>e pas nuire</w:t>
      </w:r>
      <w:r w:rsidRPr="007A25F3">
        <w:rPr>
          <w:rFonts w:cs="Arial"/>
          <w:lang w:val="fr-FR"/>
        </w:rPr>
        <w:t> »</w:t>
      </w:r>
      <w:bookmarkEnd w:id="10"/>
      <w:bookmarkEnd w:id="11"/>
    </w:p>
    <w:tbl>
      <w:tblPr>
        <w:tblW w:w="1099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8840"/>
      </w:tblGrid>
      <w:tr w:rsidR="003E0534" w:rsidRPr="007A25F3" w:rsidTr="005B26AD">
        <w:trPr>
          <w:trHeight w:val="70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sz w:val="18"/>
                <w:szCs w:val="18"/>
                <w:highlight w:val="yellow"/>
                <w:lang w:eastAsia="en-US"/>
              </w:rPr>
            </w:pPr>
            <w:bookmarkStart w:id="12" w:name="_Toc485248612"/>
            <w:r w:rsidRPr="007A25F3">
              <w:rPr>
                <w:rFonts w:cs="Arial"/>
                <w:sz w:val="18"/>
                <w:szCs w:val="18"/>
                <w:lang w:eastAsia="en-US"/>
              </w:rPr>
              <w:t>Risque d’instrumentalisation de l’aide</w:t>
            </w:r>
            <w:bookmarkEnd w:id="12"/>
          </w:p>
        </w:tc>
        <w:tc>
          <w:tcPr>
            <w:tcW w:w="8840" w:type="dxa"/>
            <w:shd w:val="clear" w:color="auto" w:fill="FFFFFF"/>
          </w:tcPr>
          <w:p w:rsidR="003E0534" w:rsidRPr="007A25F3" w:rsidRDefault="003E0534" w:rsidP="00053763">
            <w:pPr>
              <w:spacing w:beforeLines="60" w:before="144" w:afterLines="60" w:after="144"/>
              <w:ind w:left="95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18"/>
              </w:rPr>
              <w:t>Toute assistance de la communauté sera l</w:t>
            </w:r>
            <w:r w:rsidR="00844996">
              <w:rPr>
                <w:rFonts w:cs="Arial"/>
                <w:szCs w:val="18"/>
              </w:rPr>
              <w:t>a</w:t>
            </w:r>
            <w:r w:rsidRPr="007A25F3">
              <w:rPr>
                <w:rFonts w:cs="Arial"/>
                <w:szCs w:val="18"/>
              </w:rPr>
              <w:t xml:space="preserve"> bienvenu</w:t>
            </w:r>
            <w:r w:rsidR="00844996">
              <w:rPr>
                <w:rFonts w:cs="Arial"/>
                <w:szCs w:val="18"/>
              </w:rPr>
              <w:t>e</w:t>
            </w:r>
            <w:r w:rsidRPr="007A25F3">
              <w:rPr>
                <w:rFonts w:cs="Arial"/>
                <w:szCs w:val="18"/>
              </w:rPr>
              <w:t>. Personne ne pourra se mêler de ces activités à titre de vouloir instrumentalis</w:t>
            </w:r>
            <w:r w:rsidR="00053763" w:rsidRPr="007A25F3">
              <w:rPr>
                <w:rFonts w:cs="Arial"/>
                <w:szCs w:val="18"/>
              </w:rPr>
              <w:t>er</w:t>
            </w:r>
            <w:r w:rsidR="005B26AD" w:rsidRPr="007A25F3">
              <w:rPr>
                <w:rFonts w:cs="Arial"/>
                <w:szCs w:val="18"/>
              </w:rPr>
              <w:t xml:space="preserve"> étant donné </w:t>
            </w:r>
            <w:r w:rsidR="00C36759">
              <w:rPr>
                <w:rFonts w:cs="Arial"/>
                <w:szCs w:val="18"/>
              </w:rPr>
              <w:t xml:space="preserve">la </w:t>
            </w:r>
            <w:r w:rsidR="00844996">
              <w:rPr>
                <w:rFonts w:cs="Arial"/>
                <w:szCs w:val="18"/>
              </w:rPr>
              <w:t>présence</w:t>
            </w:r>
            <w:r w:rsidR="00C36759">
              <w:rPr>
                <w:rFonts w:cs="Arial"/>
                <w:szCs w:val="18"/>
              </w:rPr>
              <w:t xml:space="preserve"> des</w:t>
            </w:r>
            <w:r w:rsidR="005B26AD" w:rsidRPr="007A25F3">
              <w:rPr>
                <w:rFonts w:cs="Arial"/>
                <w:szCs w:val="18"/>
              </w:rPr>
              <w:t xml:space="preserve"> FARDC dans la zone.</w:t>
            </w:r>
            <w:r w:rsidRPr="007A25F3">
              <w:rPr>
                <w:rFonts w:cs="Arial"/>
                <w:szCs w:val="18"/>
              </w:rPr>
              <w:t xml:space="preserve"> </w:t>
            </w:r>
          </w:p>
        </w:tc>
      </w:tr>
      <w:tr w:rsidR="003E0534" w:rsidRPr="007A25F3" w:rsidTr="005B26AD">
        <w:trPr>
          <w:trHeight w:val="164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sz w:val="18"/>
                <w:szCs w:val="18"/>
                <w:highlight w:val="yellow"/>
                <w:lang w:eastAsia="en-US"/>
              </w:rPr>
            </w:pPr>
            <w:bookmarkStart w:id="13" w:name="_Toc485248613"/>
            <w:r w:rsidRPr="007A25F3">
              <w:rPr>
                <w:rFonts w:cs="Arial"/>
                <w:sz w:val="18"/>
                <w:szCs w:val="18"/>
                <w:lang w:eastAsia="en-US"/>
              </w:rPr>
              <w:t>Risque d’accentuation des conflits préexistants</w:t>
            </w:r>
            <w:bookmarkEnd w:id="13"/>
          </w:p>
        </w:tc>
        <w:tc>
          <w:tcPr>
            <w:tcW w:w="8840" w:type="dxa"/>
            <w:shd w:val="clear" w:color="auto" w:fill="FFFFFF"/>
          </w:tcPr>
          <w:p w:rsidR="003E0534" w:rsidRPr="007A25F3" w:rsidRDefault="003E0534" w:rsidP="00FE7DF9">
            <w:pPr>
              <w:spacing w:beforeLines="60" w:before="144" w:afterLines="60" w:after="144"/>
              <w:ind w:left="95"/>
              <w:jc w:val="both"/>
              <w:rPr>
                <w:rFonts w:cs="Arial"/>
                <w:color w:val="000000"/>
                <w:szCs w:val="18"/>
                <w:highlight w:val="yellow"/>
              </w:rPr>
            </w:pPr>
            <w:r w:rsidRPr="007A25F3">
              <w:rPr>
                <w:rFonts w:cs="Arial"/>
                <w:color w:val="000000"/>
                <w:szCs w:val="18"/>
              </w:rPr>
              <w:t>L’assistance de cette zone doit tenir compte des déplacés, retournés et</w:t>
            </w:r>
            <w:r w:rsidR="00BD33F5" w:rsidRPr="007A25F3">
              <w:rPr>
                <w:rFonts w:cs="Arial"/>
                <w:color w:val="000000"/>
                <w:szCs w:val="18"/>
              </w:rPr>
              <w:t xml:space="preserve"> autochtones vulnérables   afin d’éviter les conflits</w:t>
            </w:r>
            <w:r w:rsidRPr="007A25F3">
              <w:rPr>
                <w:rFonts w:cs="Arial"/>
                <w:color w:val="000000"/>
                <w:szCs w:val="18"/>
              </w:rPr>
              <w:t xml:space="preserve">.  </w:t>
            </w:r>
            <w:r w:rsidR="0091514A">
              <w:rPr>
                <w:rFonts w:cs="Arial"/>
                <w:color w:val="000000"/>
                <w:szCs w:val="18"/>
              </w:rPr>
              <w:t xml:space="preserve">Car tous </w:t>
            </w:r>
            <w:r w:rsidR="00C36759">
              <w:rPr>
                <w:rFonts w:cs="Arial"/>
                <w:color w:val="000000"/>
                <w:szCs w:val="18"/>
              </w:rPr>
              <w:t>présentent</w:t>
            </w:r>
            <w:r w:rsidR="0091514A">
              <w:rPr>
                <w:rFonts w:cs="Arial"/>
                <w:color w:val="000000"/>
                <w:szCs w:val="18"/>
              </w:rPr>
              <w:t xml:space="preserve"> des </w:t>
            </w:r>
            <w:r w:rsidR="00C36759">
              <w:rPr>
                <w:rFonts w:cs="Arial"/>
                <w:color w:val="000000"/>
                <w:szCs w:val="18"/>
              </w:rPr>
              <w:t>vulnérabilités</w:t>
            </w:r>
            <w:r w:rsidR="0091514A">
              <w:rPr>
                <w:rFonts w:cs="Arial"/>
                <w:color w:val="000000"/>
                <w:szCs w:val="18"/>
              </w:rPr>
              <w:t xml:space="preserve"> dans presque tous les secteurs surtout en AME.</w:t>
            </w:r>
          </w:p>
        </w:tc>
      </w:tr>
    </w:tbl>
    <w:p w:rsidR="003E0534" w:rsidRPr="007A25F3" w:rsidRDefault="003E0534" w:rsidP="003E0534">
      <w:pPr>
        <w:pStyle w:val="Heading1"/>
        <w:rPr>
          <w:rFonts w:cs="Arial"/>
          <w:lang w:val="fr-FR"/>
        </w:rPr>
      </w:pPr>
      <w:bookmarkStart w:id="14" w:name="_Toc485248615"/>
      <w:bookmarkStart w:id="15" w:name="_Toc485248643"/>
      <w:r w:rsidRPr="007A25F3">
        <w:rPr>
          <w:rFonts w:cs="Arial"/>
          <w:lang w:val="fr-FR"/>
        </w:rPr>
        <w:t>Accessibilité</w:t>
      </w:r>
      <w:bookmarkEnd w:id="14"/>
      <w:bookmarkEnd w:id="15"/>
    </w:p>
    <w:p w:rsidR="003E0534" w:rsidRPr="007A25F3" w:rsidRDefault="003E0534" w:rsidP="003E0534">
      <w:pPr>
        <w:pStyle w:val="Heading2"/>
        <w:rPr>
          <w:rFonts w:cs="Arial"/>
          <w:szCs w:val="20"/>
        </w:rPr>
      </w:pPr>
      <w:bookmarkStart w:id="16" w:name="_Toc485248616"/>
      <w:bookmarkStart w:id="17" w:name="_Toc485248644"/>
      <w:r w:rsidRPr="007A25F3">
        <w:rPr>
          <w:rFonts w:cs="Arial"/>
        </w:rPr>
        <w:t xml:space="preserve">Accessibilité </w:t>
      </w:r>
      <w:r w:rsidRPr="007A25F3">
        <w:rPr>
          <w:rFonts w:cs="Arial"/>
          <w:szCs w:val="20"/>
        </w:rPr>
        <w:t>physique</w:t>
      </w:r>
      <w:bookmarkEnd w:id="16"/>
      <w:bookmarkEnd w:id="17"/>
    </w:p>
    <w:tbl>
      <w:tblPr>
        <w:tblW w:w="1099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8840"/>
      </w:tblGrid>
      <w:tr w:rsidR="003E0534" w:rsidRPr="007A25F3" w:rsidTr="00E73BD1">
        <w:trPr>
          <w:trHeight w:val="770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jc w:val="both"/>
              <w:rPr>
                <w:rFonts w:cs="Arial"/>
                <w:szCs w:val="20"/>
                <w:highlight w:val="yellow"/>
                <w:lang w:eastAsia="en-US"/>
              </w:rPr>
            </w:pPr>
            <w:bookmarkStart w:id="18" w:name="_Toc485248617"/>
            <w:r w:rsidRPr="007A25F3">
              <w:rPr>
                <w:rFonts w:cs="Arial"/>
                <w:szCs w:val="20"/>
                <w:lang w:eastAsia="en-US"/>
              </w:rPr>
              <w:t>Type d’accès</w:t>
            </w:r>
            <w:bookmarkEnd w:id="18"/>
          </w:p>
        </w:tc>
        <w:tc>
          <w:tcPr>
            <w:tcW w:w="8840" w:type="dxa"/>
            <w:shd w:val="clear" w:color="auto" w:fill="FFFFFF"/>
          </w:tcPr>
          <w:p w:rsidR="003E0534" w:rsidRPr="007A25F3" w:rsidRDefault="00E73BD1" w:rsidP="00FE7DF9">
            <w:pPr>
              <w:spacing w:beforeLines="60" w:before="144" w:afterLines="60" w:after="144"/>
              <w:jc w:val="both"/>
              <w:rPr>
                <w:rFonts w:cs="Arial"/>
                <w:szCs w:val="18"/>
              </w:rPr>
            </w:pPr>
            <w:r w:rsidRPr="007A25F3">
              <w:rPr>
                <w:rFonts w:cs="Arial"/>
                <w:szCs w:val="18"/>
              </w:rPr>
              <w:t xml:space="preserve">L’accessibilité par véhicule, moto, mais aussi par camion à partir de Eliya la route est relativement praticable en saison sèche tout comme en saison de pluies.  </w:t>
            </w:r>
          </w:p>
        </w:tc>
      </w:tr>
    </w:tbl>
    <w:p w:rsidR="003E0534" w:rsidRPr="007A25F3" w:rsidRDefault="003E0534" w:rsidP="003E0534">
      <w:pPr>
        <w:pStyle w:val="Heading2"/>
        <w:rPr>
          <w:rFonts w:cs="Arial"/>
        </w:rPr>
      </w:pPr>
      <w:bookmarkStart w:id="19" w:name="_Toc485248618"/>
      <w:bookmarkStart w:id="20" w:name="_Toc485248645"/>
      <w:bookmarkStart w:id="21" w:name="_Hlk41131301"/>
      <w:r w:rsidRPr="007A25F3">
        <w:rPr>
          <w:rFonts w:cs="Arial"/>
        </w:rPr>
        <w:t>Accès sécuritaire</w:t>
      </w:r>
      <w:bookmarkEnd w:id="19"/>
      <w:bookmarkEnd w:id="20"/>
    </w:p>
    <w:tbl>
      <w:tblPr>
        <w:tblW w:w="1099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8840"/>
      </w:tblGrid>
      <w:tr w:rsidR="003E0534" w:rsidRPr="007A25F3" w:rsidTr="00FE7DF9">
        <w:trPr>
          <w:trHeight w:val="1119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sz w:val="18"/>
                <w:szCs w:val="18"/>
                <w:lang w:eastAsia="en-US"/>
              </w:rPr>
            </w:pPr>
            <w:bookmarkStart w:id="22" w:name="_Toc485248619"/>
            <w:r w:rsidRPr="007A25F3">
              <w:rPr>
                <w:rFonts w:cs="Arial"/>
                <w:sz w:val="18"/>
                <w:szCs w:val="18"/>
                <w:lang w:eastAsia="en-US"/>
              </w:rPr>
              <w:t>Sécurisation de la zone</w:t>
            </w:r>
            <w:bookmarkEnd w:id="22"/>
          </w:p>
        </w:tc>
        <w:tc>
          <w:tcPr>
            <w:tcW w:w="8840" w:type="dxa"/>
            <w:shd w:val="clear" w:color="auto" w:fill="FFFFFF"/>
          </w:tcPr>
          <w:p w:rsidR="003E0534" w:rsidRPr="007A25F3" w:rsidRDefault="00CE7F70" w:rsidP="00514A46">
            <w:pPr>
              <w:spacing w:beforeLines="60" w:before="144" w:afterLines="60" w:after="144"/>
              <w:ind w:left="95"/>
              <w:jc w:val="both"/>
              <w:rPr>
                <w:rFonts w:cs="Arial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Les FARDC </w:t>
            </w:r>
            <w:r w:rsidRPr="007A25F3">
              <w:rPr>
                <w:rFonts w:cs="Arial"/>
                <w:szCs w:val="18"/>
              </w:rPr>
              <w:t>sont</w:t>
            </w:r>
            <w:r w:rsidR="00514A46" w:rsidRPr="007A25F3">
              <w:rPr>
                <w:rFonts w:cs="Arial"/>
                <w:szCs w:val="18"/>
              </w:rPr>
              <w:t xml:space="preserve"> présent dans </w:t>
            </w:r>
            <w:r w:rsidR="000F7E25">
              <w:rPr>
                <w:rFonts w:cs="Arial"/>
                <w:szCs w:val="18"/>
              </w:rPr>
              <w:t>la zone</w:t>
            </w:r>
            <w:r w:rsidR="00514A46" w:rsidRPr="007A25F3">
              <w:rPr>
                <w:rFonts w:cs="Arial"/>
                <w:szCs w:val="18"/>
              </w:rPr>
              <w:t xml:space="preserve"> sur</w:t>
            </w:r>
            <w:r w:rsidR="00554D25">
              <w:rPr>
                <w:rFonts w:cs="Arial"/>
                <w:szCs w:val="18"/>
              </w:rPr>
              <w:t xml:space="preserve"> </w:t>
            </w:r>
            <w:r w:rsidR="00514A46" w:rsidRPr="007A25F3">
              <w:rPr>
                <w:rFonts w:cs="Arial"/>
                <w:szCs w:val="18"/>
              </w:rPr>
              <w:t>tout l’axe</w:t>
            </w:r>
            <w:r w:rsidR="000F7E25">
              <w:rPr>
                <w:rFonts w:cs="Arial"/>
                <w:szCs w:val="18"/>
              </w:rPr>
              <w:t xml:space="preserve"> de </w:t>
            </w:r>
            <w:proofErr w:type="spellStart"/>
            <w:r w:rsidR="000F7E25">
              <w:rPr>
                <w:rFonts w:cs="Arial"/>
                <w:szCs w:val="18"/>
              </w:rPr>
              <w:t>Lambo</w:t>
            </w:r>
            <w:proofErr w:type="spellEnd"/>
            <w:r w:rsidR="000F7E25">
              <w:rPr>
                <w:rFonts w:cs="Arial"/>
                <w:szCs w:val="18"/>
              </w:rPr>
              <w:t xml:space="preserve"> </w:t>
            </w:r>
            <w:proofErr w:type="spellStart"/>
            <w:r w:rsidR="00261D69">
              <w:rPr>
                <w:rFonts w:cs="Arial"/>
                <w:szCs w:val="18"/>
              </w:rPr>
              <w:t>K</w:t>
            </w:r>
            <w:r w:rsidR="000F7E25">
              <w:rPr>
                <w:rFonts w:cs="Arial"/>
                <w:szCs w:val="18"/>
              </w:rPr>
              <w:t>ilela</w:t>
            </w:r>
            <w:proofErr w:type="spellEnd"/>
            <w:r w:rsidR="00554D25">
              <w:rPr>
                <w:rFonts w:cs="Arial"/>
                <w:szCs w:val="18"/>
              </w:rPr>
              <w:t>. Ils</w:t>
            </w:r>
            <w:r w:rsidR="00514A46" w:rsidRPr="007A25F3">
              <w:rPr>
                <w:rFonts w:cs="Arial"/>
                <w:szCs w:val="18"/>
              </w:rPr>
              <w:t xml:space="preserve"> assurent la sécurité dans </w:t>
            </w:r>
            <w:r w:rsidR="005D5989" w:rsidRPr="007A25F3">
              <w:rPr>
                <w:rFonts w:cs="Arial"/>
                <w:szCs w:val="18"/>
              </w:rPr>
              <w:t>plusieurs villages</w:t>
            </w:r>
            <w:r w:rsidRPr="007A25F3">
              <w:rPr>
                <w:rFonts w:cs="Arial"/>
                <w:szCs w:val="18"/>
              </w:rPr>
              <w:t xml:space="preserve"> et</w:t>
            </w:r>
            <w:r w:rsidR="00E82C1E" w:rsidRPr="007A25F3">
              <w:rPr>
                <w:rFonts w:cs="Arial"/>
                <w:szCs w:val="18"/>
              </w:rPr>
              <w:t xml:space="preserve"> font des patrouille</w:t>
            </w:r>
            <w:r w:rsidR="00514A46" w:rsidRPr="007A25F3">
              <w:rPr>
                <w:rFonts w:cs="Arial"/>
                <w:szCs w:val="18"/>
              </w:rPr>
              <w:t>s</w:t>
            </w:r>
            <w:r w:rsidR="00E82C1E" w:rsidRPr="007A25F3">
              <w:rPr>
                <w:rFonts w:cs="Arial"/>
                <w:szCs w:val="18"/>
              </w:rPr>
              <w:t xml:space="preserve"> jusqu’à </w:t>
            </w:r>
            <w:proofErr w:type="spellStart"/>
            <w:r w:rsidR="00E82C1E" w:rsidRPr="007A25F3">
              <w:rPr>
                <w:rFonts w:cs="Arial"/>
                <w:szCs w:val="18"/>
              </w:rPr>
              <w:t>Lambo</w:t>
            </w:r>
            <w:proofErr w:type="spellEnd"/>
            <w:r w:rsidR="00E82C1E" w:rsidRPr="007A25F3">
              <w:rPr>
                <w:rFonts w:cs="Arial"/>
                <w:szCs w:val="18"/>
              </w:rPr>
              <w:t xml:space="preserve"> </w:t>
            </w:r>
            <w:proofErr w:type="spellStart"/>
            <w:r w:rsidR="00261D69">
              <w:rPr>
                <w:rFonts w:cs="Arial"/>
                <w:szCs w:val="18"/>
              </w:rPr>
              <w:t>K</w:t>
            </w:r>
            <w:r w:rsidR="00E82C1E" w:rsidRPr="007A25F3">
              <w:rPr>
                <w:rFonts w:cs="Arial"/>
                <w:szCs w:val="18"/>
              </w:rPr>
              <w:t>ilela</w:t>
            </w:r>
            <w:proofErr w:type="spellEnd"/>
            <w:r w:rsidR="00E82C1E" w:rsidRPr="007A25F3">
              <w:rPr>
                <w:rFonts w:cs="Arial"/>
                <w:szCs w:val="18"/>
              </w:rPr>
              <w:t xml:space="preserve">, </w:t>
            </w:r>
            <w:r w:rsidR="000F7E25">
              <w:rPr>
                <w:rFonts w:cs="Arial"/>
                <w:szCs w:val="18"/>
              </w:rPr>
              <w:t>malgré</w:t>
            </w:r>
            <w:r w:rsidR="00554D25">
              <w:rPr>
                <w:rFonts w:cs="Arial"/>
                <w:szCs w:val="18"/>
              </w:rPr>
              <w:t xml:space="preserve"> la persistance des </w:t>
            </w:r>
            <w:r w:rsidR="00E82C1E" w:rsidRPr="007A25F3">
              <w:rPr>
                <w:rFonts w:cs="Arial"/>
                <w:szCs w:val="18"/>
              </w:rPr>
              <w:t>tensions</w:t>
            </w:r>
            <w:r w:rsidR="00554D25">
              <w:rPr>
                <w:rFonts w:cs="Arial"/>
                <w:szCs w:val="18"/>
              </w:rPr>
              <w:t>. Tel</w:t>
            </w:r>
            <w:r w:rsidR="00844996">
              <w:rPr>
                <w:rFonts w:cs="Arial"/>
                <w:szCs w:val="18"/>
              </w:rPr>
              <w:t xml:space="preserve"> que </w:t>
            </w:r>
            <w:r w:rsidR="00E82C1E" w:rsidRPr="007A25F3">
              <w:rPr>
                <w:rFonts w:cs="Arial"/>
                <w:szCs w:val="18"/>
              </w:rPr>
              <w:t>le samedi 12</w:t>
            </w:r>
            <w:r w:rsidR="000F7E25">
              <w:rPr>
                <w:rFonts w:cs="Arial"/>
                <w:szCs w:val="18"/>
              </w:rPr>
              <w:t>/12/2020</w:t>
            </w:r>
            <w:r w:rsidR="00E82C1E" w:rsidRPr="007A25F3">
              <w:rPr>
                <w:rFonts w:cs="Arial"/>
                <w:szCs w:val="18"/>
              </w:rPr>
              <w:t xml:space="preserve"> à une heure du matin </w:t>
            </w:r>
            <w:r w:rsidR="00554D25">
              <w:rPr>
                <w:rFonts w:cs="Arial"/>
                <w:szCs w:val="18"/>
              </w:rPr>
              <w:t xml:space="preserve">où il a été </w:t>
            </w:r>
            <w:r w:rsidR="000F7E25">
              <w:rPr>
                <w:rFonts w:cs="Arial"/>
                <w:szCs w:val="18"/>
              </w:rPr>
              <w:t xml:space="preserve">notifié </w:t>
            </w:r>
            <w:r w:rsidR="00BC456F" w:rsidRPr="007A25F3">
              <w:rPr>
                <w:rFonts w:cs="Arial"/>
                <w:szCs w:val="18"/>
              </w:rPr>
              <w:t xml:space="preserve">une incursion des milices </w:t>
            </w:r>
            <w:proofErr w:type="spellStart"/>
            <w:r w:rsidR="00BC456F" w:rsidRPr="007A25F3">
              <w:rPr>
                <w:rFonts w:cs="Arial"/>
                <w:szCs w:val="18"/>
              </w:rPr>
              <w:t>T</w:t>
            </w:r>
            <w:r w:rsidR="00E82C1E" w:rsidRPr="007A25F3">
              <w:rPr>
                <w:rFonts w:cs="Arial"/>
                <w:szCs w:val="18"/>
              </w:rPr>
              <w:t>wa</w:t>
            </w:r>
            <w:r w:rsidR="00BC456F" w:rsidRPr="007A25F3">
              <w:rPr>
                <w:rFonts w:cs="Arial"/>
                <w:szCs w:val="18"/>
              </w:rPr>
              <w:t>s</w:t>
            </w:r>
            <w:proofErr w:type="spellEnd"/>
            <w:r w:rsidR="00E82C1E" w:rsidRPr="007A25F3">
              <w:rPr>
                <w:rFonts w:cs="Arial"/>
                <w:szCs w:val="18"/>
              </w:rPr>
              <w:t xml:space="preserve"> à </w:t>
            </w:r>
            <w:proofErr w:type="spellStart"/>
            <w:r w:rsidR="005D5989" w:rsidRPr="007A25F3">
              <w:rPr>
                <w:rFonts w:cs="Arial"/>
                <w:szCs w:val="18"/>
              </w:rPr>
              <w:t>Mukumba</w:t>
            </w:r>
            <w:proofErr w:type="spellEnd"/>
            <w:r w:rsidR="005D5989" w:rsidRPr="007A25F3">
              <w:rPr>
                <w:rFonts w:cs="Arial"/>
                <w:szCs w:val="18"/>
              </w:rPr>
              <w:t xml:space="preserve"> et</w:t>
            </w:r>
            <w:r w:rsidR="00BC456F" w:rsidRPr="007A25F3">
              <w:rPr>
                <w:rFonts w:cs="Arial"/>
                <w:szCs w:val="18"/>
              </w:rPr>
              <w:t xml:space="preserve"> </w:t>
            </w:r>
            <w:r w:rsidR="00E82C1E" w:rsidRPr="007A25F3">
              <w:rPr>
                <w:rFonts w:cs="Arial"/>
                <w:szCs w:val="18"/>
              </w:rPr>
              <w:t xml:space="preserve">deux femmes </w:t>
            </w:r>
            <w:r w:rsidR="00BC456F" w:rsidRPr="007A25F3">
              <w:rPr>
                <w:rFonts w:cs="Arial"/>
                <w:szCs w:val="18"/>
              </w:rPr>
              <w:t xml:space="preserve">ont été </w:t>
            </w:r>
            <w:r w:rsidR="00E82C1E" w:rsidRPr="007A25F3">
              <w:rPr>
                <w:rFonts w:cs="Arial"/>
                <w:szCs w:val="18"/>
              </w:rPr>
              <w:t>violées</w:t>
            </w:r>
            <w:r w:rsidR="003E0534" w:rsidRPr="007A25F3">
              <w:rPr>
                <w:rFonts w:cs="Arial"/>
                <w:szCs w:val="18"/>
              </w:rPr>
              <w:t>.</w:t>
            </w:r>
            <w:r w:rsidR="00E82C1E" w:rsidRPr="007A25F3">
              <w:rPr>
                <w:rFonts w:cs="Arial"/>
                <w:szCs w:val="18"/>
              </w:rPr>
              <w:t xml:space="preserve"> </w:t>
            </w:r>
            <w:r w:rsidR="003E0534" w:rsidRPr="007A25F3">
              <w:rPr>
                <w:rFonts w:cs="Arial"/>
                <w:szCs w:val="18"/>
              </w:rPr>
              <w:t xml:space="preserve">   </w:t>
            </w:r>
            <w:r w:rsidR="003E0534" w:rsidRPr="007A25F3">
              <w:rPr>
                <w:rFonts w:cs="Arial"/>
                <w:szCs w:val="20"/>
              </w:rPr>
              <w:t xml:space="preserve"> </w:t>
            </w:r>
          </w:p>
        </w:tc>
      </w:tr>
      <w:tr w:rsidR="003E0534" w:rsidRPr="007A25F3" w:rsidTr="00FE7DF9">
        <w:trPr>
          <w:trHeight w:val="638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sz w:val="18"/>
                <w:szCs w:val="18"/>
                <w:lang w:eastAsia="en-US"/>
              </w:rPr>
            </w:pPr>
            <w:bookmarkStart w:id="23" w:name="_Toc485248620"/>
            <w:r w:rsidRPr="007A25F3">
              <w:rPr>
                <w:rFonts w:cs="Arial"/>
                <w:sz w:val="18"/>
                <w:szCs w:val="18"/>
                <w:lang w:eastAsia="en-US"/>
              </w:rPr>
              <w:t>Communication téléphonique</w:t>
            </w:r>
            <w:bookmarkEnd w:id="23"/>
          </w:p>
        </w:tc>
        <w:tc>
          <w:tcPr>
            <w:tcW w:w="8840" w:type="dxa"/>
            <w:shd w:val="clear" w:color="auto" w:fill="FFFFFF"/>
          </w:tcPr>
          <w:p w:rsidR="003E0534" w:rsidRPr="007A25F3" w:rsidRDefault="003E0534" w:rsidP="00BC456F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L’axe évalué est partiellement couvert par le réseau téléphonique </w:t>
            </w:r>
            <w:proofErr w:type="spellStart"/>
            <w:r w:rsidRPr="007A25F3">
              <w:rPr>
                <w:rFonts w:cs="Arial"/>
                <w:color w:val="000000"/>
                <w:szCs w:val="18"/>
              </w:rPr>
              <w:t>Vodacom</w:t>
            </w:r>
            <w:proofErr w:type="spellEnd"/>
            <w:r w:rsidR="00BC456F" w:rsidRPr="007A25F3">
              <w:rPr>
                <w:rFonts w:cs="Arial"/>
                <w:color w:val="000000"/>
                <w:szCs w:val="18"/>
              </w:rPr>
              <w:t xml:space="preserve"> et </w:t>
            </w:r>
            <w:proofErr w:type="spellStart"/>
            <w:r w:rsidR="00BC456F" w:rsidRPr="007A25F3">
              <w:rPr>
                <w:rFonts w:cs="Arial"/>
                <w:color w:val="000000"/>
                <w:szCs w:val="18"/>
              </w:rPr>
              <w:t>airtel</w:t>
            </w:r>
            <w:proofErr w:type="spellEnd"/>
            <w:r w:rsidR="00BC456F" w:rsidRPr="007A25F3">
              <w:rPr>
                <w:rFonts w:cs="Arial"/>
                <w:color w:val="000000"/>
                <w:szCs w:val="18"/>
              </w:rPr>
              <w:t xml:space="preserve"> jusqu’à 65 Km </w:t>
            </w:r>
            <w:r w:rsidR="00821DCA" w:rsidRPr="007A25F3">
              <w:rPr>
                <w:rFonts w:cs="Arial"/>
                <w:color w:val="000000"/>
                <w:szCs w:val="18"/>
              </w:rPr>
              <w:t>au-delà</w:t>
            </w:r>
            <w:r w:rsidR="00BC456F" w:rsidRPr="007A25F3">
              <w:rPr>
                <w:rFonts w:cs="Arial"/>
                <w:color w:val="000000"/>
                <w:szCs w:val="18"/>
              </w:rPr>
              <w:t xml:space="preserve"> le réseau n</w:t>
            </w:r>
            <w:r w:rsidR="00D56FCD">
              <w:rPr>
                <w:rFonts w:cs="Arial"/>
                <w:color w:val="000000"/>
                <w:szCs w:val="18"/>
              </w:rPr>
              <w:t>’est</w:t>
            </w:r>
            <w:r w:rsidR="00BC456F" w:rsidRPr="007A25F3">
              <w:rPr>
                <w:rFonts w:cs="Arial"/>
                <w:color w:val="000000"/>
                <w:szCs w:val="18"/>
              </w:rPr>
              <w:t xml:space="preserve"> plus disponible</w:t>
            </w:r>
            <w:r w:rsidRPr="007A25F3"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3E0534" w:rsidRPr="007A25F3" w:rsidTr="00FE7DF9">
        <w:trPr>
          <w:trHeight w:val="499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sz w:val="18"/>
                <w:szCs w:val="18"/>
                <w:lang w:eastAsia="en-US"/>
              </w:rPr>
            </w:pPr>
            <w:bookmarkStart w:id="24" w:name="_Toc485248621"/>
            <w:r w:rsidRPr="007A25F3">
              <w:rPr>
                <w:rFonts w:cs="Arial"/>
                <w:sz w:val="18"/>
                <w:szCs w:val="18"/>
                <w:lang w:eastAsia="en-US"/>
              </w:rPr>
              <w:t>Stations de radio</w:t>
            </w:r>
            <w:bookmarkEnd w:id="24"/>
          </w:p>
        </w:tc>
        <w:tc>
          <w:tcPr>
            <w:tcW w:w="8840" w:type="dxa"/>
            <w:shd w:val="clear" w:color="auto" w:fill="FFFFFF"/>
          </w:tcPr>
          <w:p w:rsidR="003E0534" w:rsidRPr="007A25F3" w:rsidRDefault="003E0534" w:rsidP="00FE7DF9">
            <w:pPr>
              <w:spacing w:beforeLines="60" w:before="144" w:afterLines="60" w:after="144"/>
              <w:ind w:left="95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Pas de </w:t>
            </w:r>
            <w:r w:rsidR="005D5989" w:rsidRPr="007A25F3">
              <w:rPr>
                <w:rFonts w:cs="Arial"/>
                <w:color w:val="000000"/>
                <w:szCs w:val="18"/>
              </w:rPr>
              <w:t>station radio</w:t>
            </w:r>
            <w:r w:rsidRPr="007A25F3">
              <w:rPr>
                <w:rFonts w:cs="Arial"/>
                <w:color w:val="000000"/>
                <w:szCs w:val="18"/>
              </w:rPr>
              <w:t xml:space="preserve"> dans la zone.</w:t>
            </w:r>
          </w:p>
        </w:tc>
      </w:tr>
      <w:bookmarkEnd w:id="21"/>
    </w:tbl>
    <w:p w:rsidR="003E0534" w:rsidRPr="007A25F3" w:rsidRDefault="003E0534" w:rsidP="003E0534">
      <w:pPr>
        <w:rPr>
          <w:rFonts w:cs="Arial"/>
        </w:rPr>
      </w:pPr>
    </w:p>
    <w:p w:rsidR="003E0534" w:rsidRPr="007A25F3" w:rsidRDefault="003E0534" w:rsidP="003E0534">
      <w:pPr>
        <w:pStyle w:val="Heading1"/>
        <w:rPr>
          <w:rFonts w:cs="Arial"/>
        </w:rPr>
      </w:pPr>
      <w:bookmarkStart w:id="25" w:name="_Hlk41131422"/>
      <w:bookmarkStart w:id="26" w:name="_Toc485248564"/>
      <w:bookmarkStart w:id="27" w:name="_Toc485248634"/>
      <w:r w:rsidRPr="007A25F3">
        <w:rPr>
          <w:rFonts w:cs="Arial"/>
        </w:rPr>
        <w:t>Aperçu des vulnérabilités sectorielles et analyse des besoins</w:t>
      </w:r>
      <w:bookmarkEnd w:id="25"/>
    </w:p>
    <w:p w:rsidR="003E0534" w:rsidRPr="007A25F3" w:rsidRDefault="003E0534" w:rsidP="003E0534">
      <w:pPr>
        <w:pStyle w:val="Heading2"/>
        <w:rPr>
          <w:rFonts w:cs="Arial"/>
        </w:rPr>
      </w:pPr>
      <w:bookmarkStart w:id="28" w:name="_Hlk41131467"/>
      <w:r w:rsidRPr="007A25F3">
        <w:rPr>
          <w:rFonts w:cs="Arial"/>
        </w:rPr>
        <w:t>Protection</w:t>
      </w:r>
    </w:p>
    <w:tbl>
      <w:tblPr>
        <w:tblW w:w="1099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448"/>
        <w:gridCol w:w="8550"/>
      </w:tblGrid>
      <w:tr w:rsidR="003E0534" w:rsidRPr="007A25F3" w:rsidTr="00FE7DF9">
        <w:trPr>
          <w:trHeight w:val="755"/>
        </w:trPr>
        <w:tc>
          <w:tcPr>
            <w:tcW w:w="244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highlight w:val="yellow"/>
                <w:lang w:eastAsia="en-US"/>
              </w:rPr>
            </w:pPr>
            <w:bookmarkStart w:id="29" w:name="_Toc485248566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Incidents de protection rapportés dans la zone</w:t>
            </w:r>
            <w:bookmarkEnd w:id="29"/>
          </w:p>
        </w:tc>
        <w:tc>
          <w:tcPr>
            <w:tcW w:w="8550" w:type="dxa"/>
            <w:shd w:val="clear" w:color="auto" w:fill="auto"/>
          </w:tcPr>
          <w:p w:rsidR="003E0534" w:rsidRPr="007A25F3" w:rsidRDefault="003E0534" w:rsidP="00FE7DF9">
            <w:pPr>
              <w:spacing w:beforeLines="60" w:before="144" w:afterLines="60" w:after="144"/>
              <w:ind w:left="95"/>
              <w:rPr>
                <w:rFonts w:cs="Arial"/>
                <w:i/>
                <w:color w:val="000000"/>
                <w:sz w:val="18"/>
                <w:szCs w:val="18"/>
                <w:highlight w:val="yellow"/>
              </w:rPr>
            </w:pPr>
          </w:p>
        </w:tc>
      </w:tr>
      <w:tr w:rsidR="003E0534" w:rsidRPr="007A25F3" w:rsidTr="00FE7DF9">
        <w:trPr>
          <w:trHeight w:val="274"/>
        </w:trPr>
        <w:tc>
          <w:tcPr>
            <w:tcW w:w="10998" w:type="dxa"/>
            <w:gridSpan w:val="2"/>
            <w:shd w:val="clear" w:color="auto" w:fill="auto"/>
          </w:tcPr>
          <w:tbl>
            <w:tblPr>
              <w:tblW w:w="10885" w:type="dxa"/>
              <w:tblBorders>
                <w:top w:val="single" w:sz="4" w:space="0" w:color="BDD6EE"/>
                <w:left w:val="single" w:sz="4" w:space="0" w:color="BDD6EE"/>
                <w:bottom w:val="single" w:sz="4" w:space="0" w:color="BDD6EE"/>
                <w:right w:val="single" w:sz="4" w:space="0" w:color="BDD6EE"/>
                <w:insideH w:val="single" w:sz="4" w:space="0" w:color="BDD6EE"/>
                <w:insideV w:val="single" w:sz="4" w:space="0" w:color="BDD6EE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45"/>
              <w:gridCol w:w="2052"/>
              <w:gridCol w:w="1701"/>
              <w:gridCol w:w="1827"/>
              <w:gridCol w:w="3960"/>
            </w:tblGrid>
            <w:tr w:rsidR="003E0534" w:rsidRPr="007A25F3" w:rsidTr="00FE7DF9">
              <w:trPr>
                <w:trHeight w:val="144"/>
              </w:trPr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</w:tcPr>
                <w:p w:rsidR="003E0534" w:rsidRPr="007A25F3" w:rsidRDefault="003E0534" w:rsidP="00FE7DF9">
                  <w:pPr>
                    <w:spacing w:before="60" w:after="60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</w:rPr>
                    <w:t>Type d’incident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</w:tcPr>
                <w:p w:rsidR="003E0534" w:rsidRPr="007A25F3" w:rsidRDefault="003E0534" w:rsidP="00FE7DF9">
                  <w:pPr>
                    <w:spacing w:before="60" w:after="60"/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Lieu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</w:tcPr>
                <w:p w:rsidR="003E0534" w:rsidRPr="007A25F3" w:rsidRDefault="003E0534" w:rsidP="00FE7DF9">
                  <w:pPr>
                    <w:spacing w:before="60" w:after="60"/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Auteur(s) présumé(s)</w:t>
                  </w:r>
                </w:p>
              </w:tc>
              <w:tc>
                <w:tcPr>
                  <w:tcW w:w="1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</w:tcPr>
                <w:p w:rsidR="003E0534" w:rsidRPr="007A25F3" w:rsidRDefault="003E0534" w:rsidP="00FE7DF9">
                  <w:pPr>
                    <w:spacing w:before="60" w:after="60"/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Nb victimes</w:t>
                  </w:r>
                </w:p>
              </w:tc>
              <w:tc>
                <w:tcPr>
                  <w:tcW w:w="3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</w:tcPr>
                <w:p w:rsidR="003E0534" w:rsidRPr="007A25F3" w:rsidRDefault="003E0534" w:rsidP="00FE7DF9">
                  <w:pPr>
                    <w:spacing w:before="60" w:after="60"/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Commentaires</w:t>
                  </w:r>
                </w:p>
              </w:tc>
            </w:tr>
            <w:tr w:rsidR="003E0534" w:rsidRPr="007A25F3" w:rsidTr="00FE7DF9">
              <w:trPr>
                <w:trHeight w:val="144"/>
              </w:trPr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bCs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bCs/>
                      <w:szCs w:val="18"/>
                    </w:rPr>
                    <w:t>Violence sexuelle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3E0534" w:rsidP="00FE7DF9">
                  <w:pPr>
                    <w:numPr>
                      <w:ilvl w:val="0"/>
                      <w:numId w:val="3"/>
                    </w:num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proofErr w:type="spellStart"/>
                  <w:r w:rsidRPr="007A25F3">
                    <w:rPr>
                      <w:rFonts w:cs="Arial"/>
                      <w:color w:val="000000"/>
                      <w:szCs w:val="18"/>
                    </w:rPr>
                    <w:t>M</w:t>
                  </w:r>
                  <w:r w:rsidR="00C55ED9" w:rsidRPr="007A25F3">
                    <w:rPr>
                      <w:rFonts w:cs="Arial"/>
                      <w:color w:val="000000"/>
                      <w:szCs w:val="18"/>
                    </w:rPr>
                    <w:t>ukumba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 xml:space="preserve">Les milices </w:t>
                  </w:r>
                  <w:r w:rsidR="00C55ED9" w:rsidRPr="007A25F3">
                    <w:rPr>
                      <w:rFonts w:cs="Arial"/>
                      <w:color w:val="000000"/>
                      <w:szCs w:val="18"/>
                    </w:rPr>
                    <w:t xml:space="preserve">Twas </w:t>
                  </w:r>
                </w:p>
              </w:tc>
              <w:tc>
                <w:tcPr>
                  <w:tcW w:w="1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>Plusieurs femmes mais les cas le plus récent sont ceux de</w:t>
                  </w:r>
                  <w:r w:rsidR="00C55ED9" w:rsidRPr="007A25F3">
                    <w:rPr>
                      <w:rFonts w:cs="Arial"/>
                      <w:color w:val="000000"/>
                      <w:szCs w:val="18"/>
                    </w:rPr>
                    <w:t xml:space="preserve"> </w:t>
                  </w:r>
                  <w:r w:rsidR="005D5989" w:rsidRPr="007A25F3">
                    <w:rPr>
                      <w:rFonts w:cs="Arial"/>
                      <w:color w:val="000000"/>
                      <w:szCs w:val="18"/>
                    </w:rPr>
                    <w:t>2 femmes</w:t>
                  </w:r>
                  <w:r w:rsidRPr="007A25F3">
                    <w:rPr>
                      <w:rFonts w:cs="Arial"/>
                      <w:color w:val="000000"/>
                      <w:szCs w:val="18"/>
                    </w:rPr>
                    <w:t xml:space="preserve"> violées.</w:t>
                  </w:r>
                </w:p>
              </w:tc>
              <w:tc>
                <w:tcPr>
                  <w:tcW w:w="3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8953FF" w:rsidP="00FE7DF9">
                  <w:pPr>
                    <w:spacing w:before="60" w:after="60"/>
                    <w:jc w:val="both"/>
                    <w:rPr>
                      <w:rFonts w:cs="Arial"/>
                      <w:color w:val="FF0000"/>
                      <w:szCs w:val="18"/>
                    </w:rPr>
                  </w:pPr>
                  <w:r w:rsidRPr="007A25F3">
                    <w:rPr>
                      <w:rFonts w:cs="Arial"/>
                      <w:color w:val="000000" w:themeColor="text1"/>
                      <w:szCs w:val="18"/>
                    </w:rPr>
                    <w:t xml:space="preserve">Les deux femmes sont </w:t>
                  </w:r>
                  <w:r w:rsidR="00CE7F70" w:rsidRPr="007A25F3">
                    <w:rPr>
                      <w:rFonts w:cs="Arial"/>
                      <w:color w:val="000000" w:themeColor="text1"/>
                      <w:szCs w:val="18"/>
                    </w:rPr>
                    <w:t>prises</w:t>
                  </w:r>
                  <w:r w:rsidRPr="007A25F3">
                    <w:rPr>
                      <w:rFonts w:cs="Arial"/>
                      <w:color w:val="000000" w:themeColor="text1"/>
                      <w:szCs w:val="18"/>
                    </w:rPr>
                    <w:t xml:space="preserve"> en charge au centre de santé </w:t>
                  </w:r>
                  <w:proofErr w:type="spellStart"/>
                  <w:r w:rsidRPr="007A25F3">
                    <w:rPr>
                      <w:rFonts w:cs="Arial"/>
                      <w:color w:val="000000" w:themeColor="text1"/>
                      <w:szCs w:val="18"/>
                    </w:rPr>
                    <w:t>Mukumba</w:t>
                  </w:r>
                  <w:proofErr w:type="spellEnd"/>
                  <w:r w:rsidR="003E0534" w:rsidRPr="007A25F3">
                    <w:rPr>
                      <w:rFonts w:cs="Arial"/>
                      <w:color w:val="FF0000"/>
                      <w:szCs w:val="18"/>
                    </w:rPr>
                    <w:t xml:space="preserve">. </w:t>
                  </w:r>
                </w:p>
              </w:tc>
            </w:tr>
            <w:tr w:rsidR="003E0534" w:rsidRPr="004624AD" w:rsidTr="00FE7DF9">
              <w:trPr>
                <w:trHeight w:val="144"/>
              </w:trPr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bCs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18"/>
                    </w:rPr>
                    <w:t>Incendie des maisons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417720" w:rsidRDefault="001F129D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  <w:highlight w:val="yellow"/>
                      <w:lang w:val="en-US"/>
                    </w:rPr>
                  </w:pPr>
                  <w:r>
                    <w:rPr>
                      <w:rFonts w:cs="Arial"/>
                      <w:szCs w:val="20"/>
                      <w:lang w:val="en-US"/>
                    </w:rPr>
                    <w:t>L</w:t>
                  </w:r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>ambo</w:t>
                  </w:r>
                  <w:r w:rsidR="00145401">
                    <w:rPr>
                      <w:rFonts w:cs="Arial"/>
                      <w:szCs w:val="20"/>
                      <w:lang w:val="en-US"/>
                    </w:rPr>
                    <w:t>-</w:t>
                  </w:r>
                  <w:proofErr w:type="spellStart"/>
                  <w:r w:rsidR="00261D69">
                    <w:rPr>
                      <w:rFonts w:cs="Arial"/>
                      <w:szCs w:val="20"/>
                      <w:lang w:val="en-US"/>
                    </w:rPr>
                    <w:t>K</w:t>
                  </w:r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>ilela</w:t>
                  </w:r>
                  <w:proofErr w:type="spellEnd"/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rFonts w:cs="Arial"/>
                      <w:szCs w:val="20"/>
                      <w:lang w:val="en-US"/>
                    </w:rPr>
                    <w:t>M</w:t>
                  </w:r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>piana</w:t>
                  </w:r>
                  <w:proofErr w:type="spellEnd"/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Cs w:val="20"/>
                      <w:lang w:val="en-US"/>
                    </w:rPr>
                    <w:t>M</w:t>
                  </w:r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>anyama</w:t>
                  </w:r>
                  <w:proofErr w:type="spellEnd"/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>,</w:t>
                  </w:r>
                  <w:r w:rsidR="00145401">
                    <w:rPr>
                      <w:rFonts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Cs w:val="20"/>
                      <w:lang w:val="en-US"/>
                    </w:rPr>
                    <w:t>K</w:t>
                  </w:r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>agunda</w:t>
                  </w:r>
                  <w:proofErr w:type="spellEnd"/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>,</w:t>
                  </w:r>
                  <w:r w:rsidR="00145401">
                    <w:rPr>
                      <w:rFonts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>mukumba</w:t>
                  </w:r>
                  <w:proofErr w:type="spellEnd"/>
                  <w:r w:rsidR="00DD391D" w:rsidRPr="00417720">
                    <w:rPr>
                      <w:rFonts w:cs="Arial"/>
                      <w:color w:val="000000"/>
                      <w:szCs w:val="18"/>
                      <w:highlight w:val="yellow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417720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  <w:highlight w:val="yellow"/>
                      <w:lang w:val="en-US"/>
                    </w:rPr>
                  </w:pPr>
                </w:p>
              </w:tc>
              <w:tc>
                <w:tcPr>
                  <w:tcW w:w="1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E0534" w:rsidRPr="00417720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  <w:highlight w:val="yellow"/>
                      <w:lang w:val="en-US"/>
                    </w:rPr>
                  </w:pPr>
                </w:p>
              </w:tc>
              <w:tc>
                <w:tcPr>
                  <w:tcW w:w="3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417720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  <w:highlight w:val="yellow"/>
                      <w:lang w:val="en-US"/>
                    </w:rPr>
                  </w:pPr>
                </w:p>
              </w:tc>
            </w:tr>
            <w:tr w:rsidR="003E0534" w:rsidRPr="007A25F3" w:rsidTr="00FE7DF9">
              <w:trPr>
                <w:trHeight w:val="144"/>
              </w:trPr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bCs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18"/>
                    </w:rPr>
                    <w:t xml:space="preserve">ENA 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C55ED9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>SITE ELIYA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C55ED9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>Milices Twas</w:t>
                  </w:r>
                </w:p>
              </w:tc>
              <w:tc>
                <w:tcPr>
                  <w:tcW w:w="1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E0534" w:rsidRPr="007A25F3" w:rsidRDefault="00C55ED9" w:rsidP="00FE7DF9">
                  <w:pPr>
                    <w:spacing w:before="60" w:after="60"/>
                    <w:jc w:val="center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>4</w:t>
                  </w:r>
                </w:p>
              </w:tc>
              <w:tc>
                <w:tcPr>
                  <w:tcW w:w="3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CE7F70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 xml:space="preserve">Ces ENA sont dans le site de </w:t>
                  </w:r>
                  <w:r w:rsidR="00DD391D" w:rsidRPr="007A25F3">
                    <w:rPr>
                      <w:rFonts w:cs="Arial"/>
                      <w:color w:val="000000"/>
                      <w:szCs w:val="18"/>
                    </w:rPr>
                    <w:t xml:space="preserve">déplacés. </w:t>
                  </w:r>
                </w:p>
              </w:tc>
            </w:tr>
            <w:tr w:rsidR="003E0534" w:rsidRPr="007A25F3" w:rsidTr="00FE7DF9">
              <w:trPr>
                <w:trHeight w:val="144"/>
              </w:trPr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bCs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18"/>
                    </w:rPr>
                    <w:t xml:space="preserve">Tueries 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0751BC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 xml:space="preserve">Piana </w:t>
                  </w:r>
                  <w:proofErr w:type="spellStart"/>
                  <w:r w:rsidR="001F129D">
                    <w:rPr>
                      <w:rFonts w:cs="Arial"/>
                      <w:color w:val="000000"/>
                      <w:szCs w:val="18"/>
                    </w:rPr>
                    <w:t>M</w:t>
                  </w:r>
                  <w:r w:rsidRPr="007A25F3">
                    <w:rPr>
                      <w:rFonts w:cs="Arial"/>
                      <w:color w:val="000000"/>
                      <w:szCs w:val="18"/>
                    </w:rPr>
                    <w:t>anyama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0751BC" w:rsidP="00911274">
                  <w:pPr>
                    <w:spacing w:before="60" w:after="60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 xml:space="preserve">Milices Twas </w:t>
                  </w:r>
                </w:p>
              </w:tc>
              <w:tc>
                <w:tcPr>
                  <w:tcW w:w="1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E0534" w:rsidRPr="007A25F3" w:rsidRDefault="000751BC" w:rsidP="00CE7F70">
                  <w:pPr>
                    <w:spacing w:before="60" w:after="60"/>
                    <w:jc w:val="center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 xml:space="preserve">Un motard </w:t>
                  </w:r>
                </w:p>
              </w:tc>
              <w:tc>
                <w:tcPr>
                  <w:tcW w:w="3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</w:p>
              </w:tc>
            </w:tr>
            <w:tr w:rsidR="003E0534" w:rsidRPr="007A25F3" w:rsidTr="00FE7DF9">
              <w:trPr>
                <w:trHeight w:val="144"/>
              </w:trPr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bCs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18"/>
                    </w:rPr>
                    <w:t>Personnes vivant avec handicap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DD391D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r>
                    <w:rPr>
                      <w:rFonts w:cs="Arial"/>
                      <w:color w:val="000000"/>
                      <w:szCs w:val="18"/>
                    </w:rPr>
                    <w:t xml:space="preserve">Aucune personne handicapée </w:t>
                  </w:r>
                  <w:r w:rsidR="001C1F00">
                    <w:rPr>
                      <w:rFonts w:cs="Arial"/>
                      <w:color w:val="000000"/>
                      <w:szCs w:val="18"/>
                    </w:rPr>
                    <w:t xml:space="preserve">rencontrés dans les villages </w:t>
                  </w:r>
                  <w:r w:rsidR="007A30E5">
                    <w:rPr>
                      <w:rFonts w:cs="Arial"/>
                      <w:color w:val="000000"/>
                      <w:szCs w:val="18"/>
                    </w:rPr>
                    <w:t>évalués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</w:p>
              </w:tc>
              <w:tc>
                <w:tcPr>
                  <w:tcW w:w="1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</w:p>
              </w:tc>
              <w:tc>
                <w:tcPr>
                  <w:tcW w:w="3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 xml:space="preserve">Pas des personnes Handicapées </w:t>
                  </w:r>
                </w:p>
              </w:tc>
            </w:tr>
          </w:tbl>
          <w:p w:rsidR="003E0534" w:rsidRPr="007A25F3" w:rsidRDefault="003E0534" w:rsidP="00FE7DF9">
            <w:pPr>
              <w:spacing w:beforeLines="60" w:before="144" w:afterLines="60" w:after="144"/>
              <w:ind w:left="95"/>
              <w:rPr>
                <w:rFonts w:cs="Arial"/>
                <w:i/>
                <w:color w:val="000000"/>
                <w:sz w:val="18"/>
                <w:szCs w:val="18"/>
              </w:rPr>
            </w:pPr>
          </w:p>
        </w:tc>
      </w:tr>
      <w:tr w:rsidR="003E0534" w:rsidRPr="007A25F3" w:rsidTr="00FE7DF9">
        <w:trPr>
          <w:trHeight w:val="773"/>
        </w:trPr>
        <w:tc>
          <w:tcPr>
            <w:tcW w:w="244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30" w:name="_Toc485248567"/>
            <w:bookmarkStart w:id="31" w:name="_Hlk41131719"/>
            <w:bookmarkEnd w:id="28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Relations/Tension entre les différents groupes de la communauté</w:t>
            </w:r>
            <w:bookmarkEnd w:id="30"/>
          </w:p>
        </w:tc>
        <w:tc>
          <w:tcPr>
            <w:tcW w:w="8550" w:type="dxa"/>
            <w:shd w:val="clear" w:color="auto" w:fill="FFFFFF"/>
          </w:tcPr>
          <w:p w:rsidR="003E0534" w:rsidRPr="007A25F3" w:rsidRDefault="003E0534" w:rsidP="00795F45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Les déplacés et les retournés</w:t>
            </w:r>
            <w:r w:rsidR="00795F45" w:rsidRPr="007A25F3">
              <w:rPr>
                <w:rFonts w:cs="Arial"/>
                <w:color w:val="000000"/>
                <w:szCs w:val="18"/>
              </w:rPr>
              <w:t xml:space="preserve"> ainsi que les </w:t>
            </w:r>
            <w:r w:rsidR="00A80AA8" w:rsidRPr="007A25F3">
              <w:rPr>
                <w:rFonts w:cs="Arial"/>
                <w:color w:val="000000"/>
                <w:szCs w:val="18"/>
              </w:rPr>
              <w:t>autochtones vivent</w:t>
            </w:r>
            <w:r w:rsidR="00795F45" w:rsidRPr="007A25F3">
              <w:rPr>
                <w:rFonts w:cs="Arial"/>
                <w:color w:val="000000"/>
                <w:szCs w:val="18"/>
              </w:rPr>
              <w:t xml:space="preserve"> tous en harmonie. Aucun problème </w:t>
            </w:r>
            <w:r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795F45" w:rsidRPr="007A25F3">
              <w:rPr>
                <w:rFonts w:cs="Arial"/>
                <w:color w:val="000000"/>
                <w:szCs w:val="18"/>
              </w:rPr>
              <w:t xml:space="preserve"> rapporté</w:t>
            </w:r>
            <w:r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795F45" w:rsidRPr="007A25F3">
              <w:rPr>
                <w:rFonts w:cs="Arial"/>
                <w:color w:val="000000"/>
                <w:szCs w:val="18"/>
              </w:rPr>
              <w:t>lors de l’</w:t>
            </w:r>
            <w:r w:rsidRPr="007A25F3">
              <w:rPr>
                <w:rFonts w:cs="Arial"/>
                <w:color w:val="000000"/>
                <w:szCs w:val="18"/>
              </w:rPr>
              <w:t>évaluation sur l’axe.</w:t>
            </w:r>
          </w:p>
        </w:tc>
      </w:tr>
      <w:tr w:rsidR="003E0534" w:rsidRPr="007A25F3" w:rsidTr="00FE7DF9">
        <w:trPr>
          <w:trHeight w:val="890"/>
        </w:trPr>
        <w:tc>
          <w:tcPr>
            <w:tcW w:w="2448" w:type="dxa"/>
            <w:shd w:val="clear" w:color="auto" w:fill="5B9BD5"/>
          </w:tcPr>
          <w:p w:rsidR="003E0534" w:rsidRPr="007A25F3" w:rsidRDefault="003E0534" w:rsidP="00FE7DF9">
            <w:pPr>
              <w:tabs>
                <w:tab w:val="left" w:pos="360"/>
              </w:tabs>
              <w:spacing w:beforeLines="60" w:before="144" w:afterLines="60" w:after="144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i/>
                <w:sz w:val="18"/>
                <w:szCs w:val="18"/>
              </w:rPr>
              <w:t>Existence d’une structure qui gère le cas d’incident rapporté</w:t>
            </w:r>
          </w:p>
        </w:tc>
        <w:tc>
          <w:tcPr>
            <w:tcW w:w="8550" w:type="dxa"/>
            <w:shd w:val="clear" w:color="auto" w:fill="FFFFFF"/>
          </w:tcPr>
          <w:p w:rsidR="003E0534" w:rsidRPr="007A25F3" w:rsidRDefault="005D5989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  <w:highlight w:val="yellow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Les services </w:t>
            </w:r>
            <w:r w:rsidRPr="001C1F00">
              <w:rPr>
                <w:rFonts w:cs="Arial"/>
                <w:color w:val="000000"/>
                <w:szCs w:val="18"/>
              </w:rPr>
              <w:t>compétents</w:t>
            </w:r>
            <w:r w:rsidR="00CD666A" w:rsidRPr="001C1F00">
              <w:rPr>
                <w:rFonts w:cs="Arial"/>
                <w:color w:val="000000"/>
                <w:szCs w:val="18"/>
              </w:rPr>
              <w:t xml:space="preserve"> tel </w:t>
            </w:r>
            <w:r w:rsidR="001C1F00" w:rsidRPr="001C1F00">
              <w:rPr>
                <w:rFonts w:cs="Arial"/>
                <w:color w:val="000000"/>
                <w:szCs w:val="18"/>
              </w:rPr>
              <w:t>le comité des sages du village et les leaders communautaires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 s’occupent des cas des incidents entre la </w:t>
            </w:r>
            <w:r w:rsidRPr="007A25F3">
              <w:rPr>
                <w:rFonts w:cs="Arial"/>
                <w:color w:val="000000"/>
                <w:szCs w:val="18"/>
              </w:rPr>
              <w:t>population ainsi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 que les chefs des localités.</w:t>
            </w:r>
          </w:p>
        </w:tc>
      </w:tr>
      <w:tr w:rsidR="003E0534" w:rsidRPr="007A25F3" w:rsidTr="00FE7DF9">
        <w:trPr>
          <w:trHeight w:val="1008"/>
        </w:trPr>
        <w:tc>
          <w:tcPr>
            <w:tcW w:w="2448" w:type="dxa"/>
            <w:shd w:val="clear" w:color="auto" w:fill="5B9BD5"/>
          </w:tcPr>
          <w:p w:rsidR="003E0534" w:rsidRPr="007A25F3" w:rsidRDefault="003E0534" w:rsidP="00FE7DF9">
            <w:pPr>
              <w:tabs>
                <w:tab w:val="left" w:pos="360"/>
              </w:tabs>
              <w:spacing w:beforeLines="60" w:before="144" w:afterLines="60" w:after="144"/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i/>
                <w:sz w:val="18"/>
                <w:szCs w:val="18"/>
              </w:rPr>
              <w:t xml:space="preserve">Impact de l’insécurité sur l’accès aux services de base </w:t>
            </w:r>
          </w:p>
        </w:tc>
        <w:tc>
          <w:tcPr>
            <w:tcW w:w="8550" w:type="dxa"/>
            <w:shd w:val="clear" w:color="auto" w:fill="auto"/>
          </w:tcPr>
          <w:p w:rsidR="003E0534" w:rsidRPr="007A25F3" w:rsidRDefault="003E0534" w:rsidP="00A80AA8">
            <w:pPr>
              <w:spacing w:beforeLines="60" w:before="144" w:afterLines="60" w:after="144"/>
              <w:jc w:val="both"/>
              <w:rPr>
                <w:rFonts w:cs="Arial"/>
                <w:bCs/>
                <w:szCs w:val="18"/>
                <w:highlight w:val="yellow"/>
              </w:rPr>
            </w:pPr>
            <w:r w:rsidRPr="007A25F3">
              <w:rPr>
                <w:rFonts w:cs="Arial"/>
                <w:bCs/>
                <w:szCs w:val="18"/>
              </w:rPr>
              <w:t xml:space="preserve"> Les activités quotidiennes</w:t>
            </w:r>
            <w:r w:rsidR="00CD666A">
              <w:rPr>
                <w:rFonts w:cs="Arial"/>
                <w:bCs/>
                <w:szCs w:val="18"/>
              </w:rPr>
              <w:t xml:space="preserve"> </w:t>
            </w:r>
            <w:r w:rsidR="00CD666A" w:rsidRPr="001C1F00">
              <w:rPr>
                <w:rFonts w:cs="Arial"/>
                <w:bCs/>
                <w:szCs w:val="18"/>
              </w:rPr>
              <w:t>dont l’agriculture</w:t>
            </w:r>
            <w:r w:rsidR="001C1F00" w:rsidRPr="001C1F00">
              <w:rPr>
                <w:rFonts w:cs="Arial"/>
                <w:bCs/>
                <w:szCs w:val="18"/>
              </w:rPr>
              <w:t>,</w:t>
            </w:r>
            <w:r w:rsidR="001C1F00">
              <w:rPr>
                <w:rFonts w:cs="Arial"/>
                <w:bCs/>
                <w:szCs w:val="18"/>
              </w:rPr>
              <w:t xml:space="preserve"> </w:t>
            </w:r>
            <w:r w:rsidR="001C1F00" w:rsidRPr="001C1F00">
              <w:rPr>
                <w:rFonts w:cs="Arial"/>
                <w:bCs/>
                <w:szCs w:val="18"/>
              </w:rPr>
              <w:t>l’él</w:t>
            </w:r>
            <w:r w:rsidR="001C1F00">
              <w:rPr>
                <w:rFonts w:cs="Arial"/>
                <w:bCs/>
                <w:szCs w:val="18"/>
              </w:rPr>
              <w:t>e</w:t>
            </w:r>
            <w:r w:rsidR="001C1F00" w:rsidRPr="001C1F00">
              <w:rPr>
                <w:rFonts w:cs="Arial"/>
                <w:bCs/>
                <w:szCs w:val="18"/>
              </w:rPr>
              <w:t xml:space="preserve">vage, la pèche dans la rivière </w:t>
            </w:r>
            <w:proofErr w:type="spellStart"/>
            <w:r w:rsidR="00261D69">
              <w:rPr>
                <w:rFonts w:cs="Arial"/>
                <w:bCs/>
                <w:szCs w:val="18"/>
              </w:rPr>
              <w:t>L</w:t>
            </w:r>
            <w:r w:rsidR="001C1F00" w:rsidRPr="001C1F00">
              <w:rPr>
                <w:rFonts w:cs="Arial"/>
                <w:bCs/>
                <w:szCs w:val="18"/>
              </w:rPr>
              <w:t>wama</w:t>
            </w:r>
            <w:proofErr w:type="spellEnd"/>
            <w:r w:rsidR="001C1F00" w:rsidRPr="001C1F00">
              <w:rPr>
                <w:rFonts w:cs="Arial"/>
                <w:bCs/>
                <w:szCs w:val="18"/>
              </w:rPr>
              <w:t xml:space="preserve"> et la chasse</w:t>
            </w:r>
            <w:r w:rsidR="00145401">
              <w:rPr>
                <w:rFonts w:cs="Arial"/>
                <w:bCs/>
                <w:szCs w:val="18"/>
              </w:rPr>
              <w:t>,</w:t>
            </w:r>
            <w:r w:rsidR="00CD666A">
              <w:rPr>
                <w:rFonts w:cs="Arial"/>
                <w:bCs/>
                <w:szCs w:val="18"/>
              </w:rPr>
              <w:t xml:space="preserve"> </w:t>
            </w:r>
            <w:r w:rsidR="001C1F00">
              <w:rPr>
                <w:rFonts w:cs="Arial"/>
                <w:bCs/>
                <w:szCs w:val="18"/>
              </w:rPr>
              <w:t>sont réalisées dans</w:t>
            </w:r>
            <w:r w:rsidR="00CD666A">
              <w:rPr>
                <w:rFonts w:cs="Arial"/>
                <w:bCs/>
                <w:szCs w:val="18"/>
              </w:rPr>
              <w:t xml:space="preserve"> la </w:t>
            </w:r>
            <w:r w:rsidR="001C1F00">
              <w:rPr>
                <w:rFonts w:cs="Arial"/>
                <w:bCs/>
                <w:szCs w:val="18"/>
              </w:rPr>
              <w:t>quiétude</w:t>
            </w:r>
            <w:r w:rsidR="00CD666A">
              <w:rPr>
                <w:rFonts w:cs="Arial"/>
                <w:bCs/>
                <w:szCs w:val="18"/>
              </w:rPr>
              <w:t xml:space="preserve"> </w:t>
            </w:r>
            <w:r w:rsidR="00A80AA8" w:rsidRPr="007A25F3">
              <w:rPr>
                <w:rFonts w:cs="Arial"/>
                <w:bCs/>
                <w:szCs w:val="18"/>
              </w:rPr>
              <w:t xml:space="preserve">depuis le retour massif de la </w:t>
            </w:r>
            <w:r w:rsidR="00A751C3" w:rsidRPr="007A25F3">
              <w:rPr>
                <w:rFonts w:cs="Arial"/>
                <w:bCs/>
                <w:szCs w:val="18"/>
              </w:rPr>
              <w:t>population.</w:t>
            </w:r>
            <w:r w:rsidRPr="007A25F3">
              <w:rPr>
                <w:rFonts w:cs="Arial"/>
                <w:bCs/>
                <w:szCs w:val="18"/>
              </w:rPr>
              <w:t xml:space="preserve"> </w:t>
            </w:r>
          </w:p>
        </w:tc>
      </w:tr>
      <w:tr w:rsidR="003E0534" w:rsidRPr="007A25F3" w:rsidTr="00FE7DF9">
        <w:trPr>
          <w:trHeight w:val="575"/>
        </w:trPr>
        <w:tc>
          <w:tcPr>
            <w:tcW w:w="2448" w:type="dxa"/>
            <w:shd w:val="clear" w:color="auto" w:fill="5B9BD5"/>
          </w:tcPr>
          <w:p w:rsidR="003E0534" w:rsidRPr="007A25F3" w:rsidRDefault="003E0534" w:rsidP="00FE7DF9">
            <w:pPr>
              <w:tabs>
                <w:tab w:val="left" w:pos="360"/>
              </w:tabs>
              <w:spacing w:beforeLines="60" w:before="144" w:afterLines="60" w:after="144"/>
              <w:rPr>
                <w:rFonts w:cs="Arial"/>
                <w:b/>
                <w:bCs/>
                <w:i/>
                <w:sz w:val="18"/>
                <w:szCs w:val="18"/>
                <w:highlight w:val="yellow"/>
              </w:rPr>
            </w:pPr>
            <w:r w:rsidRPr="007A25F3">
              <w:rPr>
                <w:rFonts w:cs="Arial"/>
                <w:b/>
                <w:bCs/>
                <w:i/>
                <w:sz w:val="18"/>
                <w:szCs w:val="18"/>
              </w:rPr>
              <w:t>Présence des engins explosifs</w:t>
            </w:r>
          </w:p>
        </w:tc>
        <w:tc>
          <w:tcPr>
            <w:tcW w:w="8550" w:type="dxa"/>
            <w:shd w:val="clear" w:color="auto" w:fill="auto"/>
          </w:tcPr>
          <w:p w:rsidR="003E0534" w:rsidRPr="007A25F3" w:rsidRDefault="007922AC" w:rsidP="00FE7DF9">
            <w:pPr>
              <w:spacing w:beforeLines="60" w:before="144" w:afterLines="60" w:after="144"/>
              <w:jc w:val="both"/>
              <w:rPr>
                <w:rFonts w:cs="Arial"/>
                <w:b/>
                <w:bCs/>
                <w:szCs w:val="18"/>
              </w:rPr>
            </w:pPr>
            <w:r w:rsidRPr="007A25F3">
              <w:rPr>
                <w:rFonts w:cs="Arial"/>
                <w:szCs w:val="18"/>
              </w:rPr>
              <w:t>Aucun</w:t>
            </w:r>
            <w:r w:rsidR="00A80AA8" w:rsidRPr="007A25F3">
              <w:rPr>
                <w:rFonts w:cs="Arial"/>
                <w:szCs w:val="18"/>
              </w:rPr>
              <w:t xml:space="preserve"> engin</w:t>
            </w:r>
            <w:r w:rsidR="003E0534" w:rsidRPr="007A25F3">
              <w:rPr>
                <w:rFonts w:cs="Arial"/>
                <w:szCs w:val="18"/>
              </w:rPr>
              <w:t xml:space="preserve"> </w:t>
            </w:r>
            <w:r w:rsidRPr="007A25F3">
              <w:rPr>
                <w:rFonts w:cs="Arial"/>
                <w:szCs w:val="18"/>
              </w:rPr>
              <w:t>explosif signalé</w:t>
            </w:r>
            <w:r w:rsidR="00A80AA8" w:rsidRPr="007A25F3">
              <w:rPr>
                <w:rFonts w:cs="Arial"/>
                <w:szCs w:val="18"/>
              </w:rPr>
              <w:t xml:space="preserve"> dans la zone lors de notre évaluation </w:t>
            </w:r>
            <w:r w:rsidR="003E0534" w:rsidRPr="007A25F3">
              <w:rPr>
                <w:rFonts w:cs="Arial"/>
                <w:szCs w:val="18"/>
              </w:rPr>
              <w:t xml:space="preserve">seulement des incursions à répétition. </w:t>
            </w:r>
          </w:p>
        </w:tc>
      </w:tr>
      <w:tr w:rsidR="003E0534" w:rsidRPr="007A25F3" w:rsidTr="00FE7DF9">
        <w:trPr>
          <w:trHeight w:val="1043"/>
        </w:trPr>
        <w:tc>
          <w:tcPr>
            <w:tcW w:w="2448" w:type="dxa"/>
            <w:shd w:val="clear" w:color="auto" w:fill="5B9BD5"/>
          </w:tcPr>
          <w:p w:rsidR="003E0534" w:rsidRPr="007A25F3" w:rsidRDefault="003E0534" w:rsidP="00FE7DF9">
            <w:pPr>
              <w:tabs>
                <w:tab w:val="left" w:pos="360"/>
              </w:tabs>
              <w:spacing w:beforeLines="60" w:before="144" w:afterLines="60" w:after="144"/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i/>
                <w:sz w:val="18"/>
                <w:szCs w:val="18"/>
              </w:rPr>
              <w:t>Perception des humanitaires dans la zone</w:t>
            </w:r>
          </w:p>
        </w:tc>
        <w:tc>
          <w:tcPr>
            <w:tcW w:w="8550" w:type="dxa"/>
            <w:shd w:val="clear" w:color="auto" w:fill="auto"/>
          </w:tcPr>
          <w:p w:rsidR="003E0534" w:rsidRPr="007A25F3" w:rsidRDefault="00A80AA8" w:rsidP="00A80AA8">
            <w:pPr>
              <w:spacing w:beforeLines="60" w:before="144" w:afterLines="60" w:after="144"/>
              <w:jc w:val="both"/>
              <w:rPr>
                <w:rFonts w:cs="Arial"/>
                <w:b/>
                <w:bCs/>
                <w:szCs w:val="18"/>
                <w:highlight w:val="yellow"/>
              </w:rPr>
            </w:pPr>
            <w:r w:rsidRPr="007A25F3">
              <w:rPr>
                <w:rFonts w:cs="Arial"/>
                <w:szCs w:val="18"/>
              </w:rPr>
              <w:t xml:space="preserve"> Les</w:t>
            </w:r>
            <w:r w:rsidR="003E0534" w:rsidRPr="007A25F3">
              <w:rPr>
                <w:rFonts w:cs="Arial"/>
                <w:szCs w:val="18"/>
              </w:rPr>
              <w:t xml:space="preserve"> humanitaires dans la zone</w:t>
            </w:r>
            <w:r w:rsidRPr="007A25F3">
              <w:rPr>
                <w:rFonts w:cs="Arial"/>
                <w:szCs w:val="18"/>
              </w:rPr>
              <w:t xml:space="preserve"> sont le</w:t>
            </w:r>
            <w:r w:rsidR="00145401">
              <w:rPr>
                <w:rFonts w:cs="Arial"/>
                <w:szCs w:val="18"/>
              </w:rPr>
              <w:t>s</w:t>
            </w:r>
            <w:r w:rsidRPr="007A25F3">
              <w:rPr>
                <w:rFonts w:cs="Arial"/>
                <w:szCs w:val="18"/>
              </w:rPr>
              <w:t xml:space="preserve"> bienvenu</w:t>
            </w:r>
            <w:r w:rsidR="00145401">
              <w:rPr>
                <w:rFonts w:cs="Arial"/>
                <w:szCs w:val="18"/>
              </w:rPr>
              <w:t>s</w:t>
            </w:r>
            <w:r w:rsidRPr="007A25F3">
              <w:rPr>
                <w:rFonts w:cs="Arial"/>
                <w:szCs w:val="18"/>
              </w:rPr>
              <w:t xml:space="preserve"> et la </w:t>
            </w:r>
            <w:r w:rsidR="005D5989" w:rsidRPr="007A25F3">
              <w:rPr>
                <w:rFonts w:cs="Arial"/>
                <w:szCs w:val="18"/>
              </w:rPr>
              <w:t>présence est</w:t>
            </w:r>
            <w:r w:rsidR="003E0534" w:rsidRPr="007A25F3">
              <w:rPr>
                <w:rFonts w:cs="Arial"/>
                <w:szCs w:val="18"/>
              </w:rPr>
              <w:t xml:space="preserve"> très positive au sein de la communauté</w:t>
            </w:r>
            <w:r w:rsidRPr="007A25F3">
              <w:rPr>
                <w:rFonts w:cs="Arial"/>
                <w:szCs w:val="18"/>
              </w:rPr>
              <w:t xml:space="preserve"> locale</w:t>
            </w:r>
            <w:r w:rsidR="00CD666A">
              <w:rPr>
                <w:rFonts w:cs="Arial"/>
                <w:szCs w:val="18"/>
              </w:rPr>
              <w:t>. D</w:t>
            </w:r>
            <w:r w:rsidRPr="007A25F3">
              <w:rPr>
                <w:rFonts w:cs="Arial"/>
                <w:szCs w:val="18"/>
              </w:rPr>
              <w:t>epuis 2019</w:t>
            </w:r>
            <w:r w:rsidR="00D744EB">
              <w:rPr>
                <w:rFonts w:cs="Arial"/>
                <w:szCs w:val="18"/>
              </w:rPr>
              <w:t>,</w:t>
            </w:r>
            <w:r w:rsidRPr="007A25F3">
              <w:rPr>
                <w:rFonts w:cs="Arial"/>
                <w:szCs w:val="18"/>
              </w:rPr>
              <w:t xml:space="preserve"> </w:t>
            </w:r>
            <w:r w:rsidR="005D5989" w:rsidRPr="007A25F3">
              <w:rPr>
                <w:rFonts w:cs="Arial"/>
                <w:szCs w:val="18"/>
              </w:rPr>
              <w:t xml:space="preserve">cette population </w:t>
            </w:r>
            <w:r w:rsidR="001C1F00">
              <w:rPr>
                <w:rFonts w:cs="Arial"/>
                <w:szCs w:val="18"/>
              </w:rPr>
              <w:t>accueille</w:t>
            </w:r>
            <w:r w:rsidR="00CD666A">
              <w:rPr>
                <w:rFonts w:cs="Arial"/>
                <w:szCs w:val="18"/>
              </w:rPr>
              <w:t xml:space="preserve"> positivement les humanitaires </w:t>
            </w:r>
            <w:r w:rsidR="003E0534" w:rsidRPr="007A25F3">
              <w:rPr>
                <w:rFonts w:cs="Arial"/>
                <w:szCs w:val="18"/>
              </w:rPr>
              <w:t xml:space="preserve">à l’occurrence </w:t>
            </w:r>
            <w:r w:rsidR="00CD666A">
              <w:rPr>
                <w:rFonts w:cs="Arial"/>
                <w:szCs w:val="18"/>
              </w:rPr>
              <w:t xml:space="preserve">le </w:t>
            </w:r>
            <w:r w:rsidRPr="007A25F3">
              <w:rPr>
                <w:rFonts w:cs="Arial"/>
                <w:szCs w:val="18"/>
              </w:rPr>
              <w:t xml:space="preserve">CICR, </w:t>
            </w:r>
            <w:r w:rsidR="003E0534" w:rsidRPr="007A25F3">
              <w:rPr>
                <w:rFonts w:cs="Arial"/>
                <w:szCs w:val="18"/>
              </w:rPr>
              <w:t>F</w:t>
            </w:r>
            <w:r w:rsidRPr="007A25F3">
              <w:rPr>
                <w:rFonts w:cs="Arial"/>
                <w:szCs w:val="18"/>
              </w:rPr>
              <w:t>H, NRC, AIDES et PAM</w:t>
            </w:r>
            <w:r w:rsidR="003E0534" w:rsidRPr="007A25F3">
              <w:rPr>
                <w:rFonts w:cs="Arial"/>
                <w:szCs w:val="18"/>
              </w:rPr>
              <w:t>.</w:t>
            </w:r>
          </w:p>
        </w:tc>
      </w:tr>
      <w:tr w:rsidR="003E0534" w:rsidRPr="007A25F3" w:rsidTr="00FE7DF9">
        <w:trPr>
          <w:trHeight w:val="305"/>
        </w:trPr>
        <w:tc>
          <w:tcPr>
            <w:tcW w:w="10998" w:type="dxa"/>
            <w:gridSpan w:val="2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color w:val="000000"/>
                <w:sz w:val="18"/>
                <w:szCs w:val="18"/>
                <w:lang w:eastAsia="en-US"/>
              </w:rPr>
            </w:pPr>
            <w:bookmarkStart w:id="32" w:name="_Toc485248568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Réponses données</w:t>
            </w:r>
            <w:bookmarkEnd w:id="32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3E0534" w:rsidRPr="007A25F3" w:rsidTr="00FE7DF9">
        <w:trPr>
          <w:trHeight w:val="593"/>
        </w:trPr>
        <w:tc>
          <w:tcPr>
            <w:tcW w:w="10998" w:type="dxa"/>
            <w:gridSpan w:val="2"/>
            <w:shd w:val="clear" w:color="auto" w:fill="auto"/>
          </w:tcPr>
          <w:tbl>
            <w:tblPr>
              <w:tblW w:w="108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620"/>
              <w:gridCol w:w="1890"/>
              <w:gridCol w:w="1620"/>
              <w:gridCol w:w="4272"/>
            </w:tblGrid>
            <w:tr w:rsidR="003E0534" w:rsidRPr="007A25F3" w:rsidTr="00FE7DF9">
              <w:trPr>
                <w:trHeight w:val="410"/>
              </w:trPr>
              <w:tc>
                <w:tcPr>
                  <w:tcW w:w="1435" w:type="dxa"/>
                  <w:shd w:val="clear" w:color="auto" w:fill="DEEAF6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Réponses données</w:t>
                  </w:r>
                </w:p>
              </w:tc>
              <w:tc>
                <w:tcPr>
                  <w:tcW w:w="1620" w:type="dxa"/>
                  <w:shd w:val="clear" w:color="auto" w:fill="DEEAF6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Organisations impliquées</w:t>
                  </w:r>
                </w:p>
              </w:tc>
              <w:tc>
                <w:tcPr>
                  <w:tcW w:w="1890" w:type="dxa"/>
                  <w:shd w:val="clear" w:color="auto" w:fill="DEEAF6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Zone d’intervention</w:t>
                  </w:r>
                </w:p>
              </w:tc>
              <w:tc>
                <w:tcPr>
                  <w:tcW w:w="1620" w:type="dxa"/>
                  <w:shd w:val="clear" w:color="auto" w:fill="DEEAF6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Nbre/Type des bénéficiaires</w:t>
                  </w:r>
                </w:p>
              </w:tc>
              <w:tc>
                <w:tcPr>
                  <w:tcW w:w="4272" w:type="dxa"/>
                  <w:shd w:val="clear" w:color="auto" w:fill="DEEAF6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Commentaires</w:t>
                  </w:r>
                </w:p>
              </w:tc>
            </w:tr>
            <w:tr w:rsidR="003E0534" w:rsidRPr="007A25F3" w:rsidTr="00FE7DF9">
              <w:trPr>
                <w:trHeight w:val="212"/>
              </w:trPr>
              <w:tc>
                <w:tcPr>
                  <w:tcW w:w="1435" w:type="dxa"/>
                  <w:shd w:val="clear" w:color="auto" w:fill="auto"/>
                </w:tcPr>
                <w:p w:rsidR="003E0534" w:rsidRPr="007A25F3" w:rsidRDefault="003E0534" w:rsidP="00FE7DF9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sz w:val="18"/>
                      <w:szCs w:val="18"/>
                    </w:rPr>
                    <w:t xml:space="preserve">Distribution des vivres 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:rsidR="003E0534" w:rsidRPr="007A25F3" w:rsidRDefault="003E0534" w:rsidP="00FE7DF9">
                  <w:pPr>
                    <w:jc w:val="both"/>
                    <w:rPr>
                      <w:rFonts w:cs="Arial"/>
                      <w:szCs w:val="18"/>
                    </w:rPr>
                  </w:pPr>
                  <w:r w:rsidRPr="007A25F3">
                    <w:rPr>
                      <w:rFonts w:cs="Arial"/>
                      <w:szCs w:val="18"/>
                    </w:rPr>
                    <w:t>FH</w:t>
                  </w:r>
                  <w:r w:rsidR="00D0063D" w:rsidRPr="007A25F3">
                    <w:rPr>
                      <w:rFonts w:cs="Arial"/>
                      <w:szCs w:val="18"/>
                    </w:rPr>
                    <w:t xml:space="preserve">, CRS, PAM et CICR </w:t>
                  </w:r>
                </w:p>
              </w:tc>
              <w:tc>
                <w:tcPr>
                  <w:tcW w:w="1890" w:type="dxa"/>
                  <w:shd w:val="clear" w:color="auto" w:fill="auto"/>
                </w:tcPr>
                <w:p w:rsidR="003E0534" w:rsidRPr="007A25F3" w:rsidRDefault="00D0063D" w:rsidP="00FE7DF9">
                  <w:pPr>
                    <w:jc w:val="both"/>
                    <w:rPr>
                      <w:rFonts w:cs="Arial"/>
                      <w:szCs w:val="18"/>
                    </w:rPr>
                  </w:pPr>
                  <w:r w:rsidRPr="007A25F3">
                    <w:rPr>
                      <w:rFonts w:cs="Arial"/>
                      <w:szCs w:val="18"/>
                    </w:rPr>
                    <w:t xml:space="preserve">Tout l’axe à partir de Tundwa 20 Km jusqu’à </w:t>
                  </w:r>
                  <w:proofErr w:type="spellStart"/>
                  <w:r w:rsidRPr="007A25F3">
                    <w:rPr>
                      <w:rFonts w:cs="Arial"/>
                      <w:szCs w:val="18"/>
                    </w:rPr>
                    <w:t>Kampulo</w:t>
                  </w:r>
                  <w:proofErr w:type="spellEnd"/>
                  <w:r w:rsidRPr="007A25F3">
                    <w:rPr>
                      <w:rFonts w:cs="Arial"/>
                      <w:szCs w:val="18"/>
                    </w:rPr>
                    <w:t xml:space="preserve"> 148 Km 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:rsidR="003E0534" w:rsidRPr="007A25F3" w:rsidRDefault="00D0063D" w:rsidP="00FE7DF9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i/>
                      <w:sz w:val="18"/>
                      <w:szCs w:val="18"/>
                    </w:rPr>
                    <w:t>R</w:t>
                  </w:r>
                  <w:r w:rsidR="003E0534" w:rsidRPr="007A25F3">
                    <w:rPr>
                      <w:rFonts w:cs="Arial"/>
                      <w:i/>
                      <w:sz w:val="18"/>
                      <w:szCs w:val="18"/>
                    </w:rPr>
                    <w:t xml:space="preserve">etournés et autochtones </w:t>
                  </w:r>
                </w:p>
              </w:tc>
              <w:tc>
                <w:tcPr>
                  <w:tcW w:w="4272" w:type="dxa"/>
                  <w:shd w:val="clear" w:color="auto" w:fill="auto"/>
                </w:tcPr>
                <w:p w:rsidR="003E0534" w:rsidRPr="007A25F3" w:rsidRDefault="00D0063D" w:rsidP="00FE7DF9">
                  <w:pPr>
                    <w:jc w:val="both"/>
                    <w:rPr>
                      <w:rFonts w:cs="Arial"/>
                      <w:szCs w:val="18"/>
                    </w:rPr>
                  </w:pPr>
                  <w:r w:rsidRPr="007A25F3">
                    <w:rPr>
                      <w:rFonts w:cs="Arial"/>
                      <w:szCs w:val="18"/>
                    </w:rPr>
                    <w:t xml:space="preserve">La distribution a eu lieu </w:t>
                  </w:r>
                  <w:r w:rsidR="00057B6B">
                    <w:rPr>
                      <w:rFonts w:cs="Arial"/>
                      <w:szCs w:val="18"/>
                    </w:rPr>
                    <w:t>au</w:t>
                  </w:r>
                  <w:r w:rsidRPr="007A25F3">
                    <w:rPr>
                      <w:rFonts w:cs="Arial"/>
                      <w:szCs w:val="18"/>
                    </w:rPr>
                    <w:t xml:space="preserve"> début de l’année 2020</w:t>
                  </w:r>
                  <w:r w:rsidR="00057B6B">
                    <w:rPr>
                      <w:rFonts w:cs="Arial"/>
                      <w:szCs w:val="18"/>
                    </w:rPr>
                    <w:t xml:space="preserve">. </w:t>
                  </w:r>
                  <w:r w:rsidR="001B71DC">
                    <w:rPr>
                      <w:rFonts w:cs="Arial"/>
                      <w:szCs w:val="18"/>
                    </w:rPr>
                    <w:t>Présentement</w:t>
                  </w:r>
                  <w:r w:rsidR="002F6A24">
                    <w:rPr>
                      <w:rFonts w:cs="Arial"/>
                      <w:szCs w:val="18"/>
                    </w:rPr>
                    <w:t xml:space="preserve">, </w:t>
                  </w:r>
                  <w:r w:rsidRPr="007A25F3">
                    <w:rPr>
                      <w:rFonts w:cs="Arial"/>
                      <w:szCs w:val="18"/>
                    </w:rPr>
                    <w:t>il y a FH et PAM qui distribu</w:t>
                  </w:r>
                  <w:r w:rsidR="005D5989">
                    <w:rPr>
                      <w:rFonts w:cs="Arial"/>
                      <w:szCs w:val="18"/>
                    </w:rPr>
                    <w:t>aient</w:t>
                  </w:r>
                  <w:r w:rsidR="00057B6B">
                    <w:rPr>
                      <w:rFonts w:cs="Arial"/>
                      <w:szCs w:val="18"/>
                    </w:rPr>
                    <w:t xml:space="preserve"> </w:t>
                  </w:r>
                  <w:r w:rsidR="001B71DC">
                    <w:rPr>
                      <w:rFonts w:cs="Arial"/>
                      <w:szCs w:val="18"/>
                    </w:rPr>
                    <w:t xml:space="preserve">encore </w:t>
                  </w:r>
                  <w:r w:rsidR="001B71DC" w:rsidRPr="007A25F3">
                    <w:rPr>
                      <w:rFonts w:cs="Arial"/>
                      <w:szCs w:val="18"/>
                    </w:rPr>
                    <w:t>les</w:t>
                  </w:r>
                  <w:r w:rsidRPr="007A25F3">
                    <w:rPr>
                      <w:rFonts w:cs="Arial"/>
                      <w:szCs w:val="18"/>
                    </w:rPr>
                    <w:t xml:space="preserve"> vivres </w:t>
                  </w:r>
                </w:p>
              </w:tc>
            </w:tr>
            <w:tr w:rsidR="00D0063D" w:rsidRPr="007A25F3" w:rsidTr="00FE7DF9">
              <w:trPr>
                <w:trHeight w:val="212"/>
              </w:trPr>
              <w:tc>
                <w:tcPr>
                  <w:tcW w:w="1435" w:type="dxa"/>
                  <w:shd w:val="clear" w:color="auto" w:fill="auto"/>
                </w:tcPr>
                <w:p w:rsidR="00D0063D" w:rsidRPr="007A25F3" w:rsidRDefault="00D0063D" w:rsidP="00FE7DF9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sz w:val="18"/>
                      <w:szCs w:val="18"/>
                    </w:rPr>
                    <w:t>Distribution des AME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:rsidR="00D0063D" w:rsidRPr="007A25F3" w:rsidRDefault="00D0063D" w:rsidP="00FE7DF9">
                  <w:pPr>
                    <w:jc w:val="both"/>
                    <w:rPr>
                      <w:rFonts w:cs="Arial"/>
                      <w:szCs w:val="18"/>
                    </w:rPr>
                  </w:pPr>
                  <w:r w:rsidRPr="007A25F3">
                    <w:rPr>
                      <w:rFonts w:cs="Arial"/>
                      <w:szCs w:val="18"/>
                    </w:rPr>
                    <w:t xml:space="preserve">CRS et CICR </w:t>
                  </w:r>
                </w:p>
              </w:tc>
              <w:tc>
                <w:tcPr>
                  <w:tcW w:w="1890" w:type="dxa"/>
                  <w:shd w:val="clear" w:color="auto" w:fill="auto"/>
                </w:tcPr>
                <w:p w:rsidR="00D0063D" w:rsidRPr="007A25F3" w:rsidRDefault="00D0063D" w:rsidP="00FE7DF9">
                  <w:pPr>
                    <w:jc w:val="both"/>
                    <w:rPr>
                      <w:rFonts w:cs="Arial"/>
                      <w:szCs w:val="18"/>
                    </w:rPr>
                  </w:pPr>
                  <w:r w:rsidRPr="007A25F3">
                    <w:rPr>
                      <w:rFonts w:cs="Arial"/>
                      <w:szCs w:val="18"/>
                    </w:rPr>
                    <w:t xml:space="preserve">Du village </w:t>
                  </w:r>
                  <w:proofErr w:type="spellStart"/>
                  <w:r w:rsidRPr="007A25F3">
                    <w:rPr>
                      <w:rFonts w:cs="Arial"/>
                      <w:szCs w:val="18"/>
                    </w:rPr>
                    <w:t>Tundwa</w:t>
                  </w:r>
                  <w:proofErr w:type="spellEnd"/>
                  <w:r w:rsidRPr="007A25F3">
                    <w:rPr>
                      <w:rFonts w:cs="Arial"/>
                      <w:szCs w:val="18"/>
                    </w:rPr>
                    <w:t xml:space="preserve"> à </w:t>
                  </w:r>
                  <w:proofErr w:type="spellStart"/>
                  <w:r w:rsidRPr="007A25F3">
                    <w:rPr>
                      <w:rFonts w:cs="Arial"/>
                      <w:szCs w:val="18"/>
                    </w:rPr>
                    <w:t>Kampulo</w:t>
                  </w:r>
                  <w:proofErr w:type="spellEnd"/>
                </w:p>
              </w:tc>
              <w:tc>
                <w:tcPr>
                  <w:tcW w:w="1620" w:type="dxa"/>
                  <w:shd w:val="clear" w:color="auto" w:fill="auto"/>
                </w:tcPr>
                <w:p w:rsidR="00D0063D" w:rsidRPr="007A25F3" w:rsidRDefault="00D0063D" w:rsidP="00FE7DF9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i/>
                      <w:sz w:val="18"/>
                      <w:szCs w:val="18"/>
                    </w:rPr>
                    <w:t xml:space="preserve">Retournés et autochtones </w:t>
                  </w:r>
                </w:p>
              </w:tc>
              <w:tc>
                <w:tcPr>
                  <w:tcW w:w="4272" w:type="dxa"/>
                  <w:shd w:val="clear" w:color="auto" w:fill="auto"/>
                </w:tcPr>
                <w:p w:rsidR="00D0063D" w:rsidRPr="007A25F3" w:rsidRDefault="00057B6B" w:rsidP="00FE7DF9">
                  <w:pPr>
                    <w:jc w:val="both"/>
                    <w:rPr>
                      <w:rFonts w:cs="Arial"/>
                      <w:szCs w:val="18"/>
                    </w:rPr>
                  </w:pPr>
                  <w:r>
                    <w:rPr>
                      <w:rFonts w:cs="Arial"/>
                      <w:szCs w:val="18"/>
                    </w:rPr>
                    <w:t xml:space="preserve">Plusieurs </w:t>
                  </w:r>
                  <w:r w:rsidR="001B71DC">
                    <w:rPr>
                      <w:rFonts w:cs="Arial"/>
                      <w:szCs w:val="18"/>
                    </w:rPr>
                    <w:t>ménages</w:t>
                  </w:r>
                  <w:r>
                    <w:rPr>
                      <w:rFonts w:cs="Arial"/>
                      <w:szCs w:val="18"/>
                    </w:rPr>
                    <w:t xml:space="preserve"> n’ont pas </w:t>
                  </w:r>
                  <w:r w:rsidR="001B71DC">
                    <w:rPr>
                      <w:rFonts w:cs="Arial"/>
                      <w:szCs w:val="18"/>
                    </w:rPr>
                    <w:t>bénéficié</w:t>
                  </w:r>
                  <w:r>
                    <w:rPr>
                      <w:rFonts w:cs="Arial"/>
                      <w:szCs w:val="18"/>
                    </w:rPr>
                    <w:t xml:space="preserve"> de cette assistance car </w:t>
                  </w:r>
                  <w:r w:rsidR="002F6A24">
                    <w:rPr>
                      <w:rFonts w:cs="Arial"/>
                      <w:szCs w:val="18"/>
                    </w:rPr>
                    <w:t xml:space="preserve">ils sont </w:t>
                  </w:r>
                  <w:r>
                    <w:rPr>
                      <w:rFonts w:cs="Arial"/>
                      <w:szCs w:val="18"/>
                    </w:rPr>
                    <w:t xml:space="preserve">revenus </w:t>
                  </w:r>
                  <w:r w:rsidR="001B71DC">
                    <w:rPr>
                      <w:rFonts w:cs="Arial"/>
                      <w:szCs w:val="18"/>
                    </w:rPr>
                    <w:t>après</w:t>
                  </w:r>
                  <w:r>
                    <w:rPr>
                      <w:rFonts w:cs="Arial"/>
                      <w:szCs w:val="18"/>
                    </w:rPr>
                    <w:t xml:space="preserve"> le </w:t>
                  </w:r>
                  <w:r w:rsidR="001B71DC">
                    <w:rPr>
                      <w:rFonts w:cs="Arial"/>
                      <w:szCs w:val="18"/>
                    </w:rPr>
                    <w:t xml:space="preserve">ciblage et constituent </w:t>
                  </w:r>
                  <w:r w:rsidR="002F6A24">
                    <w:rPr>
                      <w:rFonts w:cs="Arial"/>
                      <w:szCs w:val="18"/>
                    </w:rPr>
                    <w:t xml:space="preserve">ainsi </w:t>
                  </w:r>
                  <w:r w:rsidR="001B71DC">
                    <w:rPr>
                      <w:rFonts w:cs="Arial"/>
                      <w:szCs w:val="18"/>
                    </w:rPr>
                    <w:t>des gaps à couvrir.</w:t>
                  </w:r>
                  <w:r w:rsidR="00D0063D" w:rsidRPr="007A25F3">
                    <w:rPr>
                      <w:rFonts w:cs="Arial"/>
                      <w:szCs w:val="18"/>
                    </w:rPr>
                    <w:t xml:space="preserve"> </w:t>
                  </w:r>
                </w:p>
              </w:tc>
            </w:tr>
          </w:tbl>
          <w:p w:rsidR="003E0534" w:rsidRPr="007A25F3" w:rsidRDefault="003E0534" w:rsidP="00FE7DF9">
            <w:pPr>
              <w:spacing w:beforeLines="60" w:before="144" w:afterLines="60" w:after="144"/>
              <w:ind w:left="95"/>
              <w:rPr>
                <w:rFonts w:cs="Arial"/>
                <w:i/>
                <w:color w:val="000000"/>
                <w:sz w:val="18"/>
                <w:szCs w:val="18"/>
              </w:rPr>
            </w:pPr>
          </w:p>
        </w:tc>
      </w:tr>
      <w:tr w:rsidR="003E0534" w:rsidRPr="007A25F3" w:rsidTr="00FE7DF9">
        <w:trPr>
          <w:trHeight w:val="1439"/>
        </w:trPr>
        <w:tc>
          <w:tcPr>
            <w:tcW w:w="244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33" w:name="_Toc485248569"/>
            <w:bookmarkStart w:id="34" w:name="_Hlk41131892"/>
            <w:bookmarkEnd w:id="31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Gaps et recommandations</w:t>
            </w:r>
            <w:bookmarkEnd w:id="33"/>
          </w:p>
          <w:p w:rsidR="003E0534" w:rsidRPr="007A25F3" w:rsidRDefault="003E0534" w:rsidP="00FE7DF9">
            <w:pPr>
              <w:rPr>
                <w:rFonts w:cs="Arial"/>
              </w:rPr>
            </w:pPr>
          </w:p>
          <w:p w:rsidR="003E0534" w:rsidRPr="007A25F3" w:rsidRDefault="003E0534" w:rsidP="00FE7DF9">
            <w:pPr>
              <w:rPr>
                <w:rFonts w:cs="Arial"/>
              </w:rPr>
            </w:pPr>
          </w:p>
          <w:p w:rsidR="003E0534" w:rsidRPr="007A25F3" w:rsidRDefault="003E0534" w:rsidP="00FE7DF9">
            <w:pPr>
              <w:rPr>
                <w:rFonts w:cs="Arial"/>
              </w:rPr>
            </w:pPr>
          </w:p>
        </w:tc>
        <w:tc>
          <w:tcPr>
            <w:tcW w:w="8550" w:type="dxa"/>
            <w:shd w:val="clear" w:color="auto" w:fill="auto"/>
          </w:tcPr>
          <w:p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7A25F3">
              <w:rPr>
                <w:rFonts w:cs="Arial"/>
                <w:b/>
                <w:color w:val="000000"/>
                <w:szCs w:val="18"/>
                <w:u w:val="single"/>
              </w:rPr>
              <w:t>Gaps</w:t>
            </w:r>
          </w:p>
          <w:p w:rsidR="003F02DB" w:rsidRPr="007A25F3" w:rsidRDefault="003F02DB" w:rsidP="00FE7DF9">
            <w:pPr>
              <w:spacing w:beforeLines="60" w:before="144" w:afterLines="60" w:after="144"/>
              <w:ind w:left="644"/>
              <w:jc w:val="both"/>
              <w:rPr>
                <w:rFonts w:cs="Arial"/>
                <w:szCs w:val="18"/>
              </w:rPr>
            </w:pPr>
            <w:r w:rsidRPr="007A25F3">
              <w:rPr>
                <w:rFonts w:cs="Arial"/>
                <w:szCs w:val="18"/>
              </w:rPr>
              <w:t>Une partie des ménages MALALA et KILASI environ 165 ménages réclame</w:t>
            </w:r>
            <w:r w:rsidR="00261D69">
              <w:rPr>
                <w:rFonts w:cs="Arial"/>
                <w:szCs w:val="18"/>
              </w:rPr>
              <w:t>nt</w:t>
            </w:r>
            <w:r w:rsidRPr="007A25F3">
              <w:rPr>
                <w:rFonts w:cs="Arial"/>
                <w:szCs w:val="18"/>
              </w:rPr>
              <w:t xml:space="preserve"> aussi d’être assistés</w:t>
            </w:r>
            <w:r w:rsidR="001B71DC">
              <w:rPr>
                <w:rFonts w:cs="Arial"/>
                <w:szCs w:val="18"/>
              </w:rPr>
              <w:t xml:space="preserve"> constituant la vague des retournés qui </w:t>
            </w:r>
            <w:r w:rsidR="00261D69">
              <w:rPr>
                <w:rFonts w:cs="Arial"/>
                <w:szCs w:val="18"/>
              </w:rPr>
              <w:t xml:space="preserve">n’a </w:t>
            </w:r>
            <w:r w:rsidR="001B71DC">
              <w:rPr>
                <w:rFonts w:cs="Arial"/>
                <w:szCs w:val="18"/>
              </w:rPr>
              <w:t>pas encore été assisté</w:t>
            </w:r>
            <w:r w:rsidRPr="007A25F3">
              <w:rPr>
                <w:rFonts w:cs="Arial"/>
                <w:szCs w:val="18"/>
              </w:rPr>
              <w:t>.</w:t>
            </w:r>
          </w:p>
          <w:p w:rsidR="003E0534" w:rsidRPr="007A25F3" w:rsidRDefault="003F02DB" w:rsidP="00FE7DF9">
            <w:pPr>
              <w:spacing w:beforeLines="60" w:before="144" w:afterLines="60" w:after="144"/>
              <w:ind w:left="644"/>
              <w:jc w:val="both"/>
              <w:rPr>
                <w:rFonts w:cs="Arial"/>
                <w:color w:val="FF0000"/>
                <w:szCs w:val="18"/>
              </w:rPr>
            </w:pPr>
            <w:r w:rsidRPr="007A25F3">
              <w:rPr>
                <w:rFonts w:cs="Arial"/>
                <w:szCs w:val="18"/>
              </w:rPr>
              <w:t>Le</w:t>
            </w:r>
            <w:r w:rsidR="001B71DC">
              <w:rPr>
                <w:rFonts w:cs="Arial"/>
                <w:szCs w:val="18"/>
              </w:rPr>
              <w:t xml:space="preserve">s retournés des </w:t>
            </w:r>
            <w:r w:rsidR="001B71DC" w:rsidRPr="007A25F3">
              <w:rPr>
                <w:rFonts w:cs="Arial"/>
                <w:szCs w:val="18"/>
              </w:rPr>
              <w:t>villages</w:t>
            </w:r>
            <w:r w:rsidRPr="007A25F3">
              <w:rPr>
                <w:rFonts w:cs="Arial"/>
                <w:szCs w:val="18"/>
              </w:rPr>
              <w:t xml:space="preserve"> Eliya, Amisi et Mushaba n’ont</w:t>
            </w:r>
            <w:r w:rsidR="001B71DC">
              <w:rPr>
                <w:rFonts w:cs="Arial"/>
                <w:szCs w:val="18"/>
              </w:rPr>
              <w:t xml:space="preserve"> pas encore été assistés selon les déclarations de leurs chefs de villages respectifs.</w:t>
            </w:r>
            <w:r w:rsidRPr="007A25F3">
              <w:rPr>
                <w:rFonts w:cs="Arial"/>
                <w:szCs w:val="18"/>
              </w:rPr>
              <w:t xml:space="preserve"> </w:t>
            </w:r>
          </w:p>
          <w:p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7A25F3">
              <w:rPr>
                <w:rFonts w:cs="Arial"/>
                <w:b/>
                <w:color w:val="000000"/>
                <w:szCs w:val="18"/>
                <w:u w:val="single"/>
              </w:rPr>
              <w:t xml:space="preserve">Recommandations </w:t>
            </w:r>
          </w:p>
          <w:p w:rsidR="00FE4D1D" w:rsidRPr="007A25F3" w:rsidRDefault="00FE4D1D" w:rsidP="00FE7DF9">
            <w:pPr>
              <w:numPr>
                <w:ilvl w:val="0"/>
                <w:numId w:val="15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Une assistance en AME, en EHA, santé Nutrition, </w:t>
            </w:r>
            <w:proofErr w:type="spellStart"/>
            <w:r w:rsidR="00145401">
              <w:rPr>
                <w:rFonts w:cs="Arial"/>
                <w:color w:val="000000"/>
                <w:szCs w:val="18"/>
              </w:rPr>
              <w:t>S</w:t>
            </w:r>
            <w:r w:rsidRPr="007A25F3">
              <w:rPr>
                <w:rFonts w:cs="Arial"/>
                <w:color w:val="000000"/>
                <w:szCs w:val="18"/>
              </w:rPr>
              <w:t>ecal</w:t>
            </w:r>
            <w:proofErr w:type="spellEnd"/>
            <w:r w:rsidRPr="007A25F3">
              <w:rPr>
                <w:rFonts w:cs="Arial"/>
                <w:color w:val="000000"/>
                <w:szCs w:val="18"/>
              </w:rPr>
              <w:t xml:space="preserve"> et Wash peut </w:t>
            </w:r>
            <w:r w:rsidR="00961857" w:rsidRPr="007A25F3">
              <w:rPr>
                <w:rFonts w:cs="Arial"/>
                <w:color w:val="000000"/>
                <w:szCs w:val="18"/>
              </w:rPr>
              <w:t xml:space="preserve">toutefois </w:t>
            </w:r>
            <w:r w:rsidRPr="007A25F3">
              <w:rPr>
                <w:rFonts w:cs="Arial"/>
                <w:color w:val="000000"/>
                <w:szCs w:val="18"/>
              </w:rPr>
              <w:t>stabiliser la zone.</w:t>
            </w:r>
          </w:p>
          <w:p w:rsidR="003E0534" w:rsidRPr="007A25F3" w:rsidRDefault="00FE4D1D" w:rsidP="00FE4D1D">
            <w:pPr>
              <w:numPr>
                <w:ilvl w:val="0"/>
                <w:numId w:val="15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Une </w:t>
            </w:r>
            <w:r w:rsidR="003E0534" w:rsidRPr="007A25F3">
              <w:rPr>
                <w:rFonts w:cs="Arial"/>
                <w:color w:val="000000"/>
                <w:szCs w:val="18"/>
              </w:rPr>
              <w:t>sensibilisation</w:t>
            </w:r>
            <w:r w:rsidR="005E6618">
              <w:rPr>
                <w:rFonts w:cs="Arial"/>
                <w:color w:val="000000"/>
                <w:szCs w:val="18"/>
              </w:rPr>
              <w:t xml:space="preserve"> et appui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1B71DC">
              <w:rPr>
                <w:rFonts w:cs="Arial"/>
                <w:color w:val="000000"/>
                <w:szCs w:val="18"/>
              </w:rPr>
              <w:t xml:space="preserve">sur </w:t>
            </w:r>
            <w:r w:rsidR="001B71DC" w:rsidRPr="007A25F3">
              <w:rPr>
                <w:rFonts w:cs="Arial"/>
                <w:color w:val="000000"/>
                <w:szCs w:val="18"/>
              </w:rPr>
              <w:t>la</w:t>
            </w:r>
            <w:r w:rsidRPr="007A25F3">
              <w:rPr>
                <w:rFonts w:cs="Arial"/>
                <w:color w:val="000000"/>
                <w:szCs w:val="18"/>
              </w:rPr>
              <w:t xml:space="preserve"> construction des abris durable dans la zone</w:t>
            </w:r>
            <w:r w:rsidR="003E0534" w:rsidRPr="007A25F3">
              <w:rPr>
                <w:rFonts w:cs="Arial"/>
                <w:color w:val="000000"/>
                <w:szCs w:val="18"/>
              </w:rPr>
              <w:t>.</w:t>
            </w:r>
          </w:p>
          <w:p w:rsidR="00FE4D1D" w:rsidRPr="007A25F3" w:rsidRDefault="00FE4D1D" w:rsidP="00FE4D1D">
            <w:pPr>
              <w:numPr>
                <w:ilvl w:val="0"/>
                <w:numId w:val="15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Une distribution en cash </w:t>
            </w:r>
            <w:r w:rsidR="00FB1275" w:rsidRPr="007A25F3">
              <w:rPr>
                <w:rFonts w:cs="Arial"/>
                <w:color w:val="000000"/>
                <w:szCs w:val="18"/>
              </w:rPr>
              <w:t xml:space="preserve">pour les partenaires qui ont la capacité de couvrir la </w:t>
            </w:r>
            <w:r w:rsidR="001B71DC" w:rsidRPr="007A25F3">
              <w:rPr>
                <w:rFonts w:cs="Arial"/>
                <w:color w:val="000000"/>
                <w:szCs w:val="18"/>
              </w:rPr>
              <w:t>zone.</w:t>
            </w:r>
            <w:r w:rsidR="00E947DA">
              <w:rPr>
                <w:rFonts w:cs="Arial"/>
                <w:color w:val="000000"/>
                <w:szCs w:val="18"/>
              </w:rPr>
              <w:t xml:space="preserve"> Evidemment </w:t>
            </w:r>
            <w:r w:rsidR="001B71DC">
              <w:rPr>
                <w:rFonts w:cs="Arial"/>
                <w:color w:val="000000"/>
                <w:szCs w:val="18"/>
              </w:rPr>
              <w:t>après</w:t>
            </w:r>
            <w:r w:rsidR="00E947DA">
              <w:rPr>
                <w:rFonts w:cs="Arial"/>
                <w:color w:val="000000"/>
                <w:szCs w:val="18"/>
              </w:rPr>
              <w:t xml:space="preserve"> analyse de </w:t>
            </w:r>
            <w:r w:rsidR="001B71DC">
              <w:rPr>
                <w:rFonts w:cs="Arial"/>
                <w:color w:val="000000"/>
                <w:szCs w:val="18"/>
              </w:rPr>
              <w:t>faisabilité</w:t>
            </w:r>
            <w:r w:rsidR="00E947DA">
              <w:rPr>
                <w:rFonts w:cs="Arial"/>
                <w:color w:val="000000"/>
                <w:szCs w:val="18"/>
              </w:rPr>
              <w:t xml:space="preserve"> dans la zone. </w:t>
            </w:r>
          </w:p>
        </w:tc>
      </w:tr>
      <w:bookmarkEnd w:id="34"/>
    </w:tbl>
    <w:p w:rsidR="003E0534" w:rsidRPr="007A25F3" w:rsidRDefault="003E0534" w:rsidP="003E0534">
      <w:pPr>
        <w:rPr>
          <w:rFonts w:cs="Arial"/>
        </w:rPr>
      </w:pPr>
    </w:p>
    <w:p w:rsidR="003E0534" w:rsidRPr="007A25F3" w:rsidRDefault="003E0534" w:rsidP="003E0534">
      <w:pPr>
        <w:pStyle w:val="Heading2"/>
        <w:rPr>
          <w:rFonts w:cs="Arial"/>
        </w:rPr>
      </w:pPr>
      <w:bookmarkStart w:id="35" w:name="_Toc485248570"/>
      <w:bookmarkStart w:id="36" w:name="_Toc485248636"/>
      <w:bookmarkStart w:id="37" w:name="_Hlk41132146"/>
      <w:bookmarkEnd w:id="26"/>
      <w:bookmarkEnd w:id="27"/>
      <w:r w:rsidRPr="007A25F3">
        <w:rPr>
          <w:rFonts w:cs="Arial"/>
        </w:rPr>
        <w:t>Sécurité alimentaire</w:t>
      </w:r>
      <w:bookmarkEnd w:id="35"/>
      <w:bookmarkEnd w:id="36"/>
    </w:p>
    <w:tbl>
      <w:tblPr>
        <w:tblW w:w="11009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8849"/>
      </w:tblGrid>
      <w:tr w:rsidR="003E0534" w:rsidRPr="007A25F3" w:rsidTr="00417720">
        <w:trPr>
          <w:trHeight w:val="595"/>
        </w:trPr>
        <w:tc>
          <w:tcPr>
            <w:tcW w:w="2160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jc w:val="both"/>
              <w:rPr>
                <w:rFonts w:cs="Arial"/>
                <w:i/>
                <w:szCs w:val="20"/>
                <w:lang w:eastAsia="en-US"/>
              </w:rPr>
            </w:pPr>
            <w:bookmarkStart w:id="38" w:name="_Toc485248571"/>
            <w:bookmarkStart w:id="39" w:name="_Hlk41131998"/>
            <w:bookmarkEnd w:id="37"/>
            <w:r w:rsidRPr="007A25F3">
              <w:rPr>
                <w:rFonts w:cs="Arial"/>
                <w:i/>
                <w:szCs w:val="20"/>
                <w:lang w:eastAsia="en-US"/>
              </w:rPr>
              <w:t>Situation de la sécurité alimentaire depuis la crise</w:t>
            </w:r>
            <w:bookmarkEnd w:id="38"/>
          </w:p>
        </w:tc>
        <w:tc>
          <w:tcPr>
            <w:tcW w:w="8849" w:type="dxa"/>
            <w:shd w:val="clear" w:color="auto" w:fill="auto"/>
          </w:tcPr>
          <w:p w:rsidR="003E0534" w:rsidRPr="007A25F3" w:rsidRDefault="002F63BC" w:rsidP="002F63BC">
            <w:pPr>
              <w:spacing w:beforeLines="60" w:before="144" w:afterLines="60" w:after="144"/>
              <w:ind w:left="95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>Malgré les distributions en vivres dans la zone</w:t>
            </w:r>
            <w:r w:rsidR="00983822">
              <w:rPr>
                <w:rFonts w:cs="Arial"/>
                <w:color w:val="000000"/>
                <w:szCs w:val="20"/>
              </w:rPr>
              <w:t>,</w:t>
            </w:r>
            <w:r w:rsidR="00D744EB">
              <w:rPr>
                <w:rFonts w:cs="Arial"/>
                <w:color w:val="000000"/>
                <w:szCs w:val="20"/>
              </w:rPr>
              <w:t xml:space="preserve"> </w:t>
            </w:r>
            <w:r w:rsidRPr="007A25F3">
              <w:rPr>
                <w:rFonts w:cs="Arial"/>
                <w:color w:val="000000"/>
                <w:szCs w:val="20"/>
              </w:rPr>
              <w:t xml:space="preserve">la situation </w:t>
            </w:r>
            <w:r w:rsidR="00BB3BCE">
              <w:rPr>
                <w:rFonts w:cs="Arial"/>
                <w:color w:val="000000"/>
                <w:szCs w:val="20"/>
              </w:rPr>
              <w:t xml:space="preserve">de </w:t>
            </w:r>
            <w:r w:rsidRPr="007A25F3">
              <w:rPr>
                <w:rFonts w:cs="Arial"/>
                <w:color w:val="000000"/>
                <w:szCs w:val="20"/>
              </w:rPr>
              <w:t xml:space="preserve">la sécurité alimentaire pose toujours </w:t>
            </w:r>
            <w:proofErr w:type="gramStart"/>
            <w:r w:rsidR="001C1F00" w:rsidRPr="007A25F3">
              <w:rPr>
                <w:rFonts w:cs="Arial"/>
                <w:color w:val="000000"/>
                <w:szCs w:val="20"/>
              </w:rPr>
              <w:t>problème</w:t>
            </w:r>
            <w:proofErr w:type="gramEnd"/>
            <w:r w:rsidR="001C1F00" w:rsidRPr="007A25F3">
              <w:rPr>
                <w:rFonts w:cs="Arial"/>
                <w:color w:val="000000"/>
                <w:szCs w:val="20"/>
              </w:rPr>
              <w:t>.</w:t>
            </w:r>
            <w:r w:rsidR="00BB3BCE">
              <w:rPr>
                <w:rFonts w:cs="Arial"/>
                <w:color w:val="000000"/>
                <w:szCs w:val="20"/>
              </w:rPr>
              <w:t xml:space="preserve"> En fait, </w:t>
            </w:r>
            <w:r w:rsidRPr="007A25F3">
              <w:rPr>
                <w:rFonts w:cs="Arial"/>
                <w:color w:val="000000"/>
                <w:szCs w:val="20"/>
              </w:rPr>
              <w:t xml:space="preserve">depuis </w:t>
            </w:r>
            <w:r w:rsidR="001C1F00">
              <w:rPr>
                <w:rFonts w:cs="Arial"/>
                <w:color w:val="000000"/>
                <w:szCs w:val="20"/>
              </w:rPr>
              <w:t>leur retour</w:t>
            </w:r>
            <w:r w:rsidR="00BB3BCE">
              <w:rPr>
                <w:rFonts w:cs="Arial"/>
                <w:color w:val="000000"/>
                <w:szCs w:val="20"/>
              </w:rPr>
              <w:t xml:space="preserve"> massif, la </w:t>
            </w:r>
            <w:r w:rsidR="001C1F00">
              <w:rPr>
                <w:rFonts w:cs="Arial"/>
                <w:color w:val="000000"/>
                <w:szCs w:val="20"/>
              </w:rPr>
              <w:t xml:space="preserve">population </w:t>
            </w:r>
            <w:r w:rsidR="001C1F00" w:rsidRPr="007A25F3">
              <w:rPr>
                <w:rFonts w:cs="Arial"/>
                <w:color w:val="000000"/>
                <w:szCs w:val="20"/>
              </w:rPr>
              <w:t>éprouve</w:t>
            </w:r>
            <w:r w:rsidR="003E0534" w:rsidRPr="007A25F3">
              <w:rPr>
                <w:rFonts w:cs="Arial"/>
                <w:color w:val="000000"/>
                <w:szCs w:val="20"/>
              </w:rPr>
              <w:t xml:space="preserve"> des difficultés</w:t>
            </w:r>
            <w:r w:rsidR="00BB3BCE">
              <w:rPr>
                <w:rFonts w:cs="Arial"/>
                <w:color w:val="000000"/>
                <w:szCs w:val="20"/>
              </w:rPr>
              <w:t xml:space="preserve"> pour </w:t>
            </w:r>
            <w:r w:rsidR="001C1F00">
              <w:rPr>
                <w:rFonts w:cs="Arial"/>
                <w:color w:val="000000"/>
                <w:szCs w:val="20"/>
              </w:rPr>
              <w:t>subvenir</w:t>
            </w:r>
            <w:r w:rsidR="00BB3BCE">
              <w:rPr>
                <w:rFonts w:cs="Arial"/>
                <w:color w:val="000000"/>
                <w:szCs w:val="20"/>
              </w:rPr>
              <w:t xml:space="preserve"> </w:t>
            </w:r>
            <w:r w:rsidR="00DA1ACF">
              <w:rPr>
                <w:rFonts w:cs="Arial"/>
                <w:color w:val="000000"/>
                <w:szCs w:val="20"/>
              </w:rPr>
              <w:t>convenablement</w:t>
            </w:r>
            <w:r w:rsidR="00BB3BCE">
              <w:rPr>
                <w:rFonts w:cs="Arial"/>
                <w:color w:val="000000"/>
                <w:szCs w:val="20"/>
              </w:rPr>
              <w:t xml:space="preserve"> aux </w:t>
            </w:r>
            <w:r w:rsidR="001C1F00">
              <w:rPr>
                <w:rFonts w:cs="Arial"/>
                <w:color w:val="000000"/>
                <w:szCs w:val="20"/>
              </w:rPr>
              <w:t>besoins</w:t>
            </w:r>
            <w:r w:rsidR="00983822">
              <w:rPr>
                <w:rFonts w:cs="Arial"/>
                <w:color w:val="000000"/>
                <w:szCs w:val="20"/>
              </w:rPr>
              <w:t xml:space="preserve"> alimentaires</w:t>
            </w:r>
            <w:r w:rsidR="001C1F00">
              <w:rPr>
                <w:rFonts w:cs="Arial"/>
                <w:color w:val="000000"/>
                <w:szCs w:val="20"/>
              </w:rPr>
              <w:t>.</w:t>
            </w:r>
            <w:r w:rsidR="00BB3BCE">
              <w:rPr>
                <w:rFonts w:cs="Arial"/>
                <w:color w:val="000000"/>
                <w:szCs w:val="20"/>
              </w:rPr>
              <w:t xml:space="preserve"> </w:t>
            </w:r>
          </w:p>
        </w:tc>
      </w:tr>
      <w:tr w:rsidR="003E0534" w:rsidRPr="007A25F3" w:rsidTr="00417720">
        <w:trPr>
          <w:trHeight w:val="595"/>
        </w:trPr>
        <w:tc>
          <w:tcPr>
            <w:tcW w:w="2160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jc w:val="both"/>
              <w:rPr>
                <w:rFonts w:cs="Arial"/>
                <w:i/>
                <w:szCs w:val="20"/>
                <w:lang w:eastAsia="en-US"/>
              </w:rPr>
            </w:pPr>
            <w:bookmarkStart w:id="40" w:name="_Toc485248572"/>
            <w:r w:rsidRPr="007A25F3">
              <w:rPr>
                <w:rFonts w:cs="Arial"/>
                <w:i/>
                <w:szCs w:val="20"/>
                <w:lang w:eastAsia="en-US"/>
              </w:rPr>
              <w:t>Production agricole, élevage et pêche</w:t>
            </w:r>
            <w:bookmarkEnd w:id="40"/>
          </w:p>
        </w:tc>
        <w:tc>
          <w:tcPr>
            <w:tcW w:w="8849" w:type="dxa"/>
            <w:shd w:val="clear" w:color="auto" w:fill="auto"/>
          </w:tcPr>
          <w:p w:rsidR="003E0534" w:rsidRPr="007A25F3" w:rsidRDefault="00C9265C" w:rsidP="00C9265C">
            <w:pPr>
              <w:spacing w:beforeLines="60" w:before="144" w:afterLines="60" w:after="144"/>
              <w:jc w:val="both"/>
              <w:rPr>
                <w:rFonts w:cs="Arial"/>
                <w:i/>
                <w:color w:val="FF0000"/>
                <w:szCs w:val="20"/>
              </w:rPr>
            </w:pPr>
            <w:r w:rsidRPr="007A25F3">
              <w:rPr>
                <w:rFonts w:cs="Arial"/>
                <w:szCs w:val="20"/>
              </w:rPr>
              <w:t>Jusqu’ici l</w:t>
            </w:r>
            <w:r w:rsidR="003E0534" w:rsidRPr="007A25F3">
              <w:rPr>
                <w:rFonts w:cs="Arial"/>
                <w:szCs w:val="20"/>
              </w:rPr>
              <w:t>a population reto</w:t>
            </w:r>
            <w:r w:rsidRPr="007A25F3">
              <w:rPr>
                <w:rFonts w:cs="Arial"/>
                <w:szCs w:val="20"/>
              </w:rPr>
              <w:t xml:space="preserve">urnée   sur </w:t>
            </w:r>
            <w:r w:rsidR="005D5989" w:rsidRPr="007A25F3">
              <w:rPr>
                <w:rFonts w:cs="Arial"/>
                <w:szCs w:val="20"/>
              </w:rPr>
              <w:t>l’axe se</w:t>
            </w:r>
            <w:r w:rsidRPr="007A25F3">
              <w:rPr>
                <w:rFonts w:cs="Arial"/>
                <w:szCs w:val="20"/>
              </w:rPr>
              <w:t xml:space="preserve"> démène à </w:t>
            </w:r>
            <w:r w:rsidR="005D5989" w:rsidRPr="007A25F3">
              <w:rPr>
                <w:rFonts w:cs="Arial"/>
                <w:szCs w:val="20"/>
              </w:rPr>
              <w:t>cultiver</w:t>
            </w:r>
            <w:r w:rsidRPr="007A25F3">
              <w:rPr>
                <w:rFonts w:cs="Arial"/>
                <w:szCs w:val="20"/>
              </w:rPr>
              <w:t xml:space="preserve"> les champs et </w:t>
            </w:r>
            <w:r w:rsidR="00911274" w:rsidRPr="007A25F3">
              <w:rPr>
                <w:rFonts w:cs="Arial"/>
                <w:szCs w:val="20"/>
              </w:rPr>
              <w:t xml:space="preserve">d’autres </w:t>
            </w:r>
            <w:r w:rsidR="00911274">
              <w:rPr>
                <w:rFonts w:cs="Arial"/>
                <w:szCs w:val="20"/>
              </w:rPr>
              <w:t>s’initient</w:t>
            </w:r>
            <w:r w:rsidR="00983822">
              <w:rPr>
                <w:rFonts w:cs="Arial"/>
                <w:szCs w:val="20"/>
              </w:rPr>
              <w:t xml:space="preserve"> au petit </w:t>
            </w:r>
            <w:r w:rsidRPr="007A25F3">
              <w:rPr>
                <w:rFonts w:cs="Arial"/>
                <w:szCs w:val="20"/>
              </w:rPr>
              <w:t>élevage.</w:t>
            </w:r>
          </w:p>
        </w:tc>
      </w:tr>
      <w:tr w:rsidR="003E0534" w:rsidRPr="007A25F3" w:rsidTr="00417720">
        <w:trPr>
          <w:trHeight w:val="616"/>
        </w:trPr>
        <w:tc>
          <w:tcPr>
            <w:tcW w:w="2160" w:type="dxa"/>
            <w:shd w:val="clear" w:color="auto" w:fill="5B9BD5"/>
          </w:tcPr>
          <w:p w:rsidR="003E0534" w:rsidRPr="007A25F3" w:rsidRDefault="003E0534" w:rsidP="00C9265C">
            <w:pPr>
              <w:pStyle w:val="Heading3"/>
              <w:spacing w:beforeLines="60" w:before="144" w:afterLines="60" w:after="144"/>
              <w:jc w:val="both"/>
              <w:rPr>
                <w:rFonts w:cs="Arial"/>
                <w:i/>
                <w:szCs w:val="20"/>
                <w:lang w:eastAsia="en-US"/>
              </w:rPr>
            </w:pPr>
            <w:bookmarkStart w:id="41" w:name="_Toc485248573"/>
            <w:r w:rsidRPr="007A25F3">
              <w:rPr>
                <w:rFonts w:cs="Arial"/>
                <w:i/>
                <w:szCs w:val="20"/>
                <w:lang w:eastAsia="en-US"/>
              </w:rPr>
              <w:t>Situation des vivres dans les marchés</w:t>
            </w:r>
            <w:bookmarkEnd w:id="41"/>
          </w:p>
        </w:tc>
        <w:tc>
          <w:tcPr>
            <w:tcW w:w="8849" w:type="dxa"/>
            <w:shd w:val="clear" w:color="auto" w:fill="auto"/>
          </w:tcPr>
          <w:p w:rsidR="003E0534" w:rsidRPr="007A25F3" w:rsidRDefault="00C9265C" w:rsidP="00C9265C">
            <w:pPr>
              <w:spacing w:beforeLines="60" w:before="144" w:afterLines="60" w:after="144"/>
              <w:ind w:left="95"/>
              <w:jc w:val="both"/>
              <w:rPr>
                <w:rFonts w:cs="Arial"/>
                <w:i/>
                <w:szCs w:val="20"/>
                <w:highlight w:val="yellow"/>
              </w:rPr>
            </w:pPr>
            <w:r w:rsidRPr="007A25F3">
              <w:rPr>
                <w:rFonts w:cs="Arial"/>
                <w:szCs w:val="20"/>
              </w:rPr>
              <w:t>Plusieurs ménages environ 60% s’approvisionnent soit à Kalemie soit à Nyemba</w:t>
            </w:r>
            <w:r w:rsidR="00983822">
              <w:rPr>
                <w:rFonts w:cs="Arial"/>
                <w:szCs w:val="20"/>
              </w:rPr>
              <w:t>. Aucun</w:t>
            </w:r>
            <w:r w:rsidR="00D744EB">
              <w:rPr>
                <w:rFonts w:cs="Arial"/>
                <w:szCs w:val="20"/>
              </w:rPr>
              <w:t xml:space="preserve"> </w:t>
            </w:r>
            <w:r w:rsidRPr="007A25F3">
              <w:rPr>
                <w:rFonts w:cs="Arial"/>
                <w:szCs w:val="20"/>
              </w:rPr>
              <w:t>marché</w:t>
            </w:r>
            <w:r w:rsidR="00983822">
              <w:rPr>
                <w:rFonts w:cs="Arial"/>
                <w:szCs w:val="20"/>
              </w:rPr>
              <w:t xml:space="preserve"> à proprement parler</w:t>
            </w:r>
            <w:r w:rsidRPr="007A25F3">
              <w:rPr>
                <w:rFonts w:cs="Arial"/>
                <w:szCs w:val="20"/>
              </w:rPr>
              <w:t xml:space="preserve"> dans la zone</w:t>
            </w:r>
            <w:r w:rsidR="001C1F00">
              <w:rPr>
                <w:rFonts w:cs="Arial"/>
                <w:szCs w:val="20"/>
              </w:rPr>
              <w:t xml:space="preserve">. C’est seulement à </w:t>
            </w:r>
            <w:proofErr w:type="spellStart"/>
            <w:r w:rsidR="00983822">
              <w:rPr>
                <w:rFonts w:cs="Arial"/>
                <w:szCs w:val="20"/>
              </w:rPr>
              <w:t>M</w:t>
            </w:r>
            <w:r w:rsidR="001C1F00">
              <w:rPr>
                <w:rFonts w:cs="Arial"/>
                <w:szCs w:val="20"/>
              </w:rPr>
              <w:t>iketo</w:t>
            </w:r>
            <w:proofErr w:type="spellEnd"/>
            <w:r w:rsidR="001C1F00">
              <w:rPr>
                <w:rFonts w:cs="Arial"/>
                <w:szCs w:val="20"/>
              </w:rPr>
              <w:t xml:space="preserve">, à </w:t>
            </w:r>
            <w:r w:rsidR="00983822">
              <w:rPr>
                <w:rFonts w:cs="Arial"/>
                <w:szCs w:val="20"/>
              </w:rPr>
              <w:t>E</w:t>
            </w:r>
            <w:r w:rsidR="001C1F00">
              <w:rPr>
                <w:rFonts w:cs="Arial"/>
                <w:szCs w:val="20"/>
              </w:rPr>
              <w:t xml:space="preserve">liya, </w:t>
            </w:r>
            <w:proofErr w:type="spellStart"/>
            <w:r w:rsidR="00983822">
              <w:rPr>
                <w:rFonts w:cs="Arial"/>
                <w:szCs w:val="20"/>
              </w:rPr>
              <w:t>L</w:t>
            </w:r>
            <w:r w:rsidR="001C1F00">
              <w:rPr>
                <w:rFonts w:cs="Arial"/>
                <w:szCs w:val="20"/>
              </w:rPr>
              <w:t>ukombe</w:t>
            </w:r>
            <w:proofErr w:type="spellEnd"/>
            <w:r w:rsidR="001C1F00">
              <w:rPr>
                <w:rFonts w:cs="Arial"/>
                <w:szCs w:val="20"/>
              </w:rPr>
              <w:t xml:space="preserve"> et même </w:t>
            </w:r>
            <w:proofErr w:type="spellStart"/>
            <w:r w:rsidR="00DA1ACF">
              <w:rPr>
                <w:rFonts w:cs="Arial"/>
                <w:szCs w:val="20"/>
              </w:rPr>
              <w:t>T</w:t>
            </w:r>
            <w:r w:rsidR="001C1F00">
              <w:rPr>
                <w:rFonts w:cs="Arial"/>
                <w:szCs w:val="20"/>
              </w:rPr>
              <w:t>undwa</w:t>
            </w:r>
            <w:proofErr w:type="spellEnd"/>
            <w:r w:rsidR="001C1F00">
              <w:rPr>
                <w:rFonts w:cs="Arial"/>
                <w:szCs w:val="20"/>
              </w:rPr>
              <w:t xml:space="preserve"> où </w:t>
            </w:r>
            <w:r w:rsidR="00983822">
              <w:rPr>
                <w:rFonts w:cs="Arial"/>
                <w:szCs w:val="20"/>
              </w:rPr>
              <w:t xml:space="preserve">l’on </w:t>
            </w:r>
            <w:r w:rsidR="00D744EB">
              <w:rPr>
                <w:rFonts w:cs="Arial"/>
                <w:szCs w:val="20"/>
              </w:rPr>
              <w:t>aperçoit</w:t>
            </w:r>
            <w:r w:rsidR="001C1F00">
              <w:rPr>
                <w:rFonts w:cs="Arial"/>
                <w:szCs w:val="20"/>
              </w:rPr>
              <w:t xml:space="preserve"> </w:t>
            </w:r>
            <w:r w:rsidR="00983822">
              <w:rPr>
                <w:rFonts w:cs="Arial"/>
                <w:szCs w:val="20"/>
              </w:rPr>
              <w:t>de</w:t>
            </w:r>
            <w:r w:rsidR="001C1F00">
              <w:rPr>
                <w:rFonts w:cs="Arial"/>
                <w:szCs w:val="20"/>
              </w:rPr>
              <w:t xml:space="preserve"> petit</w:t>
            </w:r>
            <w:r w:rsidR="00983822">
              <w:rPr>
                <w:rFonts w:cs="Arial"/>
                <w:szCs w:val="20"/>
              </w:rPr>
              <w:t>s</w:t>
            </w:r>
            <w:r w:rsidR="001C1F00">
              <w:rPr>
                <w:rFonts w:cs="Arial"/>
                <w:szCs w:val="20"/>
              </w:rPr>
              <w:t xml:space="preserve"> regroupement</w:t>
            </w:r>
            <w:r w:rsidR="00983822">
              <w:rPr>
                <w:rFonts w:cs="Arial"/>
                <w:szCs w:val="20"/>
              </w:rPr>
              <w:t>s</w:t>
            </w:r>
            <w:r w:rsidR="001C1F00">
              <w:rPr>
                <w:rFonts w:cs="Arial"/>
                <w:szCs w:val="20"/>
              </w:rPr>
              <w:t xml:space="preserve"> des </w:t>
            </w:r>
            <w:r w:rsidR="00983822">
              <w:rPr>
                <w:rFonts w:cs="Arial"/>
                <w:szCs w:val="20"/>
              </w:rPr>
              <w:t>vendeurs juste pour</w:t>
            </w:r>
            <w:r w:rsidR="001C1F00">
              <w:rPr>
                <w:rFonts w:cs="Arial"/>
                <w:szCs w:val="20"/>
              </w:rPr>
              <w:t xml:space="preserve"> quelques produits </w:t>
            </w:r>
            <w:r w:rsidR="00DA1ACF">
              <w:rPr>
                <w:rFonts w:cs="Arial"/>
                <w:szCs w:val="20"/>
              </w:rPr>
              <w:t>vivriers</w:t>
            </w:r>
            <w:r w:rsidR="00646F55">
              <w:rPr>
                <w:rFonts w:cs="Arial"/>
                <w:szCs w:val="20"/>
              </w:rPr>
              <w:t xml:space="preserve"> et articles de </w:t>
            </w:r>
            <w:r w:rsidR="00D744EB">
              <w:rPr>
                <w:rFonts w:cs="Arial"/>
                <w:szCs w:val="20"/>
              </w:rPr>
              <w:t>premières</w:t>
            </w:r>
            <w:r w:rsidR="00646F55">
              <w:rPr>
                <w:rFonts w:cs="Arial"/>
                <w:szCs w:val="20"/>
              </w:rPr>
              <w:t xml:space="preserve"> </w:t>
            </w:r>
            <w:r w:rsidR="00D744EB">
              <w:rPr>
                <w:rFonts w:cs="Arial"/>
                <w:szCs w:val="20"/>
              </w:rPr>
              <w:t>nécessités</w:t>
            </w:r>
            <w:r w:rsidR="00646F55">
              <w:rPr>
                <w:rFonts w:cs="Arial"/>
                <w:szCs w:val="20"/>
              </w:rPr>
              <w:t>.</w:t>
            </w:r>
          </w:p>
        </w:tc>
      </w:tr>
    </w:tbl>
    <w:p w:rsidR="00140AED" w:rsidRDefault="00140AED">
      <w:bookmarkStart w:id="42" w:name="_Toc485248574"/>
      <w:r>
        <w:rPr>
          <w:b/>
          <w:bCs/>
        </w:rPr>
        <w:br w:type="page"/>
      </w:r>
    </w:p>
    <w:tbl>
      <w:tblPr>
        <w:tblW w:w="1985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8849"/>
        <w:gridCol w:w="8849"/>
      </w:tblGrid>
      <w:tr w:rsidR="003E0534" w:rsidRPr="007A25F3" w:rsidTr="000751BC">
        <w:trPr>
          <w:gridAfter w:val="1"/>
          <w:wAfter w:w="8849" w:type="dxa"/>
          <w:trHeight w:val="595"/>
        </w:trPr>
        <w:tc>
          <w:tcPr>
            <w:tcW w:w="2160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jc w:val="both"/>
              <w:rPr>
                <w:rFonts w:cs="Arial"/>
                <w:i/>
                <w:szCs w:val="20"/>
                <w:lang w:eastAsia="en-US"/>
              </w:rPr>
            </w:pPr>
            <w:r w:rsidRPr="007A25F3">
              <w:rPr>
                <w:rFonts w:cs="Arial"/>
                <w:i/>
                <w:szCs w:val="20"/>
                <w:lang w:eastAsia="en-US"/>
              </w:rPr>
              <w:t>Stratégies adoptées par les ménages pour faire face à la crise</w:t>
            </w:r>
            <w:bookmarkEnd w:id="42"/>
          </w:p>
        </w:tc>
        <w:tc>
          <w:tcPr>
            <w:tcW w:w="8849" w:type="dxa"/>
            <w:shd w:val="clear" w:color="auto" w:fill="auto"/>
          </w:tcPr>
          <w:p w:rsidR="003E0534" w:rsidRPr="007A25F3" w:rsidRDefault="003E0534" w:rsidP="00412917">
            <w:pPr>
              <w:spacing w:beforeLines="60" w:before="144" w:afterLines="60" w:after="144"/>
              <w:jc w:val="both"/>
              <w:rPr>
                <w:rFonts w:cs="Arial"/>
                <w:szCs w:val="20"/>
                <w:highlight w:val="yellow"/>
              </w:rPr>
            </w:pPr>
            <w:r w:rsidRPr="007A25F3">
              <w:rPr>
                <w:rFonts w:cs="Arial"/>
                <w:szCs w:val="20"/>
              </w:rPr>
              <w:t>Dans tout l’axe</w:t>
            </w:r>
            <w:r w:rsidR="00140AED">
              <w:rPr>
                <w:rFonts w:cs="Arial"/>
                <w:szCs w:val="20"/>
              </w:rPr>
              <w:t>,</w:t>
            </w:r>
            <w:r w:rsidRPr="007A25F3">
              <w:rPr>
                <w:rFonts w:cs="Arial"/>
                <w:szCs w:val="20"/>
              </w:rPr>
              <w:t xml:space="preserve"> la population </w:t>
            </w:r>
            <w:r w:rsidR="00140AED">
              <w:rPr>
                <w:rFonts w:cs="Arial"/>
                <w:szCs w:val="20"/>
              </w:rPr>
              <w:t>vit des</w:t>
            </w:r>
            <w:r w:rsidRPr="007A25F3">
              <w:rPr>
                <w:rFonts w:cs="Arial"/>
                <w:szCs w:val="20"/>
              </w:rPr>
              <w:t xml:space="preserve"> activités de champs </w:t>
            </w:r>
            <w:r w:rsidR="000751BC" w:rsidRPr="007A25F3">
              <w:rPr>
                <w:rFonts w:cs="Arial"/>
                <w:szCs w:val="20"/>
              </w:rPr>
              <w:t>et les</w:t>
            </w:r>
            <w:r w:rsidRPr="007A25F3">
              <w:rPr>
                <w:rFonts w:cs="Arial"/>
                <w:szCs w:val="20"/>
              </w:rPr>
              <w:t xml:space="preserve"> travaux </w:t>
            </w:r>
            <w:r w:rsidR="005D5989" w:rsidRPr="007A25F3">
              <w:rPr>
                <w:rFonts w:cs="Arial"/>
                <w:szCs w:val="20"/>
              </w:rPr>
              <w:t xml:space="preserve">journaliers </w:t>
            </w:r>
            <w:r w:rsidR="00CB007B">
              <w:rPr>
                <w:rFonts w:cs="Arial"/>
                <w:szCs w:val="20"/>
              </w:rPr>
              <w:t xml:space="preserve">dans les champs de certains agriculteurs moins </w:t>
            </w:r>
            <w:r w:rsidR="00DA1ACF">
              <w:rPr>
                <w:rFonts w:cs="Arial"/>
                <w:szCs w:val="20"/>
              </w:rPr>
              <w:t>vulnérables</w:t>
            </w:r>
            <w:r w:rsidR="00CB007B">
              <w:rPr>
                <w:rFonts w:cs="Arial"/>
                <w:szCs w:val="20"/>
              </w:rPr>
              <w:t xml:space="preserve"> ayant la </w:t>
            </w:r>
            <w:r w:rsidR="00140AED">
              <w:rPr>
                <w:rFonts w:cs="Arial"/>
                <w:szCs w:val="20"/>
              </w:rPr>
              <w:t xml:space="preserve">capacité </w:t>
            </w:r>
            <w:r w:rsidR="00CB007B">
              <w:rPr>
                <w:rFonts w:cs="Arial"/>
                <w:szCs w:val="20"/>
              </w:rPr>
              <w:t xml:space="preserve">de payer </w:t>
            </w:r>
            <w:r w:rsidR="00DA1ACF">
              <w:rPr>
                <w:rFonts w:cs="Arial"/>
                <w:szCs w:val="20"/>
              </w:rPr>
              <w:t>journalièrement</w:t>
            </w:r>
            <w:r w:rsidR="00CB007B">
              <w:rPr>
                <w:rFonts w:cs="Arial"/>
                <w:szCs w:val="20"/>
              </w:rPr>
              <w:t xml:space="preserve"> leurs services.</w:t>
            </w:r>
            <w:r w:rsidRPr="007A25F3">
              <w:rPr>
                <w:rFonts w:cs="Arial"/>
                <w:szCs w:val="20"/>
              </w:rPr>
              <w:t xml:space="preserve"> </w:t>
            </w:r>
          </w:p>
        </w:tc>
      </w:tr>
      <w:tr w:rsidR="003E0534" w:rsidRPr="007A25F3" w:rsidTr="000751BC">
        <w:trPr>
          <w:gridAfter w:val="1"/>
          <w:wAfter w:w="8849" w:type="dxa"/>
          <w:trHeight w:val="306"/>
        </w:trPr>
        <w:tc>
          <w:tcPr>
            <w:tcW w:w="11009" w:type="dxa"/>
            <w:gridSpan w:val="2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jc w:val="both"/>
              <w:rPr>
                <w:rFonts w:cs="Arial"/>
                <w:i/>
                <w:color w:val="000000"/>
                <w:szCs w:val="20"/>
                <w:lang w:eastAsia="en-US"/>
              </w:rPr>
            </w:pPr>
            <w:bookmarkStart w:id="43" w:name="_Toc485248575"/>
            <w:r w:rsidRPr="007A25F3">
              <w:rPr>
                <w:rFonts w:cs="Arial"/>
                <w:i/>
                <w:szCs w:val="20"/>
                <w:lang w:eastAsia="en-US"/>
              </w:rPr>
              <w:t>Réponses données</w:t>
            </w:r>
            <w:bookmarkEnd w:id="43"/>
            <w:r w:rsidRPr="007A25F3">
              <w:rPr>
                <w:rFonts w:cs="Arial"/>
                <w:i/>
                <w:szCs w:val="20"/>
                <w:lang w:eastAsia="en-US"/>
              </w:rPr>
              <w:t xml:space="preserve"> </w:t>
            </w:r>
          </w:p>
        </w:tc>
      </w:tr>
      <w:tr w:rsidR="000751BC" w:rsidRPr="007A25F3" w:rsidTr="000751BC">
        <w:trPr>
          <w:trHeight w:val="595"/>
        </w:trPr>
        <w:tc>
          <w:tcPr>
            <w:tcW w:w="11009" w:type="dxa"/>
            <w:gridSpan w:val="2"/>
            <w:shd w:val="clear" w:color="auto" w:fill="auto"/>
          </w:tcPr>
          <w:p w:rsidR="000751BC" w:rsidRPr="007A25F3" w:rsidRDefault="000751BC" w:rsidP="000751BC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Gaps et recommandations</w:t>
            </w:r>
          </w:p>
        </w:tc>
        <w:tc>
          <w:tcPr>
            <w:tcW w:w="8849" w:type="dxa"/>
          </w:tcPr>
          <w:p w:rsidR="000751BC" w:rsidRPr="007A25F3" w:rsidRDefault="000751BC" w:rsidP="000751BC">
            <w:pPr>
              <w:spacing w:beforeLines="60" w:before="144" w:afterLines="60" w:after="144"/>
              <w:ind w:left="644"/>
              <w:jc w:val="both"/>
              <w:rPr>
                <w:rFonts w:cs="Arial"/>
                <w:color w:val="000000"/>
                <w:szCs w:val="18"/>
              </w:rPr>
            </w:pPr>
          </w:p>
          <w:p w:rsidR="000751BC" w:rsidRPr="007A25F3" w:rsidRDefault="000751BC" w:rsidP="00C27A6C">
            <w:pPr>
              <w:spacing w:beforeLines="60" w:before="144" w:afterLines="60" w:after="144"/>
              <w:ind w:left="644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0751BC" w:rsidRPr="007A25F3" w:rsidTr="000751BC">
        <w:trPr>
          <w:gridAfter w:val="1"/>
          <w:wAfter w:w="8849" w:type="dxa"/>
          <w:trHeight w:val="620"/>
        </w:trPr>
        <w:tc>
          <w:tcPr>
            <w:tcW w:w="2160" w:type="dxa"/>
            <w:shd w:val="clear" w:color="auto" w:fill="5B9BD5"/>
          </w:tcPr>
          <w:p w:rsidR="000751BC" w:rsidRPr="007A25F3" w:rsidRDefault="000751BC" w:rsidP="000751BC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44" w:name="_Toc485248576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Gaps et recommandations</w:t>
            </w:r>
            <w:bookmarkEnd w:id="44"/>
          </w:p>
        </w:tc>
        <w:tc>
          <w:tcPr>
            <w:tcW w:w="8849" w:type="dxa"/>
            <w:shd w:val="clear" w:color="auto" w:fill="auto"/>
          </w:tcPr>
          <w:p w:rsidR="000751BC" w:rsidRPr="007A25F3" w:rsidRDefault="000751BC" w:rsidP="000751BC">
            <w:pPr>
              <w:spacing w:beforeLines="60" w:before="144" w:afterLines="60" w:after="144"/>
              <w:ind w:left="6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.</w:t>
            </w:r>
          </w:p>
          <w:p w:rsidR="000751BC" w:rsidRPr="007A25F3" w:rsidRDefault="000751BC" w:rsidP="000751BC">
            <w:pPr>
              <w:numPr>
                <w:ilvl w:val="0"/>
                <w:numId w:val="15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Nous recommandons aux partenaires ayant des capacités de</w:t>
            </w:r>
            <w:r w:rsidR="00C27A6C">
              <w:rPr>
                <w:rFonts w:cs="Arial"/>
                <w:color w:val="000000"/>
                <w:szCs w:val="18"/>
              </w:rPr>
              <w:t xml:space="preserve"> bien vouloir </w:t>
            </w:r>
            <w:r w:rsidR="00C27A6C" w:rsidRPr="007A25F3">
              <w:rPr>
                <w:rFonts w:cs="Arial"/>
                <w:color w:val="000000"/>
                <w:szCs w:val="18"/>
              </w:rPr>
              <w:t>assister</w:t>
            </w:r>
            <w:r w:rsidR="00C27A6C">
              <w:rPr>
                <w:rFonts w:cs="Arial"/>
                <w:color w:val="000000"/>
                <w:szCs w:val="18"/>
              </w:rPr>
              <w:t xml:space="preserve"> cette population dans la </w:t>
            </w:r>
            <w:r w:rsidR="00DA1ACF">
              <w:rPr>
                <w:rFonts w:cs="Arial"/>
                <w:color w:val="000000"/>
                <w:szCs w:val="18"/>
              </w:rPr>
              <w:t>sécurité</w:t>
            </w:r>
            <w:r w:rsidR="00C27A6C">
              <w:rPr>
                <w:rFonts w:cs="Arial"/>
                <w:color w:val="000000"/>
                <w:szCs w:val="18"/>
              </w:rPr>
              <w:t xml:space="preserve"> alimentaire (des </w:t>
            </w:r>
            <w:r w:rsidR="00DA1ACF">
              <w:rPr>
                <w:rFonts w:cs="Arial"/>
                <w:color w:val="000000"/>
                <w:szCs w:val="18"/>
              </w:rPr>
              <w:t>vivres,</w:t>
            </w:r>
            <w:r w:rsidR="00C27A6C">
              <w:rPr>
                <w:rFonts w:cs="Arial"/>
                <w:color w:val="000000"/>
                <w:szCs w:val="18"/>
              </w:rPr>
              <w:t>)</w:t>
            </w:r>
            <w:r w:rsidR="00C27A6C" w:rsidRPr="007A25F3" w:rsidDel="00C27A6C">
              <w:rPr>
                <w:rFonts w:cs="Arial"/>
                <w:color w:val="000000"/>
                <w:szCs w:val="18"/>
              </w:rPr>
              <w:t xml:space="preserve"> </w:t>
            </w:r>
          </w:p>
        </w:tc>
      </w:tr>
      <w:tr w:rsidR="00C27A6C" w:rsidRPr="007A25F3" w:rsidTr="000751BC">
        <w:trPr>
          <w:gridAfter w:val="1"/>
          <w:wAfter w:w="8849" w:type="dxa"/>
          <w:trHeight w:val="620"/>
        </w:trPr>
        <w:tc>
          <w:tcPr>
            <w:tcW w:w="2160" w:type="dxa"/>
            <w:shd w:val="clear" w:color="auto" w:fill="5B9BD5"/>
          </w:tcPr>
          <w:p w:rsidR="00C27A6C" w:rsidRPr="007A25F3" w:rsidRDefault="00C27A6C" w:rsidP="000751BC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</w:p>
        </w:tc>
        <w:tc>
          <w:tcPr>
            <w:tcW w:w="8849" w:type="dxa"/>
            <w:shd w:val="clear" w:color="auto" w:fill="auto"/>
          </w:tcPr>
          <w:p w:rsidR="00C27A6C" w:rsidRPr="007A25F3" w:rsidRDefault="00C27A6C" w:rsidP="000751BC">
            <w:pPr>
              <w:spacing w:beforeLines="60" w:before="144" w:afterLines="60" w:after="144"/>
              <w:ind w:left="644"/>
              <w:jc w:val="both"/>
              <w:rPr>
                <w:rFonts w:cs="Arial"/>
                <w:color w:val="000000"/>
                <w:szCs w:val="18"/>
              </w:rPr>
            </w:pPr>
          </w:p>
        </w:tc>
      </w:tr>
    </w:tbl>
    <w:p w:rsidR="003E0534" w:rsidRPr="007A25F3" w:rsidRDefault="003E0534" w:rsidP="003E0534">
      <w:pPr>
        <w:pStyle w:val="Heading2"/>
        <w:rPr>
          <w:rFonts w:cs="Arial"/>
        </w:rPr>
      </w:pPr>
      <w:bookmarkStart w:id="45" w:name="_Toc485248577"/>
      <w:bookmarkStart w:id="46" w:name="_Toc485248637"/>
      <w:bookmarkStart w:id="47" w:name="_Hlk41132275"/>
      <w:bookmarkEnd w:id="39"/>
      <w:r w:rsidRPr="007A25F3">
        <w:rPr>
          <w:rFonts w:cs="Arial"/>
        </w:rPr>
        <w:t>Abris et accès aux articles essentiels</w:t>
      </w:r>
      <w:bookmarkEnd w:id="45"/>
      <w:bookmarkEnd w:id="46"/>
    </w:p>
    <w:tbl>
      <w:tblPr>
        <w:tblW w:w="1099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8840"/>
      </w:tblGrid>
      <w:tr w:rsidR="003E0534" w:rsidRPr="007A25F3" w:rsidTr="00FE7DF9">
        <w:trPr>
          <w:trHeight w:val="593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48" w:name="_Toc485248578"/>
            <w:bookmarkStart w:id="49" w:name="_Hlk41132236"/>
            <w:bookmarkEnd w:id="47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Type d’abris</w:t>
            </w:r>
            <w:bookmarkEnd w:id="48"/>
          </w:p>
        </w:tc>
        <w:tc>
          <w:tcPr>
            <w:tcW w:w="8840" w:type="dxa"/>
            <w:shd w:val="clear" w:color="auto" w:fill="auto"/>
          </w:tcPr>
          <w:p w:rsidR="003E0534" w:rsidRPr="007A25F3" w:rsidRDefault="00E92E78" w:rsidP="00E92E78">
            <w:pPr>
              <w:spacing w:beforeLines="60" w:before="144" w:afterLines="60" w:after="144"/>
              <w:ind w:left="95"/>
              <w:jc w:val="both"/>
              <w:rPr>
                <w:rFonts w:cs="Arial"/>
                <w:highlight w:val="yellow"/>
              </w:rPr>
            </w:pPr>
            <w:r w:rsidRPr="007A25F3">
              <w:rPr>
                <w:rFonts w:cs="Arial"/>
              </w:rPr>
              <w:t xml:space="preserve">Plusieurs de ces retournés </w:t>
            </w:r>
            <w:r w:rsidR="00555EA7">
              <w:rPr>
                <w:rFonts w:cs="Arial"/>
              </w:rPr>
              <w:t>ainsi que d’autres</w:t>
            </w:r>
            <w:r w:rsidRPr="007A25F3">
              <w:rPr>
                <w:rFonts w:cs="Arial"/>
              </w:rPr>
              <w:t xml:space="preserve"> autochtones vulnérables vivent dans des cabanes de fortune qui ne les protège</w:t>
            </w:r>
            <w:r w:rsidR="00D744EB">
              <w:rPr>
                <w:rFonts w:cs="Arial"/>
              </w:rPr>
              <w:t>nt</w:t>
            </w:r>
            <w:r w:rsidRPr="007A25F3">
              <w:rPr>
                <w:rFonts w:cs="Arial"/>
              </w:rPr>
              <w:t xml:space="preserve"> même pas contre les intempéries</w:t>
            </w:r>
            <w:r w:rsidR="006E70CB">
              <w:rPr>
                <w:rFonts w:cs="Arial"/>
              </w:rPr>
              <w:t>. En</w:t>
            </w:r>
            <w:r w:rsidRPr="007A25F3">
              <w:rPr>
                <w:rFonts w:cs="Arial"/>
              </w:rPr>
              <w:t xml:space="preserve"> environ </w:t>
            </w:r>
            <w:r w:rsidR="00321E56">
              <w:rPr>
                <w:rFonts w:cs="Arial"/>
              </w:rPr>
              <w:t>5</w:t>
            </w:r>
            <w:r w:rsidRPr="007A25F3">
              <w:rPr>
                <w:rFonts w:cs="Arial"/>
              </w:rPr>
              <w:t>0%</w:t>
            </w:r>
            <w:r w:rsidR="003E0534" w:rsidRPr="007A25F3">
              <w:rPr>
                <w:rFonts w:cs="Arial"/>
              </w:rPr>
              <w:t xml:space="preserve"> </w:t>
            </w:r>
            <w:r w:rsidR="00D744EB">
              <w:rPr>
                <w:rFonts w:cs="Arial"/>
              </w:rPr>
              <w:t xml:space="preserve">des </w:t>
            </w:r>
            <w:r w:rsidR="00E03BC7" w:rsidRPr="007A25F3">
              <w:rPr>
                <w:rFonts w:cs="Arial"/>
              </w:rPr>
              <w:t>ménages retournés vivent</w:t>
            </w:r>
            <w:r w:rsidR="003E0534" w:rsidRPr="007A25F3">
              <w:rPr>
                <w:rFonts w:cs="Arial"/>
              </w:rPr>
              <w:t xml:space="preserve"> dans des </w:t>
            </w:r>
            <w:r w:rsidR="006E70CB">
              <w:rPr>
                <w:rFonts w:cs="Arial"/>
              </w:rPr>
              <w:t>abris en dessous de la norme minimale requise pour leur protection et bien</w:t>
            </w:r>
            <w:r w:rsidR="00D744EB">
              <w:rPr>
                <w:rFonts w:cs="Arial"/>
              </w:rPr>
              <w:t>-</w:t>
            </w:r>
            <w:r w:rsidR="00321E56">
              <w:rPr>
                <w:rFonts w:cs="Arial"/>
              </w:rPr>
              <w:t>être</w:t>
            </w:r>
            <w:r w:rsidR="003E0534" w:rsidRPr="007A25F3">
              <w:rPr>
                <w:rFonts w:cs="Arial"/>
              </w:rPr>
              <w:t xml:space="preserve">. </w:t>
            </w:r>
          </w:p>
        </w:tc>
      </w:tr>
      <w:tr w:rsidR="003E0534" w:rsidRPr="007A25F3" w:rsidTr="00FE7DF9">
        <w:trPr>
          <w:trHeight w:val="593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50" w:name="_Toc485248579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Accès aux articles ménagers essentiels</w:t>
            </w:r>
            <w:bookmarkEnd w:id="50"/>
          </w:p>
        </w:tc>
        <w:tc>
          <w:tcPr>
            <w:tcW w:w="8840" w:type="dxa"/>
            <w:shd w:val="clear" w:color="auto" w:fill="auto"/>
          </w:tcPr>
          <w:p w:rsidR="003E0534" w:rsidRPr="007A25F3" w:rsidRDefault="005D5989" w:rsidP="00FE7DF9">
            <w:pPr>
              <w:spacing w:beforeLines="60" w:before="144" w:afterLines="60" w:after="144"/>
              <w:jc w:val="both"/>
              <w:rPr>
                <w:rFonts w:cs="Arial"/>
                <w:szCs w:val="20"/>
                <w:highlight w:val="yellow"/>
              </w:rPr>
            </w:pPr>
            <w:r w:rsidRPr="007A25F3">
              <w:rPr>
                <w:rFonts w:cs="Arial"/>
              </w:rPr>
              <w:t>Les ménages</w:t>
            </w:r>
            <w:r w:rsidR="00E03BC7" w:rsidRPr="007A25F3">
              <w:rPr>
                <w:rFonts w:cs="Arial"/>
              </w:rPr>
              <w:t xml:space="preserve"> </w:t>
            </w:r>
            <w:r w:rsidRPr="007A25F3">
              <w:rPr>
                <w:rFonts w:cs="Arial"/>
              </w:rPr>
              <w:t>retournés utilisent u</w:t>
            </w:r>
            <w:r>
              <w:rPr>
                <w:rFonts w:cs="Arial"/>
              </w:rPr>
              <w:t>s</w:t>
            </w:r>
            <w:r w:rsidRPr="007A25F3">
              <w:rPr>
                <w:rFonts w:cs="Arial"/>
              </w:rPr>
              <w:t>tensiles</w:t>
            </w:r>
            <w:r w:rsidR="003E0534" w:rsidRPr="007A25F3">
              <w:rPr>
                <w:rFonts w:cs="Arial"/>
              </w:rPr>
              <w:t xml:space="preserve"> des cuisines</w:t>
            </w:r>
            <w:r w:rsidR="006E70CB">
              <w:rPr>
                <w:rFonts w:cs="Arial"/>
              </w:rPr>
              <w:t xml:space="preserve"> souvent de </w:t>
            </w:r>
            <w:r w:rsidR="00DA1ACF">
              <w:rPr>
                <w:rFonts w:cs="Arial"/>
              </w:rPr>
              <w:t>fortune</w:t>
            </w:r>
            <w:r w:rsidR="00DA1ACF" w:rsidRPr="007A25F3">
              <w:rPr>
                <w:rFonts w:cs="Arial"/>
              </w:rPr>
              <w:t>,</w:t>
            </w:r>
            <w:r w:rsidR="003E0534" w:rsidRPr="007A25F3">
              <w:rPr>
                <w:rFonts w:cs="Arial"/>
              </w:rPr>
              <w:t xml:space="preserve"> manque </w:t>
            </w:r>
            <w:r w:rsidR="006E70CB">
              <w:rPr>
                <w:rFonts w:cs="Arial"/>
              </w:rPr>
              <w:t xml:space="preserve">visible </w:t>
            </w:r>
            <w:r w:rsidR="003E0534" w:rsidRPr="007A25F3">
              <w:rPr>
                <w:rFonts w:cs="Arial"/>
              </w:rPr>
              <w:t xml:space="preserve">des articles de conservation de </w:t>
            </w:r>
            <w:r w:rsidR="00DA1ACF" w:rsidRPr="007A25F3">
              <w:rPr>
                <w:rFonts w:cs="Arial"/>
              </w:rPr>
              <w:t>l’eau, de</w:t>
            </w:r>
            <w:r w:rsidR="006E70CB">
              <w:rPr>
                <w:rFonts w:cs="Arial"/>
              </w:rPr>
              <w:t xml:space="preserve"> la </w:t>
            </w:r>
            <w:r w:rsidR="00DA1ACF">
              <w:rPr>
                <w:rFonts w:cs="Arial"/>
              </w:rPr>
              <w:t>literie</w:t>
            </w:r>
            <w:r w:rsidR="006E70CB">
              <w:rPr>
                <w:rFonts w:cs="Arial"/>
              </w:rPr>
              <w:t xml:space="preserve"> et surtout les habits pour enfants et femmes.</w:t>
            </w:r>
          </w:p>
        </w:tc>
      </w:tr>
      <w:tr w:rsidR="003E0534" w:rsidRPr="007A25F3" w:rsidTr="00FE7DF9">
        <w:trPr>
          <w:trHeight w:val="278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51" w:name="_Toc485248580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Possibilité de prêts des articles essentiels</w:t>
            </w:r>
            <w:bookmarkEnd w:id="51"/>
          </w:p>
        </w:tc>
        <w:tc>
          <w:tcPr>
            <w:tcW w:w="8840" w:type="dxa"/>
            <w:shd w:val="clear" w:color="auto" w:fill="auto"/>
          </w:tcPr>
          <w:p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Plusieurs ménages </w:t>
            </w:r>
            <w:r w:rsidR="006E70CB">
              <w:rPr>
                <w:rFonts w:cs="Arial"/>
                <w:szCs w:val="20"/>
              </w:rPr>
              <w:t>(</w:t>
            </w:r>
            <w:r w:rsidR="006E70CB" w:rsidRPr="007A25F3">
              <w:rPr>
                <w:rFonts w:cs="Arial"/>
                <w:szCs w:val="20"/>
              </w:rPr>
              <w:t>beaucoup plus les ménages qui n’ont pas été assisté</w:t>
            </w:r>
            <w:r w:rsidR="00261D69">
              <w:rPr>
                <w:rFonts w:cs="Arial"/>
                <w:szCs w:val="20"/>
              </w:rPr>
              <w:t>s</w:t>
            </w:r>
            <w:r w:rsidR="006E70CB">
              <w:rPr>
                <w:rFonts w:cs="Arial"/>
                <w:szCs w:val="20"/>
              </w:rPr>
              <w:t xml:space="preserve"> par CICR</w:t>
            </w:r>
            <w:r w:rsidR="00DA1ACF" w:rsidRPr="007A25F3">
              <w:rPr>
                <w:rFonts w:cs="Arial"/>
                <w:szCs w:val="20"/>
              </w:rPr>
              <w:t>.)</w:t>
            </w:r>
            <w:r w:rsidR="00DA1ACF">
              <w:rPr>
                <w:rFonts w:cs="Arial"/>
                <w:szCs w:val="20"/>
              </w:rPr>
              <w:t xml:space="preserve"> </w:t>
            </w:r>
            <w:r w:rsidRPr="007A25F3">
              <w:rPr>
                <w:rFonts w:cs="Arial"/>
                <w:szCs w:val="20"/>
              </w:rPr>
              <w:t>dépourvus des articles essentiels partage</w:t>
            </w:r>
            <w:r w:rsidR="006E70CB">
              <w:rPr>
                <w:rFonts w:cs="Arial"/>
                <w:szCs w:val="20"/>
              </w:rPr>
              <w:t>nt</w:t>
            </w:r>
            <w:r w:rsidRPr="007A25F3">
              <w:rPr>
                <w:rFonts w:cs="Arial"/>
                <w:szCs w:val="20"/>
              </w:rPr>
              <w:t xml:space="preserve"> ou </w:t>
            </w:r>
            <w:r w:rsidR="006E70CB" w:rsidRPr="007A25F3">
              <w:rPr>
                <w:rFonts w:cs="Arial"/>
                <w:szCs w:val="20"/>
              </w:rPr>
              <w:t>prête</w:t>
            </w:r>
            <w:r w:rsidR="006E70CB">
              <w:rPr>
                <w:rFonts w:cs="Arial"/>
                <w:szCs w:val="20"/>
              </w:rPr>
              <w:t>nt</w:t>
            </w:r>
            <w:r w:rsidR="006E70CB" w:rsidRPr="007A25F3">
              <w:rPr>
                <w:rFonts w:cs="Arial"/>
                <w:szCs w:val="20"/>
              </w:rPr>
              <w:t xml:space="preserve"> </w:t>
            </w:r>
            <w:r w:rsidRPr="007A25F3">
              <w:rPr>
                <w:rFonts w:cs="Arial"/>
                <w:szCs w:val="20"/>
              </w:rPr>
              <w:t>les AME</w:t>
            </w:r>
            <w:r w:rsidR="00D744EB">
              <w:rPr>
                <w:rFonts w:cs="Arial"/>
                <w:szCs w:val="20"/>
              </w:rPr>
              <w:t>.</w:t>
            </w:r>
          </w:p>
        </w:tc>
      </w:tr>
      <w:tr w:rsidR="003E0534" w:rsidRPr="007A25F3" w:rsidTr="00C7667A">
        <w:trPr>
          <w:trHeight w:val="806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52" w:name="_Toc485248581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Situation des AME dans les marchés</w:t>
            </w:r>
            <w:bookmarkEnd w:id="52"/>
          </w:p>
          <w:p w:rsidR="003E0534" w:rsidRPr="007A25F3" w:rsidRDefault="003E0534" w:rsidP="00FE7DF9">
            <w:pPr>
              <w:rPr>
                <w:rFonts w:cs="Arial"/>
              </w:rPr>
            </w:pPr>
          </w:p>
        </w:tc>
        <w:tc>
          <w:tcPr>
            <w:tcW w:w="8840" w:type="dxa"/>
            <w:shd w:val="clear" w:color="auto" w:fill="auto"/>
          </w:tcPr>
          <w:p w:rsidR="003E0534" w:rsidRPr="007A25F3" w:rsidRDefault="00C7667A" w:rsidP="00C7667A">
            <w:pPr>
              <w:spacing w:beforeLines="60" w:before="144" w:afterLines="60" w:after="144"/>
              <w:jc w:val="both"/>
              <w:rPr>
                <w:rFonts w:cs="Arial"/>
                <w:i/>
                <w:color w:val="000000"/>
                <w:sz w:val="18"/>
                <w:szCs w:val="18"/>
                <w:highlight w:val="yellow"/>
              </w:rPr>
            </w:pPr>
            <w:r w:rsidRPr="007A25F3">
              <w:rPr>
                <w:rFonts w:cs="Arial"/>
                <w:szCs w:val="20"/>
              </w:rPr>
              <w:t xml:space="preserve">Dans la zone évaluée surtout sur l’axe </w:t>
            </w:r>
            <w:proofErr w:type="spellStart"/>
            <w:r w:rsidRPr="007A25F3">
              <w:rPr>
                <w:rFonts w:cs="Arial"/>
                <w:szCs w:val="20"/>
              </w:rPr>
              <w:t>Muhala</w:t>
            </w:r>
            <w:proofErr w:type="spellEnd"/>
            <w:r w:rsidRPr="007A25F3">
              <w:rPr>
                <w:rFonts w:cs="Arial"/>
                <w:szCs w:val="20"/>
              </w:rPr>
              <w:t xml:space="preserve"> - </w:t>
            </w:r>
            <w:proofErr w:type="spellStart"/>
            <w:r w:rsidRPr="007A25F3">
              <w:rPr>
                <w:rFonts w:cs="Arial"/>
                <w:szCs w:val="20"/>
              </w:rPr>
              <w:t>Lambo</w:t>
            </w:r>
            <w:proofErr w:type="spellEnd"/>
            <w:r w:rsidRPr="007A25F3">
              <w:rPr>
                <w:rFonts w:cs="Arial"/>
                <w:szCs w:val="20"/>
              </w:rPr>
              <w:t xml:space="preserve"> aucun marché n’existe dans la contrée, pour </w:t>
            </w:r>
            <w:r w:rsidR="00321E56">
              <w:rPr>
                <w:rFonts w:cs="Arial"/>
                <w:szCs w:val="20"/>
              </w:rPr>
              <w:t>ses achats,</w:t>
            </w:r>
            <w:r w:rsidRPr="007A25F3">
              <w:rPr>
                <w:rFonts w:cs="Arial"/>
                <w:szCs w:val="20"/>
              </w:rPr>
              <w:t xml:space="preserve"> il faut se </w:t>
            </w:r>
            <w:r w:rsidR="006E70CB" w:rsidRPr="007A25F3">
              <w:rPr>
                <w:rFonts w:cs="Arial"/>
                <w:szCs w:val="20"/>
              </w:rPr>
              <w:t>déplac</w:t>
            </w:r>
            <w:r w:rsidR="006E70CB">
              <w:rPr>
                <w:rFonts w:cs="Arial"/>
                <w:szCs w:val="20"/>
              </w:rPr>
              <w:t>er</w:t>
            </w:r>
            <w:r w:rsidR="006E70CB" w:rsidRPr="007A25F3">
              <w:rPr>
                <w:rFonts w:cs="Arial"/>
                <w:szCs w:val="20"/>
              </w:rPr>
              <w:t xml:space="preserve"> </w:t>
            </w:r>
            <w:r w:rsidRPr="007A25F3">
              <w:rPr>
                <w:rFonts w:cs="Arial"/>
                <w:szCs w:val="20"/>
              </w:rPr>
              <w:t xml:space="preserve">à plus </w:t>
            </w:r>
            <w:r w:rsidR="00D744EB">
              <w:rPr>
                <w:rFonts w:cs="Arial"/>
                <w:szCs w:val="20"/>
              </w:rPr>
              <w:t>ou</w:t>
            </w:r>
            <w:r w:rsidRPr="007A25F3">
              <w:rPr>
                <w:rFonts w:cs="Arial"/>
                <w:szCs w:val="20"/>
              </w:rPr>
              <w:t xml:space="preserve"> moins 40 Km pour </w:t>
            </w:r>
            <w:r w:rsidR="006E70CB">
              <w:rPr>
                <w:rFonts w:cs="Arial"/>
                <w:szCs w:val="20"/>
              </w:rPr>
              <w:t>s’acheter un AME.</w:t>
            </w:r>
            <w:r w:rsidRPr="007A25F3">
              <w:rPr>
                <w:rFonts w:cs="Arial"/>
                <w:szCs w:val="20"/>
              </w:rPr>
              <w:t xml:space="preserve"> </w:t>
            </w:r>
          </w:p>
        </w:tc>
      </w:tr>
      <w:tr w:rsidR="003E0534" w:rsidRPr="007A25F3" w:rsidTr="00FE7DF9">
        <w:trPr>
          <w:trHeight w:val="593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highlight w:val="yellow"/>
                <w:lang w:eastAsia="en-US"/>
              </w:rPr>
            </w:pPr>
            <w:bookmarkStart w:id="53" w:name="_Toc485248582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Faisabilité de l’assistance ménage</w:t>
            </w:r>
            <w:bookmarkEnd w:id="53"/>
          </w:p>
        </w:tc>
        <w:tc>
          <w:tcPr>
            <w:tcW w:w="8840" w:type="dxa"/>
            <w:shd w:val="clear" w:color="auto" w:fill="auto"/>
          </w:tcPr>
          <w:p w:rsidR="003E0534" w:rsidRPr="007A25F3" w:rsidRDefault="006E70CB" w:rsidP="00C7667A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  <w:highlight w:val="yellow"/>
              </w:rPr>
            </w:pPr>
            <w:r>
              <w:rPr>
                <w:rFonts w:cs="Arial"/>
                <w:szCs w:val="20"/>
              </w:rPr>
              <w:t xml:space="preserve">L’assistance </w:t>
            </w:r>
            <w:r w:rsidR="00D744EB">
              <w:rPr>
                <w:rFonts w:cs="Arial"/>
                <w:szCs w:val="20"/>
              </w:rPr>
              <w:t xml:space="preserve">aux </w:t>
            </w:r>
            <w:r w:rsidR="00DA1ACF">
              <w:rPr>
                <w:rFonts w:cs="Arial"/>
                <w:szCs w:val="20"/>
              </w:rPr>
              <w:t>ménage</w:t>
            </w:r>
            <w:r w:rsidR="00D744EB">
              <w:rPr>
                <w:rFonts w:cs="Arial"/>
                <w:szCs w:val="20"/>
              </w:rPr>
              <w:t>s</w:t>
            </w:r>
            <w:r>
              <w:rPr>
                <w:rFonts w:cs="Arial"/>
                <w:szCs w:val="20"/>
              </w:rPr>
              <w:t xml:space="preserve"> ne poserait pas </w:t>
            </w:r>
            <w:proofErr w:type="gramStart"/>
            <w:r w:rsidR="00DA1ACF">
              <w:rPr>
                <w:rFonts w:cs="Arial"/>
                <w:szCs w:val="20"/>
              </w:rPr>
              <w:t>problème</w:t>
            </w:r>
            <w:proofErr w:type="gramEnd"/>
            <w:r>
              <w:rPr>
                <w:rFonts w:cs="Arial"/>
                <w:szCs w:val="20"/>
              </w:rPr>
              <w:t xml:space="preserve">. </w:t>
            </w:r>
            <w:r w:rsidR="00D744EB">
              <w:rPr>
                <w:rFonts w:cs="Arial"/>
                <w:szCs w:val="20"/>
              </w:rPr>
              <w:t xml:space="preserve">Il faudrait que </w:t>
            </w:r>
            <w:r>
              <w:rPr>
                <w:rFonts w:cs="Arial"/>
                <w:szCs w:val="20"/>
              </w:rPr>
              <w:t>l</w:t>
            </w:r>
            <w:r w:rsidR="003E0534" w:rsidRPr="007A25F3">
              <w:rPr>
                <w:rFonts w:cs="Arial"/>
                <w:szCs w:val="20"/>
              </w:rPr>
              <w:t xml:space="preserve">e criterium </w:t>
            </w:r>
            <w:r w:rsidR="00F04C30" w:rsidRPr="007A25F3">
              <w:rPr>
                <w:rFonts w:cs="Arial"/>
                <w:szCs w:val="20"/>
              </w:rPr>
              <w:t>d’assistance</w:t>
            </w:r>
            <w:r w:rsidR="00D744EB">
              <w:rPr>
                <w:rFonts w:cs="Arial"/>
                <w:szCs w:val="20"/>
              </w:rPr>
              <w:t xml:space="preserve"> </w:t>
            </w:r>
            <w:r w:rsidR="00911274">
              <w:rPr>
                <w:rFonts w:cs="Arial"/>
                <w:szCs w:val="20"/>
              </w:rPr>
              <w:t>tienne</w:t>
            </w:r>
            <w:r w:rsidR="00C7667A" w:rsidRPr="007A25F3">
              <w:rPr>
                <w:rFonts w:cs="Arial"/>
                <w:szCs w:val="20"/>
              </w:rPr>
              <w:t xml:space="preserve"> compte de toutes les couches de la </w:t>
            </w:r>
            <w:r w:rsidR="00F04C30" w:rsidRPr="007A25F3">
              <w:rPr>
                <w:rFonts w:cs="Arial"/>
                <w:szCs w:val="20"/>
              </w:rPr>
              <w:t>communauté,</w:t>
            </w:r>
            <w:r w:rsidR="00C7667A" w:rsidRPr="007A25F3">
              <w:rPr>
                <w:rFonts w:cs="Arial"/>
                <w:szCs w:val="20"/>
              </w:rPr>
              <w:t xml:space="preserve"> les retournés et les autochtones </w:t>
            </w:r>
            <w:r w:rsidR="00F04C30" w:rsidRPr="007A25F3">
              <w:rPr>
                <w:rFonts w:cs="Arial"/>
                <w:szCs w:val="20"/>
              </w:rPr>
              <w:t xml:space="preserve">vulnérables </w:t>
            </w:r>
            <w:r w:rsidR="00DA1ACF">
              <w:rPr>
                <w:rFonts w:cs="Arial"/>
                <w:szCs w:val="20"/>
              </w:rPr>
              <w:t>définis</w:t>
            </w:r>
            <w:r>
              <w:rPr>
                <w:rFonts w:cs="Arial"/>
                <w:szCs w:val="20"/>
              </w:rPr>
              <w:t xml:space="preserve"> </w:t>
            </w:r>
            <w:r w:rsidR="00F04C30" w:rsidRPr="007A25F3">
              <w:rPr>
                <w:rFonts w:cs="Arial"/>
                <w:szCs w:val="20"/>
              </w:rPr>
              <w:t>ensemble</w:t>
            </w:r>
            <w:r w:rsidR="00C7667A" w:rsidRPr="007A25F3">
              <w:rPr>
                <w:rFonts w:cs="Arial"/>
                <w:szCs w:val="20"/>
              </w:rPr>
              <w:t xml:space="preserve"> avec les leaders communautaire</w:t>
            </w:r>
            <w:r w:rsidR="003E0534" w:rsidRPr="007A25F3">
              <w:rPr>
                <w:rFonts w:cs="Arial"/>
                <w:szCs w:val="20"/>
              </w:rPr>
              <w:t xml:space="preserve">s.  </w:t>
            </w:r>
          </w:p>
        </w:tc>
      </w:tr>
      <w:tr w:rsidR="003E0534" w:rsidRPr="007A25F3" w:rsidTr="00FE7DF9">
        <w:trPr>
          <w:trHeight w:val="305"/>
        </w:trPr>
        <w:tc>
          <w:tcPr>
            <w:tcW w:w="10998" w:type="dxa"/>
            <w:gridSpan w:val="2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color w:val="000000"/>
                <w:sz w:val="18"/>
                <w:szCs w:val="18"/>
                <w:lang w:eastAsia="en-US"/>
              </w:rPr>
            </w:pPr>
            <w:bookmarkStart w:id="54" w:name="_Toc485248583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Réponses données</w:t>
            </w:r>
            <w:bookmarkEnd w:id="54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3E0534" w:rsidRPr="007A25F3" w:rsidTr="00FE7DF9">
        <w:trPr>
          <w:trHeight w:val="593"/>
        </w:trPr>
        <w:tc>
          <w:tcPr>
            <w:tcW w:w="10998" w:type="dxa"/>
            <w:gridSpan w:val="2"/>
            <w:shd w:val="clear" w:color="auto" w:fill="FFD966"/>
          </w:tcPr>
          <w:tbl>
            <w:tblPr>
              <w:tblW w:w="108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530"/>
              <w:gridCol w:w="1872"/>
              <w:gridCol w:w="1984"/>
              <w:gridCol w:w="4016"/>
            </w:tblGrid>
            <w:tr w:rsidR="003E0534" w:rsidRPr="007A25F3" w:rsidTr="000A4792">
              <w:trPr>
                <w:trHeight w:val="410"/>
              </w:trPr>
              <w:tc>
                <w:tcPr>
                  <w:tcW w:w="1435" w:type="dxa"/>
                  <w:shd w:val="clear" w:color="auto" w:fill="FFFFFF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Réponses données</w:t>
                  </w:r>
                </w:p>
              </w:tc>
              <w:tc>
                <w:tcPr>
                  <w:tcW w:w="1530" w:type="dxa"/>
                  <w:shd w:val="clear" w:color="auto" w:fill="FFFFFF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Organisations impliquées</w:t>
                  </w:r>
                </w:p>
              </w:tc>
              <w:tc>
                <w:tcPr>
                  <w:tcW w:w="1872" w:type="dxa"/>
                  <w:shd w:val="clear" w:color="auto" w:fill="FFFFFF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Zone d’intervention</w:t>
                  </w:r>
                </w:p>
              </w:tc>
              <w:tc>
                <w:tcPr>
                  <w:tcW w:w="1984" w:type="dxa"/>
                  <w:shd w:val="clear" w:color="auto" w:fill="FFFFFF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Nbre/Type des bénéficiaires</w:t>
                  </w:r>
                </w:p>
              </w:tc>
              <w:tc>
                <w:tcPr>
                  <w:tcW w:w="4016" w:type="dxa"/>
                  <w:shd w:val="clear" w:color="auto" w:fill="FFFFFF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Commentaires</w:t>
                  </w:r>
                </w:p>
              </w:tc>
            </w:tr>
            <w:tr w:rsidR="003E0534" w:rsidRPr="007A25F3" w:rsidTr="000A4792">
              <w:trPr>
                <w:trHeight w:val="212"/>
              </w:trPr>
              <w:tc>
                <w:tcPr>
                  <w:tcW w:w="1435" w:type="dxa"/>
                  <w:shd w:val="clear" w:color="auto" w:fill="FFFFFF"/>
                </w:tcPr>
                <w:p w:rsidR="003E0534" w:rsidRPr="007A25F3" w:rsidRDefault="000A4792" w:rsidP="00FE7DF9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 xml:space="preserve">AME et la bâche </w:t>
                  </w:r>
                </w:p>
              </w:tc>
              <w:tc>
                <w:tcPr>
                  <w:tcW w:w="1530" w:type="dxa"/>
                  <w:shd w:val="clear" w:color="auto" w:fill="FFFFFF"/>
                </w:tcPr>
                <w:p w:rsidR="003E0534" w:rsidRPr="00DD391D" w:rsidRDefault="00DA1ACF" w:rsidP="00FE7DF9">
                  <w:pPr>
                    <w:rPr>
                      <w:rFonts w:cs="Arial"/>
                      <w:i/>
                      <w:sz w:val="18"/>
                      <w:szCs w:val="18"/>
                      <w:highlight w:val="yellow"/>
                    </w:rPr>
                  </w:pPr>
                  <w:r w:rsidRPr="00DA1ACF">
                    <w:rPr>
                      <w:rFonts w:cs="Arial"/>
                      <w:i/>
                      <w:sz w:val="18"/>
                      <w:szCs w:val="18"/>
                    </w:rPr>
                    <w:t>CICR</w:t>
                  </w:r>
                </w:p>
              </w:tc>
              <w:tc>
                <w:tcPr>
                  <w:tcW w:w="1872" w:type="dxa"/>
                  <w:shd w:val="clear" w:color="auto" w:fill="FFFFFF"/>
                </w:tcPr>
                <w:p w:rsidR="003E0534" w:rsidRPr="00417720" w:rsidRDefault="00DA1ACF" w:rsidP="00F93705">
                  <w:pPr>
                    <w:rPr>
                      <w:rFonts w:cs="Arial"/>
                      <w:iCs/>
                      <w:sz w:val="18"/>
                      <w:szCs w:val="18"/>
                      <w:highlight w:val="yellow"/>
                    </w:rPr>
                  </w:pP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Tout l’axe à partir de de </w:t>
                  </w:r>
                  <w:proofErr w:type="spellStart"/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>M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>ushaba</w:t>
                  </w:r>
                  <w:proofErr w:type="spellEnd"/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 </w:t>
                  </w:r>
                  <w:r w:rsidR="00261D69" w:rsidRPr="00417720">
                    <w:rPr>
                      <w:rFonts w:cs="Arial"/>
                      <w:iCs/>
                      <w:sz w:val="18"/>
                      <w:szCs w:val="18"/>
                    </w:rPr>
                    <w:t>jusqu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’ à </w:t>
                  </w:r>
                  <w:proofErr w:type="spellStart"/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>Kapepêra</w:t>
                  </w:r>
                  <w:proofErr w:type="spellEnd"/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 a </w:t>
                  </w:r>
                  <w:r w:rsidR="00261D69" w:rsidRPr="00417720">
                    <w:rPr>
                      <w:rFonts w:cs="Arial"/>
                      <w:iCs/>
                      <w:sz w:val="18"/>
                      <w:szCs w:val="18"/>
                    </w:rPr>
                    <w:t>bénéficié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 de l’assistance en AME</w:t>
                  </w:r>
                </w:p>
              </w:tc>
              <w:tc>
                <w:tcPr>
                  <w:tcW w:w="1984" w:type="dxa"/>
                  <w:shd w:val="clear" w:color="auto" w:fill="FFFFFF"/>
                </w:tcPr>
                <w:p w:rsidR="003E0534" w:rsidRPr="00417720" w:rsidRDefault="000A4792" w:rsidP="00FE7DF9">
                  <w:pPr>
                    <w:rPr>
                      <w:rFonts w:cs="Arial"/>
                      <w:iCs/>
                      <w:sz w:val="18"/>
                      <w:szCs w:val="18"/>
                    </w:rPr>
                  </w:pP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>Retourné</w:t>
                  </w:r>
                  <w:r w:rsidR="00261D69">
                    <w:rPr>
                      <w:rFonts w:cs="Arial"/>
                      <w:iCs/>
                      <w:sz w:val="18"/>
                      <w:szCs w:val="18"/>
                    </w:rPr>
                    <w:t>s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 et autochtones </w:t>
                  </w:r>
                </w:p>
              </w:tc>
              <w:tc>
                <w:tcPr>
                  <w:tcW w:w="4016" w:type="dxa"/>
                  <w:shd w:val="clear" w:color="auto" w:fill="FFFFFF"/>
                </w:tcPr>
                <w:p w:rsidR="003E0534" w:rsidRPr="00417720" w:rsidRDefault="000A4792" w:rsidP="00FE7DF9">
                  <w:pPr>
                    <w:jc w:val="both"/>
                    <w:rPr>
                      <w:rFonts w:cs="Arial"/>
                      <w:iCs/>
                      <w:sz w:val="18"/>
                      <w:szCs w:val="18"/>
                    </w:rPr>
                  </w:pP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En </w:t>
                  </w:r>
                  <w:r w:rsidR="007566C4">
                    <w:rPr>
                      <w:rFonts w:cs="Arial"/>
                      <w:iCs/>
                      <w:sz w:val="18"/>
                      <w:szCs w:val="18"/>
                    </w:rPr>
                    <w:t>M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ars 2020 mais l’assistance </w:t>
                  </w:r>
                  <w:r w:rsidR="005C5DE7"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n’a pas touché </w:t>
                  </w:r>
                  <w:r w:rsidR="00DA1ACF"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tous les </w:t>
                  </w:r>
                  <w:r w:rsidR="00D72448" w:rsidRPr="00417720">
                    <w:rPr>
                      <w:rFonts w:cs="Arial"/>
                      <w:iCs/>
                      <w:sz w:val="18"/>
                      <w:szCs w:val="18"/>
                    </w:rPr>
                    <w:t>retourn</w:t>
                  </w:r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>é</w:t>
                  </w:r>
                  <w:r w:rsidR="00D72448"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s 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selon </w:t>
                  </w:r>
                  <w:r w:rsidR="00D72448" w:rsidRPr="00417720">
                    <w:rPr>
                      <w:rFonts w:cs="Arial"/>
                      <w:iCs/>
                      <w:sz w:val="18"/>
                      <w:szCs w:val="18"/>
                    </w:rPr>
                    <w:t>l</w:t>
                  </w:r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 xml:space="preserve">es </w:t>
                  </w:r>
                  <w:r w:rsidR="00D744EB">
                    <w:rPr>
                      <w:rFonts w:cs="Arial"/>
                      <w:iCs/>
                      <w:sz w:val="18"/>
                      <w:szCs w:val="18"/>
                    </w:rPr>
                    <w:t>déclarations</w:t>
                  </w:r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 xml:space="preserve"> de </w:t>
                  </w:r>
                  <w:r w:rsidR="00D744EB">
                    <w:rPr>
                      <w:rFonts w:cs="Arial"/>
                      <w:iCs/>
                      <w:sz w:val="18"/>
                      <w:szCs w:val="18"/>
                    </w:rPr>
                    <w:t xml:space="preserve">la </w:t>
                  </w:r>
                  <w:r w:rsidR="00D744EB" w:rsidRPr="00417720">
                    <w:rPr>
                      <w:rFonts w:cs="Arial"/>
                      <w:iCs/>
                      <w:sz w:val="18"/>
                      <w:szCs w:val="18"/>
                    </w:rPr>
                    <w:t>communauté</w:t>
                  </w:r>
                </w:p>
              </w:tc>
            </w:tr>
            <w:tr w:rsidR="003E0534" w:rsidRPr="007A25F3" w:rsidTr="000A4792">
              <w:trPr>
                <w:trHeight w:val="212"/>
              </w:trPr>
              <w:tc>
                <w:tcPr>
                  <w:tcW w:w="1435" w:type="dxa"/>
                  <w:shd w:val="clear" w:color="auto" w:fill="FFFFFF"/>
                </w:tcPr>
                <w:p w:rsidR="003E0534" w:rsidRPr="007A25F3" w:rsidRDefault="000A4792" w:rsidP="00FE7DF9">
                  <w:pPr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>AME</w:t>
                  </w:r>
                </w:p>
              </w:tc>
              <w:tc>
                <w:tcPr>
                  <w:tcW w:w="1530" w:type="dxa"/>
                  <w:shd w:val="clear" w:color="auto" w:fill="FFFFFF"/>
                </w:tcPr>
                <w:p w:rsidR="003E0534" w:rsidRPr="007A25F3" w:rsidRDefault="000A4792" w:rsidP="00FE7DF9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i/>
                      <w:sz w:val="18"/>
                      <w:szCs w:val="18"/>
                    </w:rPr>
                    <w:t xml:space="preserve">CRS </w:t>
                  </w:r>
                </w:p>
              </w:tc>
              <w:tc>
                <w:tcPr>
                  <w:tcW w:w="1872" w:type="dxa"/>
                  <w:shd w:val="clear" w:color="auto" w:fill="FFFFFF"/>
                </w:tcPr>
                <w:p w:rsidR="003E0534" w:rsidRPr="00417720" w:rsidRDefault="00DA1ACF" w:rsidP="00FE7DF9">
                  <w:pPr>
                    <w:rPr>
                      <w:rFonts w:cs="Arial"/>
                      <w:iCs/>
                      <w:sz w:val="18"/>
                      <w:szCs w:val="18"/>
                    </w:rPr>
                  </w:pP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Tout l’axe à partir de de </w:t>
                  </w:r>
                  <w:proofErr w:type="spellStart"/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>M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>ushaba</w:t>
                  </w:r>
                  <w:proofErr w:type="spellEnd"/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 </w:t>
                  </w:r>
                  <w:r w:rsidR="007566C4" w:rsidRPr="00417720">
                    <w:rPr>
                      <w:rFonts w:cs="Arial"/>
                      <w:iCs/>
                      <w:sz w:val="18"/>
                      <w:szCs w:val="18"/>
                    </w:rPr>
                    <w:t>jusqu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’ à </w:t>
                  </w:r>
                  <w:proofErr w:type="spellStart"/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>Kapepêra</w:t>
                  </w:r>
                  <w:proofErr w:type="spellEnd"/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 a </w:t>
                  </w:r>
                  <w:r w:rsidR="007566C4" w:rsidRPr="00417720">
                    <w:rPr>
                      <w:rFonts w:cs="Arial"/>
                      <w:iCs/>
                      <w:sz w:val="18"/>
                      <w:szCs w:val="18"/>
                    </w:rPr>
                    <w:t>bénéficié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 </w:t>
                  </w:r>
                  <w:r w:rsidR="00911274" w:rsidRPr="00417720">
                    <w:rPr>
                      <w:rFonts w:cs="Arial"/>
                      <w:iCs/>
                      <w:sz w:val="18"/>
                      <w:szCs w:val="18"/>
                    </w:rPr>
                    <w:t>de l’assistance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 en AME</w:t>
                  </w:r>
                </w:p>
              </w:tc>
              <w:tc>
                <w:tcPr>
                  <w:tcW w:w="1984" w:type="dxa"/>
                  <w:shd w:val="clear" w:color="auto" w:fill="FFFFFF"/>
                </w:tcPr>
                <w:p w:rsidR="003E0534" w:rsidRPr="00417720" w:rsidRDefault="000A4792" w:rsidP="00FE7DF9">
                  <w:pPr>
                    <w:rPr>
                      <w:rFonts w:cs="Arial"/>
                      <w:iCs/>
                      <w:sz w:val="18"/>
                      <w:szCs w:val="18"/>
                    </w:rPr>
                  </w:pP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Retournés et autochtones </w:t>
                  </w:r>
                </w:p>
              </w:tc>
              <w:tc>
                <w:tcPr>
                  <w:tcW w:w="4016" w:type="dxa"/>
                  <w:shd w:val="clear" w:color="auto" w:fill="FFFFFF"/>
                </w:tcPr>
                <w:p w:rsidR="003E0534" w:rsidRPr="00417720" w:rsidRDefault="000A4792" w:rsidP="00FE7DF9">
                  <w:pPr>
                    <w:jc w:val="both"/>
                    <w:rPr>
                      <w:rFonts w:cs="Arial"/>
                      <w:iCs/>
                      <w:sz w:val="18"/>
                      <w:szCs w:val="18"/>
                    </w:rPr>
                  </w:pP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En </w:t>
                  </w:r>
                  <w:r w:rsidR="007566C4">
                    <w:rPr>
                      <w:rFonts w:cs="Arial"/>
                      <w:iCs/>
                      <w:sz w:val="18"/>
                      <w:szCs w:val="18"/>
                    </w:rPr>
                    <w:t>M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>ai</w:t>
                  </w:r>
                  <w:r w:rsidR="00D744EB">
                    <w:rPr>
                      <w:rFonts w:cs="Arial"/>
                      <w:iCs/>
                      <w:sz w:val="18"/>
                      <w:szCs w:val="18"/>
                    </w:rPr>
                    <w:t xml:space="preserve"> 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>2020</w:t>
                  </w:r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 xml:space="preserve">, mais </w:t>
                  </w:r>
                  <w:r w:rsidR="00911274">
                    <w:rPr>
                      <w:rFonts w:cs="Arial"/>
                      <w:iCs/>
                      <w:sz w:val="18"/>
                      <w:szCs w:val="18"/>
                    </w:rPr>
                    <w:t>au-delà</w:t>
                  </w:r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>Kapepera</w:t>
                  </w:r>
                  <w:proofErr w:type="spellEnd"/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 xml:space="preserve">, 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la communauté présente toujours la vulnérabilité </w:t>
                  </w:r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>en AME</w:t>
                  </w:r>
                </w:p>
              </w:tc>
            </w:tr>
            <w:tr w:rsidR="003E0534" w:rsidRPr="007A25F3" w:rsidTr="000A4792">
              <w:trPr>
                <w:trHeight w:val="212"/>
              </w:trPr>
              <w:tc>
                <w:tcPr>
                  <w:tcW w:w="1435" w:type="dxa"/>
                  <w:shd w:val="clear" w:color="auto" w:fill="FFFFFF"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Cs w:val="18"/>
                    </w:rPr>
                  </w:pPr>
                </w:p>
              </w:tc>
              <w:tc>
                <w:tcPr>
                  <w:tcW w:w="1530" w:type="dxa"/>
                  <w:shd w:val="clear" w:color="auto" w:fill="FFFFFF"/>
                </w:tcPr>
                <w:p w:rsidR="003E0534" w:rsidRPr="007A25F3" w:rsidRDefault="003E0534" w:rsidP="00FE7DF9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1872" w:type="dxa"/>
                  <w:shd w:val="clear" w:color="auto" w:fill="FFFFFF"/>
                </w:tcPr>
                <w:p w:rsidR="003E0534" w:rsidRPr="007A25F3" w:rsidRDefault="003E0534" w:rsidP="00FE7DF9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1984" w:type="dxa"/>
                  <w:shd w:val="clear" w:color="auto" w:fill="FFFFFF"/>
                </w:tcPr>
                <w:p w:rsidR="003E0534" w:rsidRPr="007A25F3" w:rsidRDefault="003E0534" w:rsidP="00FE7DF9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4016" w:type="dxa"/>
                  <w:shd w:val="clear" w:color="auto" w:fill="FFFFFF"/>
                </w:tcPr>
                <w:p w:rsidR="003E0534" w:rsidRPr="007A25F3" w:rsidRDefault="003E0534" w:rsidP="00FE7DF9">
                  <w:pPr>
                    <w:jc w:val="both"/>
                    <w:rPr>
                      <w:rFonts w:cs="Arial"/>
                      <w:i/>
                      <w:sz w:val="18"/>
                      <w:szCs w:val="18"/>
                    </w:rPr>
                  </w:pPr>
                </w:p>
              </w:tc>
            </w:tr>
          </w:tbl>
          <w:p w:rsidR="003E0534" w:rsidRPr="007A25F3" w:rsidRDefault="003E0534" w:rsidP="00FE7DF9">
            <w:pPr>
              <w:spacing w:beforeLines="60" w:before="144" w:afterLines="60" w:after="144"/>
              <w:ind w:left="95"/>
              <w:rPr>
                <w:rFonts w:cs="Arial"/>
                <w:i/>
                <w:color w:val="000000"/>
                <w:sz w:val="18"/>
                <w:szCs w:val="18"/>
              </w:rPr>
            </w:pPr>
          </w:p>
        </w:tc>
      </w:tr>
      <w:tr w:rsidR="003E0534" w:rsidRPr="007A25F3" w:rsidTr="00470C3B">
        <w:trPr>
          <w:trHeight w:val="800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55" w:name="_Toc485248584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Gaps et recommandations</w:t>
            </w:r>
            <w:bookmarkEnd w:id="55"/>
          </w:p>
          <w:p w:rsidR="003E0534" w:rsidRPr="007A25F3" w:rsidRDefault="003E0534" w:rsidP="00FE7DF9">
            <w:pPr>
              <w:rPr>
                <w:rFonts w:cs="Arial"/>
              </w:rPr>
            </w:pPr>
          </w:p>
        </w:tc>
        <w:tc>
          <w:tcPr>
            <w:tcW w:w="8840" w:type="dxa"/>
            <w:shd w:val="clear" w:color="auto" w:fill="auto"/>
          </w:tcPr>
          <w:p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7A25F3">
              <w:rPr>
                <w:rFonts w:cs="Arial"/>
                <w:b/>
                <w:color w:val="000000"/>
                <w:szCs w:val="18"/>
                <w:u w:val="single"/>
              </w:rPr>
              <w:t xml:space="preserve">Gaps </w:t>
            </w:r>
          </w:p>
          <w:p w:rsidR="003E0534" w:rsidRPr="007A25F3" w:rsidRDefault="00885502" w:rsidP="00FE7DF9">
            <w:pPr>
              <w:numPr>
                <w:ilvl w:val="0"/>
                <w:numId w:val="15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Plusieurs autres personnes</w:t>
            </w:r>
            <w:r w:rsidR="00470C3B" w:rsidRPr="007A25F3">
              <w:rPr>
                <w:rFonts w:cs="Arial"/>
                <w:color w:val="000000"/>
                <w:szCs w:val="18"/>
              </w:rPr>
              <w:t xml:space="preserve"> retourné</w:t>
            </w:r>
            <w:r>
              <w:rPr>
                <w:rFonts w:cs="Arial"/>
                <w:color w:val="000000"/>
                <w:szCs w:val="18"/>
              </w:rPr>
              <w:t>es,</w:t>
            </w:r>
            <w:r w:rsidR="00D43B5C" w:rsidRPr="007A25F3">
              <w:rPr>
                <w:rFonts w:cs="Arial"/>
                <w:color w:val="000000"/>
                <w:szCs w:val="18"/>
              </w:rPr>
              <w:t xml:space="preserve"> autochtone</w:t>
            </w:r>
            <w:r>
              <w:rPr>
                <w:rFonts w:cs="Arial"/>
                <w:color w:val="000000"/>
                <w:szCs w:val="18"/>
              </w:rPr>
              <w:t xml:space="preserve">s et </w:t>
            </w:r>
            <w:r w:rsidR="003E0534" w:rsidRPr="007A25F3">
              <w:rPr>
                <w:rFonts w:cs="Arial"/>
                <w:color w:val="000000"/>
                <w:szCs w:val="18"/>
              </w:rPr>
              <w:t>déplacée</w:t>
            </w:r>
            <w:r>
              <w:rPr>
                <w:rFonts w:cs="Arial"/>
                <w:color w:val="000000"/>
                <w:szCs w:val="18"/>
              </w:rPr>
              <w:t>s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qui 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depuis la crise jusqu’au moment de notre évaluation </w:t>
            </w:r>
            <w:r>
              <w:rPr>
                <w:rFonts w:cs="Arial"/>
                <w:color w:val="000000"/>
                <w:szCs w:val="18"/>
              </w:rPr>
              <w:t xml:space="preserve">n’ont jamais </w:t>
            </w:r>
            <w:r w:rsidR="00F20C99">
              <w:rPr>
                <w:rFonts w:cs="Arial"/>
                <w:color w:val="000000"/>
                <w:szCs w:val="18"/>
              </w:rPr>
              <w:t>bénéficié</w:t>
            </w:r>
            <w:r>
              <w:rPr>
                <w:rFonts w:cs="Arial"/>
                <w:color w:val="000000"/>
                <w:szCs w:val="18"/>
              </w:rPr>
              <w:t xml:space="preserve"> </w:t>
            </w:r>
            <w:r w:rsidR="007566C4">
              <w:rPr>
                <w:rFonts w:cs="Arial"/>
                <w:color w:val="000000"/>
                <w:szCs w:val="18"/>
              </w:rPr>
              <w:t>d’</w:t>
            </w:r>
            <w:r w:rsidR="007566C4" w:rsidRPr="007A25F3">
              <w:rPr>
                <w:rFonts w:cs="Arial"/>
                <w:color w:val="000000"/>
                <w:szCs w:val="18"/>
              </w:rPr>
              <w:t>une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 assistance en AME</w:t>
            </w:r>
          </w:p>
          <w:p w:rsidR="00470C3B" w:rsidRPr="007A25F3" w:rsidRDefault="00470C3B" w:rsidP="00E92E78">
            <w:pPr>
              <w:numPr>
                <w:ilvl w:val="0"/>
                <w:numId w:val="15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Manque</w:t>
            </w:r>
            <w:r w:rsidR="00885502">
              <w:rPr>
                <w:rFonts w:cs="Arial"/>
                <w:color w:val="000000"/>
                <w:szCs w:val="18"/>
              </w:rPr>
              <w:t xml:space="preserve"> criant d’articles de</w:t>
            </w:r>
            <w:r w:rsidRPr="007A25F3">
              <w:rPr>
                <w:rFonts w:cs="Arial"/>
                <w:color w:val="000000"/>
                <w:szCs w:val="18"/>
              </w:rPr>
              <w:t xml:space="preserve"> couchages,</w:t>
            </w:r>
            <w:r w:rsidR="00F20C99">
              <w:rPr>
                <w:rFonts w:cs="Arial"/>
                <w:color w:val="000000"/>
                <w:szCs w:val="18"/>
              </w:rPr>
              <w:t xml:space="preserve"> </w:t>
            </w:r>
            <w:r w:rsidR="00885502">
              <w:rPr>
                <w:rFonts w:cs="Arial"/>
                <w:color w:val="000000"/>
                <w:szCs w:val="18"/>
              </w:rPr>
              <w:t>d</w:t>
            </w:r>
            <w:r w:rsidRPr="007A25F3">
              <w:rPr>
                <w:rFonts w:cs="Arial"/>
                <w:color w:val="000000"/>
                <w:szCs w:val="18"/>
              </w:rPr>
              <w:t xml:space="preserve">es habits </w:t>
            </w:r>
            <w:r w:rsidR="00F20C99">
              <w:rPr>
                <w:rFonts w:cs="Arial"/>
                <w:color w:val="000000"/>
                <w:szCs w:val="18"/>
              </w:rPr>
              <w:t xml:space="preserve">les </w:t>
            </w:r>
            <w:r w:rsidRPr="007A25F3">
              <w:rPr>
                <w:rFonts w:cs="Arial"/>
                <w:color w:val="000000"/>
                <w:szCs w:val="18"/>
              </w:rPr>
              <w:t>femme</w:t>
            </w:r>
            <w:r w:rsidR="00F20C99">
              <w:rPr>
                <w:rFonts w:cs="Arial"/>
                <w:color w:val="000000"/>
                <w:szCs w:val="18"/>
              </w:rPr>
              <w:t>s</w:t>
            </w:r>
            <w:r w:rsidRPr="007A25F3">
              <w:rPr>
                <w:rFonts w:cs="Arial"/>
                <w:color w:val="000000"/>
                <w:szCs w:val="18"/>
              </w:rPr>
              <w:t>, homme</w:t>
            </w:r>
            <w:r w:rsidR="00F20C99">
              <w:rPr>
                <w:rFonts w:cs="Arial"/>
                <w:color w:val="000000"/>
                <w:szCs w:val="18"/>
              </w:rPr>
              <w:t>s</w:t>
            </w:r>
            <w:r w:rsidRPr="007A25F3">
              <w:rPr>
                <w:rFonts w:cs="Arial"/>
                <w:color w:val="000000"/>
                <w:szCs w:val="18"/>
              </w:rPr>
              <w:t xml:space="preserve"> et enfants d’autres enfants partent à l’école sans uniforme</w:t>
            </w:r>
            <w:r w:rsidR="006A6898">
              <w:rPr>
                <w:rFonts w:cs="Arial"/>
                <w:color w:val="000000"/>
                <w:szCs w:val="18"/>
              </w:rPr>
              <w:t>,</w:t>
            </w:r>
            <w:r w:rsidR="00F20C99">
              <w:rPr>
                <w:rFonts w:cs="Arial"/>
                <w:color w:val="000000"/>
                <w:szCs w:val="18"/>
              </w:rPr>
              <w:t xml:space="preserve"> </w:t>
            </w:r>
            <w:r w:rsidR="006A6898">
              <w:rPr>
                <w:rFonts w:cs="Arial"/>
                <w:color w:val="000000"/>
                <w:szCs w:val="18"/>
              </w:rPr>
              <w:t xml:space="preserve">avec des habits </w:t>
            </w:r>
            <w:r w:rsidR="00F20C99">
              <w:rPr>
                <w:rFonts w:cs="Arial"/>
                <w:color w:val="000000"/>
                <w:szCs w:val="18"/>
              </w:rPr>
              <w:t>délabrés</w:t>
            </w:r>
            <w:r w:rsidR="006A6898">
              <w:rPr>
                <w:rFonts w:cs="Arial"/>
                <w:color w:val="000000"/>
                <w:szCs w:val="18"/>
              </w:rPr>
              <w:t>.</w:t>
            </w:r>
          </w:p>
          <w:p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7A25F3">
              <w:rPr>
                <w:rFonts w:cs="Arial"/>
                <w:b/>
                <w:color w:val="000000"/>
                <w:szCs w:val="18"/>
                <w:u w:val="single"/>
              </w:rPr>
              <w:t xml:space="preserve">Recommandation </w:t>
            </w:r>
          </w:p>
          <w:p w:rsidR="00470C3B" w:rsidRPr="00D15149" w:rsidRDefault="00D43B5C" w:rsidP="00470C3B">
            <w:pPr>
              <w:pStyle w:val="ListParagraph"/>
              <w:spacing w:beforeLines="60" w:before="144" w:afterLines="60" w:after="144"/>
              <w:ind w:left="644"/>
              <w:jc w:val="both"/>
              <w:rPr>
                <w:rFonts w:ascii="Arial" w:hAnsi="Arial" w:cs="Arial"/>
                <w:color w:val="000000"/>
                <w:szCs w:val="18"/>
                <w:lang w:val="fr-FR"/>
              </w:rPr>
            </w:pPr>
            <w:r w:rsidRPr="007A25F3">
              <w:rPr>
                <w:rFonts w:ascii="Arial" w:hAnsi="Arial" w:cs="Arial"/>
                <w:color w:val="000000"/>
                <w:szCs w:val="18"/>
              </w:rPr>
              <w:t xml:space="preserve">Demander </w:t>
            </w:r>
            <w:r w:rsidR="003E0534" w:rsidRPr="007A25F3">
              <w:rPr>
                <w:rFonts w:ascii="Arial" w:hAnsi="Arial" w:cs="Arial"/>
                <w:color w:val="000000"/>
                <w:szCs w:val="18"/>
              </w:rPr>
              <w:t xml:space="preserve"> aux acteurs humanitaires ayant des</w:t>
            </w:r>
            <w:r w:rsidRPr="007A25F3">
              <w:rPr>
                <w:rFonts w:ascii="Arial" w:hAnsi="Arial" w:cs="Arial"/>
                <w:color w:val="000000"/>
                <w:szCs w:val="18"/>
              </w:rPr>
              <w:t xml:space="preserve"> capacités d’assister </w:t>
            </w:r>
            <w:r w:rsidR="003E0534" w:rsidRPr="007A25F3">
              <w:rPr>
                <w:rFonts w:ascii="Arial" w:hAnsi="Arial" w:cs="Arial"/>
                <w:color w:val="000000"/>
                <w:szCs w:val="18"/>
              </w:rPr>
              <w:t xml:space="preserve"> </w:t>
            </w:r>
            <w:r w:rsidRPr="007A25F3">
              <w:rPr>
                <w:rFonts w:ascii="Arial" w:hAnsi="Arial" w:cs="Arial"/>
                <w:color w:val="000000"/>
                <w:szCs w:val="18"/>
              </w:rPr>
              <w:t xml:space="preserve">dans ce domaine de bien vouloir se </w:t>
            </w:r>
            <w:r w:rsidR="005C5DE7" w:rsidRPr="007A25F3">
              <w:rPr>
                <w:rFonts w:ascii="Arial" w:hAnsi="Arial" w:cs="Arial"/>
                <w:color w:val="000000"/>
                <w:szCs w:val="18"/>
              </w:rPr>
              <w:t>positionn</w:t>
            </w:r>
            <w:r w:rsidR="005C5DE7" w:rsidRPr="00D15149">
              <w:rPr>
                <w:rFonts w:ascii="Arial" w:hAnsi="Arial" w:cs="Arial"/>
                <w:color w:val="000000"/>
                <w:szCs w:val="18"/>
                <w:lang w:val="fr-FR"/>
              </w:rPr>
              <w:t>er</w:t>
            </w:r>
            <w:r w:rsidR="005C5DE7" w:rsidRPr="007A25F3">
              <w:rPr>
                <w:rFonts w:ascii="Arial" w:hAnsi="Arial" w:cs="Arial"/>
                <w:color w:val="000000"/>
                <w:szCs w:val="18"/>
              </w:rPr>
              <w:t xml:space="preserve"> </w:t>
            </w:r>
            <w:r w:rsidR="006A6898" w:rsidRPr="00417720">
              <w:rPr>
                <w:rFonts w:ascii="Arial" w:hAnsi="Arial" w:cs="Arial"/>
                <w:color w:val="000000"/>
                <w:szCs w:val="18"/>
                <w:lang w:val="fr-FR"/>
              </w:rPr>
              <w:t xml:space="preserve"> ca</w:t>
            </w:r>
            <w:r w:rsidR="006A6898">
              <w:rPr>
                <w:rFonts w:ascii="Arial" w:hAnsi="Arial" w:cs="Arial"/>
                <w:color w:val="000000"/>
                <w:szCs w:val="18"/>
                <w:lang w:val="fr-FR"/>
              </w:rPr>
              <w:t xml:space="preserve">r </w:t>
            </w:r>
            <w:r w:rsidRPr="007A25F3">
              <w:rPr>
                <w:rFonts w:ascii="Arial" w:hAnsi="Arial" w:cs="Arial"/>
                <w:color w:val="000000"/>
                <w:szCs w:val="18"/>
              </w:rPr>
              <w:t xml:space="preserve">la zone </w:t>
            </w:r>
            <w:r w:rsidR="005C5DE7">
              <w:rPr>
                <w:rFonts w:ascii="Arial" w:hAnsi="Arial" w:cs="Arial"/>
                <w:color w:val="000000"/>
                <w:szCs w:val="18"/>
                <w:lang w:val="fr-FR"/>
              </w:rPr>
              <w:t xml:space="preserve">affiche une </w:t>
            </w:r>
            <w:r w:rsidR="006A6898">
              <w:rPr>
                <w:rFonts w:ascii="Arial" w:hAnsi="Arial" w:cs="Arial"/>
                <w:color w:val="000000"/>
                <w:szCs w:val="18"/>
                <w:lang w:val="fr-FR"/>
              </w:rPr>
              <w:t>vulnérabilité</w:t>
            </w:r>
            <w:r w:rsidRPr="007A25F3">
              <w:rPr>
                <w:rFonts w:ascii="Arial" w:hAnsi="Arial" w:cs="Arial"/>
                <w:color w:val="000000"/>
                <w:szCs w:val="18"/>
              </w:rPr>
              <w:t xml:space="preserve"> très </w:t>
            </w:r>
            <w:r w:rsidR="00247E9F" w:rsidRPr="00D15149">
              <w:rPr>
                <w:rFonts w:ascii="Arial" w:hAnsi="Arial" w:cs="Arial"/>
                <w:color w:val="000000"/>
                <w:szCs w:val="18"/>
                <w:lang w:val="fr-FR"/>
              </w:rPr>
              <w:t>vi</w:t>
            </w:r>
            <w:r w:rsidR="00247E9F">
              <w:rPr>
                <w:rFonts w:ascii="Arial" w:hAnsi="Arial" w:cs="Arial"/>
                <w:color w:val="000000"/>
                <w:szCs w:val="18"/>
                <w:lang w:val="fr-FR"/>
              </w:rPr>
              <w:t>sible en AME et autres.</w:t>
            </w:r>
          </w:p>
        </w:tc>
      </w:tr>
    </w:tbl>
    <w:bookmarkEnd w:id="49"/>
    <w:p w:rsidR="004F428A" w:rsidRPr="007A25F3" w:rsidRDefault="003E0534" w:rsidP="003E0534">
      <w:pPr>
        <w:rPr>
          <w:rFonts w:cs="Arial"/>
        </w:rPr>
      </w:pPr>
      <w:r w:rsidRPr="007A25F3">
        <w:rPr>
          <w:rFonts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E570C" w:rsidRPr="007A25F3" w:rsidRDefault="009E570C" w:rsidP="009E570C">
      <w:pPr>
        <w:pStyle w:val="Heading2"/>
        <w:rPr>
          <w:rFonts w:cs="Arial"/>
        </w:rPr>
      </w:pPr>
      <w:bookmarkStart w:id="56" w:name="_Toc485248590"/>
      <w:bookmarkStart w:id="57" w:name="_Toc485248639"/>
      <w:bookmarkStart w:id="58" w:name="_Hlk41132968"/>
      <w:r w:rsidRPr="007A25F3">
        <w:rPr>
          <w:rFonts w:cs="Arial"/>
        </w:rPr>
        <w:t>Eau, Hygiène et Assainissement</w:t>
      </w:r>
      <w:bookmarkEnd w:id="56"/>
      <w:bookmarkEnd w:id="57"/>
    </w:p>
    <w:tbl>
      <w:tblPr>
        <w:tblW w:w="11023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013"/>
        <w:gridCol w:w="9010"/>
      </w:tblGrid>
      <w:tr w:rsidR="009E570C" w:rsidRPr="007A25F3" w:rsidTr="00AC7C41">
        <w:trPr>
          <w:trHeight w:val="580"/>
        </w:trPr>
        <w:tc>
          <w:tcPr>
            <w:tcW w:w="2013" w:type="dxa"/>
            <w:shd w:val="clear" w:color="auto" w:fill="5B9BD5"/>
          </w:tcPr>
          <w:p w:rsidR="009E570C" w:rsidRPr="007A25F3" w:rsidRDefault="009E570C" w:rsidP="00AC7C41">
            <w:pPr>
              <w:pStyle w:val="Heading3"/>
              <w:spacing w:beforeLines="60" w:before="144" w:afterLines="60" w:after="144"/>
              <w:rPr>
                <w:rFonts w:cs="Arial"/>
                <w:i/>
                <w:szCs w:val="20"/>
                <w:highlight w:val="green"/>
                <w:lang w:eastAsia="en-US"/>
              </w:rPr>
            </w:pPr>
            <w:bookmarkStart w:id="59" w:name="_Hlk41133011"/>
            <w:bookmarkEnd w:id="58"/>
            <w:r w:rsidRPr="007A25F3">
              <w:rPr>
                <w:rFonts w:cs="Arial"/>
                <w:i/>
                <w:szCs w:val="20"/>
                <w:lang w:eastAsia="en-US"/>
              </w:rPr>
              <w:t>Risque épidémiologique</w:t>
            </w:r>
          </w:p>
        </w:tc>
        <w:tc>
          <w:tcPr>
            <w:tcW w:w="9010" w:type="dxa"/>
            <w:shd w:val="clear" w:color="auto" w:fill="FFFFFF"/>
          </w:tcPr>
          <w:p w:rsidR="009E570C" w:rsidRPr="007A25F3" w:rsidRDefault="009E570C" w:rsidP="00AC7C41">
            <w:pPr>
              <w:spacing w:beforeLines="60" w:before="144" w:afterLines="60" w:after="144"/>
              <w:ind w:left="95"/>
              <w:jc w:val="both"/>
              <w:rPr>
                <w:rFonts w:cs="Arial"/>
                <w:szCs w:val="20"/>
                <w:highlight w:val="yellow"/>
              </w:rPr>
            </w:pPr>
            <w:r w:rsidRPr="007A25F3">
              <w:rPr>
                <w:rFonts w:cs="Arial"/>
                <w:szCs w:val="20"/>
              </w:rPr>
              <w:t xml:space="preserve">Pas de couverture en </w:t>
            </w:r>
            <w:r w:rsidR="005D5989" w:rsidRPr="007A25F3">
              <w:rPr>
                <w:rFonts w:cs="Arial"/>
                <w:szCs w:val="20"/>
              </w:rPr>
              <w:t>eau,</w:t>
            </w:r>
            <w:r w:rsidRPr="007A25F3">
              <w:rPr>
                <w:rFonts w:cs="Arial"/>
                <w:szCs w:val="20"/>
              </w:rPr>
              <w:t xml:space="preserve"> </w:t>
            </w:r>
            <w:r w:rsidR="00E977A2">
              <w:rPr>
                <w:rFonts w:cs="Arial"/>
                <w:szCs w:val="20"/>
              </w:rPr>
              <w:t>la plupart d</w:t>
            </w:r>
            <w:r w:rsidRPr="007A25F3">
              <w:rPr>
                <w:rFonts w:cs="Arial"/>
                <w:szCs w:val="20"/>
              </w:rPr>
              <w:t>es ouvrages implantées dans la zone ne fonctionne</w:t>
            </w:r>
            <w:r w:rsidR="00E977A2">
              <w:rPr>
                <w:rFonts w:cs="Arial"/>
                <w:szCs w:val="20"/>
              </w:rPr>
              <w:t>nt</w:t>
            </w:r>
            <w:r w:rsidRPr="007A25F3">
              <w:rPr>
                <w:rFonts w:cs="Arial"/>
                <w:szCs w:val="20"/>
              </w:rPr>
              <w:t xml:space="preserve"> </w:t>
            </w:r>
            <w:r w:rsidR="005D5989" w:rsidRPr="007A25F3">
              <w:rPr>
                <w:rFonts w:cs="Arial"/>
                <w:szCs w:val="20"/>
              </w:rPr>
              <w:t>plus</w:t>
            </w:r>
            <w:r w:rsidR="00E977A2">
              <w:rPr>
                <w:rFonts w:cs="Arial"/>
                <w:szCs w:val="20"/>
              </w:rPr>
              <w:t>. L’</w:t>
            </w:r>
            <w:r w:rsidR="005D5989" w:rsidRPr="007A25F3">
              <w:rPr>
                <w:rFonts w:cs="Arial"/>
                <w:szCs w:val="20"/>
              </w:rPr>
              <w:t>hygiène</w:t>
            </w:r>
            <w:r w:rsidRPr="007A25F3">
              <w:rPr>
                <w:rFonts w:cs="Arial"/>
                <w:szCs w:val="20"/>
              </w:rPr>
              <w:t xml:space="preserve"> et assainissement pose</w:t>
            </w:r>
            <w:r w:rsidR="00E977A2">
              <w:rPr>
                <w:rFonts w:cs="Arial"/>
                <w:szCs w:val="20"/>
              </w:rPr>
              <w:t>nt</w:t>
            </w:r>
            <w:r w:rsidRPr="007A25F3">
              <w:rPr>
                <w:rFonts w:cs="Arial"/>
                <w:szCs w:val="20"/>
              </w:rPr>
              <w:t xml:space="preserve"> </w:t>
            </w:r>
            <w:proofErr w:type="gramStart"/>
            <w:r w:rsidRPr="007A25F3">
              <w:rPr>
                <w:rFonts w:cs="Arial"/>
                <w:szCs w:val="20"/>
              </w:rPr>
              <w:t>problème</w:t>
            </w:r>
            <w:proofErr w:type="gramEnd"/>
            <w:r w:rsidRPr="007A25F3">
              <w:rPr>
                <w:rFonts w:cs="Arial"/>
                <w:szCs w:val="20"/>
              </w:rPr>
              <w:t xml:space="preserve"> dans les communautés</w:t>
            </w:r>
            <w:r w:rsidR="00E601F0">
              <w:rPr>
                <w:rFonts w:cs="Arial"/>
                <w:szCs w:val="20"/>
              </w:rPr>
              <w:t xml:space="preserve"> avec des</w:t>
            </w:r>
            <w:r w:rsidR="00E13E97" w:rsidRPr="007A25F3">
              <w:rPr>
                <w:rFonts w:cs="Arial"/>
                <w:szCs w:val="20"/>
              </w:rPr>
              <w:t xml:space="preserve"> risques</w:t>
            </w:r>
            <w:r w:rsidRPr="007A25F3">
              <w:rPr>
                <w:rFonts w:cs="Arial"/>
                <w:szCs w:val="20"/>
              </w:rPr>
              <w:t xml:space="preserve"> d</w:t>
            </w:r>
            <w:r w:rsidR="00E601F0">
              <w:rPr>
                <w:rFonts w:cs="Arial"/>
                <w:szCs w:val="20"/>
              </w:rPr>
              <w:t>’</w:t>
            </w:r>
            <w:r w:rsidRPr="007A25F3">
              <w:rPr>
                <w:rFonts w:cs="Arial"/>
                <w:szCs w:val="20"/>
              </w:rPr>
              <w:t>épidémies.</w:t>
            </w:r>
          </w:p>
        </w:tc>
      </w:tr>
      <w:tr w:rsidR="009E570C" w:rsidRPr="007A25F3" w:rsidTr="00AC7C41">
        <w:trPr>
          <w:trHeight w:val="421"/>
        </w:trPr>
        <w:tc>
          <w:tcPr>
            <w:tcW w:w="2013" w:type="dxa"/>
            <w:shd w:val="clear" w:color="auto" w:fill="5B9BD5"/>
          </w:tcPr>
          <w:p w:rsidR="009E570C" w:rsidRPr="007A25F3" w:rsidRDefault="009E570C" w:rsidP="00AC7C41">
            <w:pPr>
              <w:pStyle w:val="Heading3"/>
              <w:spacing w:beforeLines="60" w:before="144" w:afterLines="60" w:after="144"/>
              <w:rPr>
                <w:rFonts w:cs="Arial"/>
                <w:i/>
                <w:szCs w:val="20"/>
                <w:highlight w:val="green"/>
                <w:lang w:eastAsia="en-US"/>
              </w:rPr>
            </w:pPr>
            <w:r w:rsidRPr="007A25F3">
              <w:rPr>
                <w:rFonts w:cs="Arial"/>
                <w:i/>
                <w:szCs w:val="20"/>
                <w:lang w:eastAsia="en-US"/>
              </w:rPr>
              <w:t>Accès à l’eau après la crise</w:t>
            </w:r>
          </w:p>
        </w:tc>
        <w:tc>
          <w:tcPr>
            <w:tcW w:w="9010" w:type="dxa"/>
            <w:shd w:val="clear" w:color="auto" w:fill="FFFFFF"/>
          </w:tcPr>
          <w:p w:rsidR="009E570C" w:rsidRPr="007A25F3" w:rsidRDefault="009E570C" w:rsidP="00AC7C41">
            <w:pPr>
              <w:tabs>
                <w:tab w:val="left" w:pos="3000"/>
              </w:tabs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Pas d’accès à l’eau en </w:t>
            </w:r>
            <w:r w:rsidR="00E13E97" w:rsidRPr="007A25F3">
              <w:rPr>
                <w:rFonts w:cs="Arial"/>
                <w:szCs w:val="20"/>
              </w:rPr>
              <w:t>permanence.</w:t>
            </w:r>
            <w:r w:rsidR="00E977A2">
              <w:rPr>
                <w:rFonts w:cs="Arial"/>
                <w:szCs w:val="20"/>
              </w:rPr>
              <w:t xml:space="preserve"> L</w:t>
            </w:r>
            <w:r w:rsidRPr="007A25F3">
              <w:rPr>
                <w:rFonts w:cs="Arial"/>
                <w:szCs w:val="20"/>
              </w:rPr>
              <w:t xml:space="preserve">a communauté dans plusieurs villages utilise les eaux de la rivière à l’occurrence </w:t>
            </w:r>
            <w:proofErr w:type="spellStart"/>
            <w:r w:rsidRPr="007A25F3">
              <w:rPr>
                <w:rFonts w:cs="Arial"/>
                <w:szCs w:val="20"/>
              </w:rPr>
              <w:t>Kapepera</w:t>
            </w:r>
            <w:proofErr w:type="spellEnd"/>
            <w:r w:rsidRPr="007A25F3">
              <w:rPr>
                <w:rFonts w:cs="Arial"/>
                <w:szCs w:val="20"/>
              </w:rPr>
              <w:t xml:space="preserve">, </w:t>
            </w:r>
            <w:proofErr w:type="spellStart"/>
            <w:r w:rsidRPr="007A25F3">
              <w:rPr>
                <w:rFonts w:cs="Arial"/>
                <w:szCs w:val="20"/>
              </w:rPr>
              <w:t>Kilasi</w:t>
            </w:r>
            <w:proofErr w:type="spellEnd"/>
            <w:r w:rsidRPr="007A25F3">
              <w:rPr>
                <w:rFonts w:cs="Arial"/>
                <w:szCs w:val="20"/>
              </w:rPr>
              <w:t xml:space="preserve">, Malala, </w:t>
            </w:r>
            <w:proofErr w:type="spellStart"/>
            <w:r w:rsidRPr="007A25F3">
              <w:rPr>
                <w:rFonts w:cs="Arial"/>
                <w:szCs w:val="20"/>
              </w:rPr>
              <w:t>Mugonda</w:t>
            </w:r>
            <w:proofErr w:type="spellEnd"/>
            <w:r w:rsidRPr="007A25F3">
              <w:rPr>
                <w:rFonts w:cs="Arial"/>
                <w:szCs w:val="20"/>
              </w:rPr>
              <w:t xml:space="preserve"> et autres villages dans la zone.</w:t>
            </w:r>
          </w:p>
          <w:p w:rsidR="0047086D" w:rsidRPr="007A25F3" w:rsidRDefault="0047086D" w:rsidP="00AC7C41">
            <w:pPr>
              <w:tabs>
                <w:tab w:val="left" w:pos="3000"/>
              </w:tabs>
              <w:jc w:val="both"/>
              <w:rPr>
                <w:rFonts w:cs="Arial"/>
                <w:color w:val="92D050"/>
                <w:szCs w:val="20"/>
                <w:highlight w:val="yellow"/>
              </w:rPr>
            </w:pPr>
            <w:r w:rsidRPr="007A25F3">
              <w:rPr>
                <w:rFonts w:cs="Arial"/>
                <w:szCs w:val="20"/>
              </w:rPr>
              <w:t>Sur tout l’axe</w:t>
            </w:r>
            <w:r w:rsidR="00E977A2">
              <w:rPr>
                <w:rFonts w:cs="Arial"/>
                <w:szCs w:val="20"/>
              </w:rPr>
              <w:t>,</w:t>
            </w:r>
            <w:r w:rsidRPr="007A25F3">
              <w:rPr>
                <w:rFonts w:cs="Arial"/>
                <w:szCs w:val="20"/>
              </w:rPr>
              <w:t xml:space="preserve"> </w:t>
            </w:r>
            <w:r w:rsidR="00E977A2">
              <w:rPr>
                <w:rFonts w:cs="Arial"/>
                <w:szCs w:val="20"/>
              </w:rPr>
              <w:t xml:space="preserve">sur les </w:t>
            </w:r>
            <w:r w:rsidRPr="007A25F3">
              <w:rPr>
                <w:rFonts w:cs="Arial"/>
                <w:szCs w:val="20"/>
              </w:rPr>
              <w:t xml:space="preserve">15 Puits et 11 sources aménagés </w:t>
            </w:r>
            <w:r w:rsidR="00E977A2">
              <w:rPr>
                <w:rFonts w:cs="Arial"/>
                <w:szCs w:val="20"/>
              </w:rPr>
              <w:t xml:space="preserve">que nous avons </w:t>
            </w:r>
            <w:r w:rsidR="00E601F0">
              <w:rPr>
                <w:rFonts w:cs="Arial"/>
                <w:szCs w:val="20"/>
              </w:rPr>
              <w:t>visité</w:t>
            </w:r>
            <w:r w:rsidR="00E977A2">
              <w:rPr>
                <w:rFonts w:cs="Arial"/>
                <w:szCs w:val="20"/>
              </w:rPr>
              <w:t xml:space="preserve">, </w:t>
            </w:r>
            <w:r w:rsidR="00E13E97">
              <w:rPr>
                <w:rFonts w:cs="Arial"/>
                <w:szCs w:val="20"/>
              </w:rPr>
              <w:t>seul</w:t>
            </w:r>
            <w:r w:rsidR="006E79F0">
              <w:rPr>
                <w:rFonts w:cs="Arial"/>
                <w:szCs w:val="20"/>
              </w:rPr>
              <w:t>s</w:t>
            </w:r>
            <w:r w:rsidR="00E13E97">
              <w:rPr>
                <w:rFonts w:cs="Arial"/>
                <w:szCs w:val="20"/>
              </w:rPr>
              <w:t xml:space="preserve"> </w:t>
            </w:r>
            <w:r w:rsidR="00E13E97" w:rsidRPr="007A25F3">
              <w:rPr>
                <w:rFonts w:cs="Arial"/>
                <w:szCs w:val="20"/>
              </w:rPr>
              <w:t>6</w:t>
            </w:r>
            <w:r w:rsidRPr="007A25F3">
              <w:rPr>
                <w:rFonts w:cs="Arial"/>
                <w:szCs w:val="20"/>
              </w:rPr>
              <w:t xml:space="preserve"> puits ainsi que 11 sources sont fonctionnels tandis que 9 puits sont non </w:t>
            </w:r>
            <w:r w:rsidR="00E13E97" w:rsidRPr="007A25F3">
              <w:rPr>
                <w:rFonts w:cs="Arial"/>
                <w:szCs w:val="20"/>
              </w:rPr>
              <w:t>fonctionnels.</w:t>
            </w:r>
          </w:p>
        </w:tc>
      </w:tr>
      <w:tr w:rsidR="009E570C" w:rsidRPr="007A25F3" w:rsidTr="00AC7C41">
        <w:trPr>
          <w:trHeight w:val="738"/>
        </w:trPr>
        <w:tc>
          <w:tcPr>
            <w:tcW w:w="2013" w:type="dxa"/>
            <w:shd w:val="clear" w:color="auto" w:fill="5B9BD5"/>
          </w:tcPr>
          <w:p w:rsidR="009E570C" w:rsidRPr="007A25F3" w:rsidRDefault="009E570C" w:rsidP="00AC7C41">
            <w:pPr>
              <w:pStyle w:val="Heading3"/>
              <w:spacing w:beforeLines="60" w:before="144" w:afterLines="60" w:after="144"/>
              <w:rPr>
                <w:rFonts w:cs="Arial"/>
                <w:i/>
                <w:szCs w:val="20"/>
                <w:lang w:eastAsia="en-US"/>
              </w:rPr>
            </w:pPr>
            <w:r w:rsidRPr="007A25F3">
              <w:rPr>
                <w:rFonts w:cs="Arial"/>
                <w:i/>
                <w:szCs w:val="20"/>
                <w:lang w:eastAsia="en-US"/>
              </w:rPr>
              <w:t>Type d’assainissement</w:t>
            </w:r>
          </w:p>
        </w:tc>
        <w:tc>
          <w:tcPr>
            <w:tcW w:w="9010" w:type="dxa"/>
            <w:tcBorders>
              <w:bottom w:val="single" w:sz="4" w:space="0" w:color="auto"/>
            </w:tcBorders>
            <w:shd w:val="clear" w:color="auto" w:fill="FFFFFF"/>
          </w:tcPr>
          <w:p w:rsidR="009E570C" w:rsidRPr="007A25F3" w:rsidRDefault="009E570C" w:rsidP="00AC7C41">
            <w:p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Les latrines utilisées sont des latrines de fortune non hygiéniques et cela </w:t>
            </w:r>
            <w:r w:rsidR="002F471C">
              <w:rPr>
                <w:rFonts w:cs="Arial"/>
                <w:szCs w:val="20"/>
              </w:rPr>
              <w:t>expose au</w:t>
            </w:r>
            <w:r w:rsidRPr="007A25F3">
              <w:rPr>
                <w:rFonts w:cs="Arial"/>
                <w:szCs w:val="20"/>
              </w:rPr>
              <w:t xml:space="preserve"> risque potentiel des maladies </w:t>
            </w:r>
            <w:r w:rsidR="00E13E97">
              <w:rPr>
                <w:rFonts w:cs="Arial"/>
                <w:szCs w:val="20"/>
              </w:rPr>
              <w:t>épidémiques</w:t>
            </w:r>
            <w:r w:rsidRPr="007A25F3">
              <w:rPr>
                <w:rFonts w:cs="Arial"/>
                <w:szCs w:val="20"/>
              </w:rPr>
              <w:t xml:space="preserve"> sur l’axe.</w:t>
            </w:r>
          </w:p>
          <w:p w:rsidR="009E570C" w:rsidRPr="007A25F3" w:rsidRDefault="009E570C" w:rsidP="00AC7C41">
            <w:p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Les infrastructures Wash pas entretenues dans tous les villages. </w:t>
            </w:r>
          </w:p>
        </w:tc>
      </w:tr>
      <w:tr w:rsidR="009E570C" w:rsidRPr="007A25F3" w:rsidTr="00AC7C41">
        <w:trPr>
          <w:trHeight w:val="738"/>
        </w:trPr>
        <w:tc>
          <w:tcPr>
            <w:tcW w:w="2013" w:type="dxa"/>
            <w:shd w:val="clear" w:color="auto" w:fill="5B9BD5"/>
          </w:tcPr>
          <w:p w:rsidR="009E570C" w:rsidRPr="007A25F3" w:rsidRDefault="009E570C" w:rsidP="00AC7C41">
            <w:pPr>
              <w:pStyle w:val="Heading3"/>
              <w:spacing w:beforeLines="60" w:before="144" w:afterLines="60" w:after="144"/>
              <w:rPr>
                <w:rFonts w:cs="Arial"/>
                <w:i/>
                <w:szCs w:val="20"/>
                <w:lang w:eastAsia="en-US"/>
              </w:rPr>
            </w:pPr>
            <w:r w:rsidRPr="007A25F3">
              <w:rPr>
                <w:rFonts w:cs="Arial"/>
                <w:i/>
                <w:szCs w:val="20"/>
                <w:lang w:eastAsia="en-US"/>
              </w:rPr>
              <w:t>Pratiques d’hygiène</w:t>
            </w:r>
          </w:p>
        </w:tc>
        <w:tc>
          <w:tcPr>
            <w:tcW w:w="9010" w:type="dxa"/>
            <w:tcBorders>
              <w:top w:val="single" w:sz="4" w:space="0" w:color="auto"/>
            </w:tcBorders>
            <w:shd w:val="clear" w:color="auto" w:fill="FFFFFF"/>
          </w:tcPr>
          <w:p w:rsidR="009E570C" w:rsidRPr="007A25F3" w:rsidRDefault="00365BF6" w:rsidP="00AC7C41">
            <w:p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Plusieurs ménages manquent des latrines hygiéniques. </w:t>
            </w:r>
            <w:r w:rsidR="002F471C">
              <w:rPr>
                <w:rFonts w:cs="Arial"/>
                <w:szCs w:val="20"/>
              </w:rPr>
              <w:t xml:space="preserve">Ils n’ont presque pas de </w:t>
            </w:r>
            <w:r w:rsidR="009E570C" w:rsidRPr="007A25F3">
              <w:rPr>
                <w:rFonts w:cs="Arial"/>
                <w:szCs w:val="20"/>
              </w:rPr>
              <w:t xml:space="preserve">connaissance </w:t>
            </w:r>
            <w:r w:rsidR="002F471C">
              <w:rPr>
                <w:rFonts w:cs="Arial"/>
                <w:szCs w:val="20"/>
              </w:rPr>
              <w:t xml:space="preserve">sur les </w:t>
            </w:r>
            <w:r w:rsidR="009E570C" w:rsidRPr="007A25F3">
              <w:rPr>
                <w:rFonts w:cs="Arial"/>
                <w:szCs w:val="20"/>
              </w:rPr>
              <w:t>bonnes pratiq</w:t>
            </w:r>
            <w:r w:rsidRPr="007A25F3">
              <w:rPr>
                <w:rFonts w:cs="Arial"/>
                <w:szCs w:val="20"/>
              </w:rPr>
              <w:t>ues d’</w:t>
            </w:r>
            <w:r w:rsidR="00E13E97" w:rsidRPr="007A25F3">
              <w:rPr>
                <w:rFonts w:cs="Arial"/>
                <w:szCs w:val="20"/>
              </w:rPr>
              <w:t>hygiène</w:t>
            </w:r>
            <w:r w:rsidR="00E601F0">
              <w:rPr>
                <w:rFonts w:cs="Arial"/>
                <w:szCs w:val="20"/>
              </w:rPr>
              <w:t>.</w:t>
            </w:r>
            <w:r w:rsidR="00E13E97">
              <w:rPr>
                <w:rFonts w:cs="Arial"/>
                <w:szCs w:val="20"/>
              </w:rPr>
              <w:t xml:space="preserve"> </w:t>
            </w:r>
          </w:p>
        </w:tc>
      </w:tr>
      <w:tr w:rsidR="009E570C" w:rsidRPr="007A25F3" w:rsidTr="00AC7C41">
        <w:trPr>
          <w:trHeight w:val="298"/>
        </w:trPr>
        <w:tc>
          <w:tcPr>
            <w:tcW w:w="11023" w:type="dxa"/>
            <w:gridSpan w:val="2"/>
            <w:shd w:val="clear" w:color="auto" w:fill="5B9BD5"/>
          </w:tcPr>
          <w:p w:rsidR="009E570C" w:rsidRPr="007A25F3" w:rsidRDefault="009E570C" w:rsidP="00AC7C41">
            <w:pPr>
              <w:pStyle w:val="Heading3"/>
              <w:spacing w:beforeLines="60" w:before="144" w:afterLines="60" w:after="144"/>
              <w:rPr>
                <w:rFonts w:cs="Arial"/>
                <w:i/>
                <w:color w:val="000000"/>
                <w:szCs w:val="20"/>
                <w:lang w:eastAsia="en-US"/>
              </w:rPr>
            </w:pPr>
            <w:r w:rsidRPr="007A25F3">
              <w:rPr>
                <w:rFonts w:cs="Arial"/>
                <w:i/>
                <w:szCs w:val="20"/>
                <w:lang w:eastAsia="en-US"/>
              </w:rPr>
              <w:t xml:space="preserve">Réponses données </w:t>
            </w:r>
          </w:p>
        </w:tc>
      </w:tr>
      <w:tr w:rsidR="009E570C" w:rsidRPr="007A25F3" w:rsidTr="00AC7C41">
        <w:trPr>
          <w:trHeight w:val="2752"/>
        </w:trPr>
        <w:tc>
          <w:tcPr>
            <w:tcW w:w="2013" w:type="dxa"/>
            <w:shd w:val="clear" w:color="auto" w:fill="5B9BD5"/>
          </w:tcPr>
          <w:p w:rsidR="009E570C" w:rsidRPr="007A25F3" w:rsidRDefault="009E570C" w:rsidP="00AC7C41">
            <w:pPr>
              <w:pStyle w:val="Heading3"/>
              <w:spacing w:beforeLines="60" w:before="144" w:afterLines="60" w:after="144"/>
              <w:rPr>
                <w:rFonts w:cs="Arial"/>
                <w:i/>
                <w:szCs w:val="20"/>
                <w:lang w:eastAsia="en-US"/>
              </w:rPr>
            </w:pPr>
            <w:r w:rsidRPr="007A25F3">
              <w:rPr>
                <w:rFonts w:cs="Arial"/>
                <w:i/>
                <w:szCs w:val="20"/>
                <w:lang w:eastAsia="en-US"/>
              </w:rPr>
              <w:t>Gaps et recommandations</w:t>
            </w:r>
          </w:p>
          <w:p w:rsidR="009E570C" w:rsidRPr="007A25F3" w:rsidRDefault="009E570C" w:rsidP="00AC7C41">
            <w:pPr>
              <w:rPr>
                <w:rFonts w:cs="Arial"/>
                <w:szCs w:val="20"/>
              </w:rPr>
            </w:pPr>
          </w:p>
          <w:p w:rsidR="009E570C" w:rsidRPr="007A25F3" w:rsidRDefault="009E570C" w:rsidP="00AC7C41">
            <w:pPr>
              <w:rPr>
                <w:rFonts w:cs="Arial"/>
                <w:szCs w:val="20"/>
              </w:rPr>
            </w:pPr>
          </w:p>
          <w:p w:rsidR="009E570C" w:rsidRPr="007A25F3" w:rsidRDefault="009E570C" w:rsidP="00AC7C41">
            <w:pPr>
              <w:rPr>
                <w:rFonts w:cs="Arial"/>
                <w:szCs w:val="20"/>
              </w:rPr>
            </w:pPr>
          </w:p>
        </w:tc>
        <w:tc>
          <w:tcPr>
            <w:tcW w:w="9010" w:type="dxa"/>
            <w:shd w:val="clear" w:color="auto" w:fill="FFFFFF"/>
          </w:tcPr>
          <w:p w:rsidR="009E570C" w:rsidRPr="007A25F3" w:rsidRDefault="009E570C" w:rsidP="00AC7C41">
            <w:pPr>
              <w:shd w:val="clear" w:color="auto" w:fill="FFFFFF"/>
              <w:spacing w:before="60" w:after="60"/>
              <w:jc w:val="both"/>
              <w:rPr>
                <w:rFonts w:cs="Arial"/>
                <w:b/>
                <w:szCs w:val="20"/>
                <w:u w:val="single"/>
              </w:rPr>
            </w:pPr>
            <w:r w:rsidRPr="007A25F3">
              <w:rPr>
                <w:rFonts w:cs="Arial"/>
                <w:b/>
                <w:szCs w:val="20"/>
                <w:u w:val="single"/>
              </w:rPr>
              <w:t>Gaps</w:t>
            </w:r>
          </w:p>
          <w:p w:rsidR="009E570C" w:rsidRPr="007A25F3" w:rsidRDefault="009E570C" w:rsidP="00AC7C41">
            <w:pPr>
              <w:numPr>
                <w:ilvl w:val="0"/>
                <w:numId w:val="15"/>
              </w:numPr>
              <w:shd w:val="clear" w:color="auto" w:fill="FFFFFF"/>
              <w:spacing w:before="60" w:after="60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L’insuffisance des infrastructures Wash pose d’énorme difficultés dans la zone</w:t>
            </w:r>
            <w:r w:rsidR="00E601F0">
              <w:rPr>
                <w:rFonts w:cs="Arial"/>
                <w:szCs w:val="20"/>
              </w:rPr>
              <w:t>,</w:t>
            </w:r>
          </w:p>
          <w:p w:rsidR="009E570C" w:rsidRPr="00DD391D" w:rsidRDefault="009E570C" w:rsidP="00AC7C41">
            <w:pPr>
              <w:numPr>
                <w:ilvl w:val="0"/>
                <w:numId w:val="15"/>
              </w:numPr>
              <w:shd w:val="clear" w:color="auto" w:fill="FFFFFF"/>
              <w:spacing w:before="60" w:after="60"/>
              <w:jc w:val="both"/>
              <w:rPr>
                <w:rFonts w:cs="Arial"/>
                <w:b/>
                <w:color w:val="000000"/>
                <w:szCs w:val="20"/>
                <w:highlight w:val="yellow"/>
                <w:u w:val="single"/>
              </w:rPr>
            </w:pPr>
            <w:r w:rsidRPr="007A25F3">
              <w:rPr>
                <w:rFonts w:cs="Arial"/>
                <w:color w:val="000000"/>
                <w:szCs w:val="20"/>
              </w:rPr>
              <w:t>Les trous à ordures quasi inexistants</w:t>
            </w:r>
            <w:r w:rsidR="009737FB">
              <w:rPr>
                <w:rFonts w:cs="Arial"/>
                <w:color w:val="000000"/>
                <w:szCs w:val="20"/>
              </w:rPr>
              <w:t xml:space="preserve"> </w:t>
            </w:r>
            <w:r w:rsidR="00DA1ACF" w:rsidRPr="00DA1ACF">
              <w:rPr>
                <w:rFonts w:cs="Arial"/>
                <w:color w:val="000000"/>
                <w:szCs w:val="20"/>
              </w:rPr>
              <w:t>dans tous les villages sur l’axe</w:t>
            </w:r>
            <w:r w:rsidR="00E601F0">
              <w:rPr>
                <w:rFonts w:cs="Arial"/>
                <w:color w:val="000000"/>
                <w:szCs w:val="20"/>
              </w:rPr>
              <w:t>,</w:t>
            </w:r>
            <w:r w:rsidRPr="00DA1ACF">
              <w:rPr>
                <w:rFonts w:cs="Arial"/>
                <w:color w:val="000000"/>
                <w:szCs w:val="20"/>
              </w:rPr>
              <w:t xml:space="preserve"> </w:t>
            </w:r>
          </w:p>
          <w:p w:rsidR="00DA1ACF" w:rsidRPr="00911274" w:rsidRDefault="00E601F0" w:rsidP="00DA1ACF">
            <w:pPr>
              <w:numPr>
                <w:ilvl w:val="0"/>
                <w:numId w:val="15"/>
              </w:numPr>
              <w:shd w:val="clear" w:color="auto" w:fill="FFFFFF"/>
              <w:spacing w:before="60" w:after="60"/>
              <w:jc w:val="both"/>
              <w:rPr>
                <w:rFonts w:cs="Arial"/>
                <w:b/>
                <w:szCs w:val="20"/>
                <w:u w:val="single"/>
              </w:rPr>
            </w:pPr>
            <w:r>
              <w:rPr>
                <w:rFonts w:cs="Arial"/>
                <w:color w:val="000000"/>
                <w:szCs w:val="20"/>
              </w:rPr>
              <w:t>Le f</w:t>
            </w:r>
            <w:r w:rsidR="00DA1ACF" w:rsidRPr="00DA1ACF">
              <w:rPr>
                <w:rFonts w:cs="Arial"/>
                <w:color w:val="000000"/>
                <w:szCs w:val="20"/>
              </w:rPr>
              <w:t xml:space="preserve">aible approvisionnement en eau potable dans la zone. Les </w:t>
            </w:r>
            <w:r w:rsidR="00E13E97" w:rsidRPr="00DA1ACF">
              <w:rPr>
                <w:rFonts w:cs="Arial"/>
                <w:color w:val="000000"/>
                <w:szCs w:val="20"/>
              </w:rPr>
              <w:t>quelqu</w:t>
            </w:r>
            <w:r>
              <w:rPr>
                <w:rFonts w:cs="Arial"/>
                <w:color w:val="000000"/>
                <w:szCs w:val="20"/>
              </w:rPr>
              <w:t xml:space="preserve">es </w:t>
            </w:r>
            <w:r w:rsidR="00E13E97" w:rsidRPr="00DA1ACF">
              <w:rPr>
                <w:rFonts w:cs="Arial"/>
                <w:color w:val="000000"/>
                <w:szCs w:val="20"/>
              </w:rPr>
              <w:t>ouvrages</w:t>
            </w:r>
            <w:r w:rsidR="00DA1ACF" w:rsidRPr="00DA1ACF">
              <w:rPr>
                <w:rFonts w:cs="Arial"/>
                <w:color w:val="000000"/>
                <w:szCs w:val="20"/>
              </w:rPr>
              <w:t xml:space="preserve"> rencontrés sont en</w:t>
            </w:r>
            <w:r w:rsidR="00DA1ACF">
              <w:rPr>
                <w:rFonts w:cs="Arial"/>
                <w:color w:val="000000"/>
                <w:szCs w:val="20"/>
              </w:rPr>
              <w:t xml:space="preserve"> </w:t>
            </w:r>
            <w:r w:rsidR="00DA1ACF" w:rsidRPr="00DA1ACF">
              <w:rPr>
                <w:rFonts w:cs="Arial"/>
                <w:color w:val="000000"/>
                <w:szCs w:val="20"/>
              </w:rPr>
              <w:t xml:space="preserve">pannes et quasiment </w:t>
            </w:r>
            <w:r w:rsidR="00E13E97" w:rsidRPr="00DA1ACF">
              <w:rPr>
                <w:rFonts w:cs="Arial"/>
                <w:color w:val="000000"/>
                <w:szCs w:val="20"/>
              </w:rPr>
              <w:t>abandonnés</w:t>
            </w:r>
            <w:r>
              <w:rPr>
                <w:rFonts w:cs="Arial"/>
                <w:color w:val="000000"/>
                <w:szCs w:val="20"/>
              </w:rPr>
              <w:t>,</w:t>
            </w:r>
          </w:p>
          <w:p w:rsidR="00E601F0" w:rsidRDefault="00E601F0" w:rsidP="00DA1ACF">
            <w:pPr>
              <w:numPr>
                <w:ilvl w:val="0"/>
                <w:numId w:val="15"/>
              </w:numPr>
              <w:shd w:val="clear" w:color="auto" w:fill="FFFFFF"/>
              <w:spacing w:before="60" w:after="60"/>
              <w:jc w:val="both"/>
              <w:rPr>
                <w:rFonts w:cs="Arial"/>
                <w:b/>
                <w:szCs w:val="20"/>
                <w:u w:val="single"/>
              </w:rPr>
            </w:pPr>
            <w:r>
              <w:rPr>
                <w:rFonts w:cs="Arial"/>
                <w:color w:val="000000"/>
                <w:szCs w:val="20"/>
              </w:rPr>
              <w:t>Le manque de connaissance sur les bonnes pratiques de l’hygiène</w:t>
            </w:r>
          </w:p>
          <w:p w:rsidR="009E570C" w:rsidRPr="00DA1ACF" w:rsidRDefault="009E570C" w:rsidP="00DA1ACF">
            <w:pPr>
              <w:numPr>
                <w:ilvl w:val="0"/>
                <w:numId w:val="15"/>
              </w:numPr>
              <w:shd w:val="clear" w:color="auto" w:fill="FFFFFF"/>
              <w:spacing w:before="60" w:after="60"/>
              <w:jc w:val="both"/>
              <w:rPr>
                <w:rFonts w:cs="Arial"/>
                <w:b/>
                <w:szCs w:val="20"/>
                <w:u w:val="single"/>
              </w:rPr>
            </w:pPr>
            <w:r w:rsidRPr="00DA1ACF">
              <w:rPr>
                <w:rFonts w:cs="Arial"/>
                <w:b/>
                <w:szCs w:val="20"/>
                <w:u w:val="single"/>
              </w:rPr>
              <w:t xml:space="preserve">Recommandations </w:t>
            </w:r>
          </w:p>
          <w:p w:rsidR="009E570C" w:rsidRPr="007A25F3" w:rsidRDefault="009E570C" w:rsidP="00AC7C41">
            <w:pPr>
              <w:shd w:val="clear" w:color="auto" w:fill="FFFFFF"/>
              <w:spacing w:before="60" w:after="60"/>
              <w:jc w:val="both"/>
              <w:rPr>
                <w:rFonts w:cs="Arial"/>
                <w:bCs/>
                <w:color w:val="000000"/>
                <w:szCs w:val="20"/>
              </w:rPr>
            </w:pPr>
            <w:r w:rsidRPr="007A25F3">
              <w:rPr>
                <w:rFonts w:cs="Arial"/>
                <w:bCs/>
                <w:color w:val="000000"/>
                <w:szCs w:val="20"/>
              </w:rPr>
              <w:t>Nous recommandons :</w:t>
            </w:r>
          </w:p>
          <w:p w:rsidR="009E570C" w:rsidRPr="00DD391D" w:rsidRDefault="005D5989" w:rsidP="00AC7C41">
            <w:pPr>
              <w:pStyle w:val="ListParagraph"/>
              <w:numPr>
                <w:ilvl w:val="0"/>
                <w:numId w:val="15"/>
              </w:numPr>
              <w:spacing w:before="60" w:after="60"/>
              <w:jc w:val="both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lang w:val="fr-FR"/>
              </w:rPr>
              <w:t xml:space="preserve">Approvisionnement en eau potable </w:t>
            </w:r>
            <w:r w:rsidR="0020295F">
              <w:rPr>
                <w:rFonts w:ascii="Arial" w:hAnsi="Arial" w:cs="Arial"/>
                <w:color w:val="000000"/>
                <w:lang w:val="fr-FR"/>
              </w:rPr>
              <w:t xml:space="preserve">surtout </w:t>
            </w:r>
            <w:r w:rsidR="00E13E97">
              <w:rPr>
                <w:rFonts w:ascii="Arial" w:hAnsi="Arial" w:cs="Arial"/>
                <w:color w:val="000000"/>
                <w:lang w:val="fr-FR"/>
              </w:rPr>
              <w:t xml:space="preserve">dans tous les villages de l’axe </w:t>
            </w:r>
          </w:p>
          <w:p w:rsidR="009E570C" w:rsidRPr="005D5989" w:rsidRDefault="0020295F" w:rsidP="00AC7C41">
            <w:pPr>
              <w:pStyle w:val="ListParagraph"/>
              <w:numPr>
                <w:ilvl w:val="0"/>
                <w:numId w:val="15"/>
              </w:numPr>
              <w:spacing w:before="60" w:after="60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  <w:lang w:val="fr-FR"/>
              </w:rPr>
              <w:t>Sensibiliser et appuyer</w:t>
            </w:r>
            <w:r w:rsidR="009E570C" w:rsidRPr="005D5989">
              <w:rPr>
                <w:rFonts w:ascii="Arial" w:hAnsi="Arial" w:cs="Arial"/>
                <w:color w:val="000000"/>
                <w:lang w:val="fr-FR"/>
              </w:rPr>
              <w:t xml:space="preserve"> la communauté </w:t>
            </w:r>
            <w:r>
              <w:rPr>
                <w:rFonts w:ascii="Arial" w:hAnsi="Arial" w:cs="Arial"/>
                <w:color w:val="000000"/>
                <w:lang w:val="fr-FR"/>
              </w:rPr>
              <w:t xml:space="preserve">dans </w:t>
            </w:r>
            <w:proofErr w:type="gramStart"/>
            <w:r>
              <w:rPr>
                <w:rFonts w:ascii="Arial" w:hAnsi="Arial" w:cs="Arial"/>
                <w:color w:val="000000"/>
                <w:lang w:val="fr-FR"/>
              </w:rPr>
              <w:t>le</w:t>
            </w:r>
            <w:r w:rsidRPr="005D5989">
              <w:rPr>
                <w:rFonts w:ascii="Arial" w:hAnsi="Arial" w:cs="Arial"/>
                <w:color w:val="000000"/>
                <w:lang w:val="fr-FR"/>
              </w:rPr>
              <w:t xml:space="preserve"> </w:t>
            </w:r>
            <w:r w:rsidR="009E570C" w:rsidRPr="005D5989">
              <w:rPr>
                <w:rFonts w:ascii="Arial" w:hAnsi="Arial" w:cs="Arial"/>
                <w:color w:val="000000"/>
                <w:lang w:val="fr-FR"/>
              </w:rPr>
              <w:t>systèmes</w:t>
            </w:r>
            <w:proofErr w:type="gramEnd"/>
            <w:r w:rsidR="009E570C" w:rsidRPr="005D5989">
              <w:rPr>
                <w:rFonts w:ascii="Arial" w:hAnsi="Arial" w:cs="Arial"/>
                <w:color w:val="000000"/>
                <w:lang w:val="fr-FR"/>
              </w:rPr>
              <w:t xml:space="preserve"> de lavage des mains et du savon</w:t>
            </w:r>
            <w:r w:rsidR="00E601F0">
              <w:rPr>
                <w:rFonts w:ascii="Arial" w:hAnsi="Arial" w:cs="Arial"/>
                <w:color w:val="000000"/>
                <w:lang w:val="fr-FR"/>
              </w:rPr>
              <w:t xml:space="preserve"> </w:t>
            </w:r>
            <w:r w:rsidR="009E570C" w:rsidRPr="005D5989">
              <w:rPr>
                <w:rFonts w:ascii="Arial" w:hAnsi="Arial" w:cs="Arial"/>
                <w:color w:val="000000"/>
                <w:lang w:val="fr-FR"/>
              </w:rPr>
              <w:t xml:space="preserve">        </w:t>
            </w:r>
          </w:p>
          <w:p w:rsidR="009E570C" w:rsidRPr="007A25F3" w:rsidRDefault="009E570C" w:rsidP="00AC7C41">
            <w:pPr>
              <w:numPr>
                <w:ilvl w:val="0"/>
                <w:numId w:val="15"/>
              </w:numPr>
              <w:shd w:val="clear" w:color="auto" w:fill="FFFFFF"/>
              <w:spacing w:before="60" w:after="60"/>
              <w:jc w:val="both"/>
              <w:rPr>
                <w:rFonts w:cs="Arial"/>
                <w:bCs/>
                <w:color w:val="000000"/>
                <w:szCs w:val="20"/>
              </w:rPr>
            </w:pPr>
            <w:r w:rsidRPr="007A25F3">
              <w:rPr>
                <w:rFonts w:cs="Arial"/>
                <w:bCs/>
                <w:color w:val="000000"/>
              </w:rPr>
              <w:t xml:space="preserve">Assainissement des </w:t>
            </w:r>
            <w:r w:rsidR="00811ED9">
              <w:rPr>
                <w:rFonts w:cs="Arial"/>
                <w:bCs/>
                <w:color w:val="000000"/>
              </w:rPr>
              <w:t>villages et structures sociales d</w:t>
            </w:r>
            <w:r w:rsidR="00E601F0">
              <w:rPr>
                <w:rFonts w:cs="Arial"/>
                <w:bCs/>
                <w:color w:val="000000"/>
              </w:rPr>
              <w:t>e</w:t>
            </w:r>
            <w:r w:rsidR="00811ED9">
              <w:rPr>
                <w:rFonts w:cs="Arial"/>
                <w:bCs/>
                <w:color w:val="000000"/>
              </w:rPr>
              <w:t xml:space="preserve"> base </w:t>
            </w:r>
            <w:r w:rsidR="006A6898">
              <w:rPr>
                <w:rFonts w:cs="Arial"/>
                <w:bCs/>
                <w:color w:val="000000"/>
              </w:rPr>
              <w:t>(écoles</w:t>
            </w:r>
            <w:r w:rsidR="00811ED9">
              <w:rPr>
                <w:rFonts w:cs="Arial"/>
                <w:bCs/>
                <w:color w:val="000000"/>
              </w:rPr>
              <w:t xml:space="preserve">, Centre de </w:t>
            </w:r>
            <w:r w:rsidR="006A6898">
              <w:rPr>
                <w:rFonts w:cs="Arial"/>
                <w:bCs/>
                <w:color w:val="000000"/>
              </w:rPr>
              <w:t>santé</w:t>
            </w:r>
            <w:r w:rsidR="00811ED9">
              <w:rPr>
                <w:rFonts w:cs="Arial"/>
                <w:bCs/>
                <w:color w:val="000000"/>
              </w:rPr>
              <w:t>, …)</w:t>
            </w:r>
            <w:r w:rsidRPr="007A25F3">
              <w:rPr>
                <w:rFonts w:cs="Arial"/>
                <w:bCs/>
                <w:color w:val="000000"/>
                <w:szCs w:val="20"/>
              </w:rPr>
              <w:t xml:space="preserve"> </w:t>
            </w:r>
          </w:p>
          <w:p w:rsidR="009E570C" w:rsidRPr="007A25F3" w:rsidRDefault="00E601F0" w:rsidP="00AC7C41">
            <w:pPr>
              <w:numPr>
                <w:ilvl w:val="0"/>
                <w:numId w:val="15"/>
              </w:numPr>
              <w:shd w:val="clear" w:color="auto" w:fill="FFFFFF"/>
              <w:spacing w:before="60" w:after="60"/>
              <w:jc w:val="both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bCs/>
                <w:color w:val="000000"/>
                <w:szCs w:val="20"/>
              </w:rPr>
              <w:t>S</w:t>
            </w:r>
            <w:r w:rsidR="009E570C" w:rsidRPr="007A25F3">
              <w:rPr>
                <w:rFonts w:cs="Arial"/>
                <w:bCs/>
                <w:color w:val="000000"/>
                <w:szCs w:val="20"/>
              </w:rPr>
              <w:t>ensibilisation de</w:t>
            </w:r>
            <w:r>
              <w:rPr>
                <w:rFonts w:cs="Arial"/>
                <w:bCs/>
                <w:color w:val="000000"/>
                <w:szCs w:val="20"/>
              </w:rPr>
              <w:t>s</w:t>
            </w:r>
            <w:r w:rsidR="009E570C" w:rsidRPr="007A25F3">
              <w:rPr>
                <w:rFonts w:cs="Arial"/>
                <w:bCs/>
                <w:color w:val="000000"/>
                <w:szCs w:val="20"/>
              </w:rPr>
              <w:t xml:space="preserve"> communautés sur les pratiques essentielles en hygiène.</w:t>
            </w:r>
          </w:p>
          <w:p w:rsidR="009E570C" w:rsidRPr="007A25F3" w:rsidRDefault="009E570C" w:rsidP="00AC7C41">
            <w:pPr>
              <w:numPr>
                <w:ilvl w:val="0"/>
                <w:numId w:val="15"/>
              </w:numPr>
              <w:shd w:val="clear" w:color="auto" w:fill="FFFFFF"/>
              <w:spacing w:before="60" w:after="60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bCs/>
                <w:color w:val="000000"/>
                <w:szCs w:val="20"/>
              </w:rPr>
              <w:t>Construction des latrines hygiéniques familiales dans la communauté</w:t>
            </w:r>
            <w:r w:rsidRPr="007A25F3">
              <w:rPr>
                <w:rFonts w:cs="Arial"/>
                <w:color w:val="000000"/>
                <w:szCs w:val="20"/>
              </w:rPr>
              <w:t xml:space="preserve"> </w:t>
            </w:r>
          </w:p>
        </w:tc>
      </w:tr>
      <w:bookmarkEnd w:id="59"/>
    </w:tbl>
    <w:p w:rsidR="003E0534" w:rsidRPr="007A25F3" w:rsidRDefault="003E0534" w:rsidP="004F428A">
      <w:pPr>
        <w:rPr>
          <w:rFonts w:cs="Arial"/>
        </w:rPr>
      </w:pPr>
    </w:p>
    <w:p w:rsidR="003E0534" w:rsidRPr="007A25F3" w:rsidRDefault="003E0534" w:rsidP="003E0534">
      <w:pPr>
        <w:pStyle w:val="Heading2"/>
        <w:rPr>
          <w:rFonts w:cs="Arial"/>
        </w:rPr>
      </w:pPr>
      <w:bookmarkStart w:id="60" w:name="_Hlk41133803"/>
      <w:bookmarkStart w:id="61" w:name="_Toc485248603"/>
      <w:bookmarkStart w:id="62" w:name="_Toc485248641"/>
      <w:r w:rsidRPr="007A25F3">
        <w:rPr>
          <w:rFonts w:cs="Arial"/>
        </w:rPr>
        <w:t>Santé et nutrition</w:t>
      </w:r>
    </w:p>
    <w:tbl>
      <w:tblPr>
        <w:tblW w:w="10314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512"/>
      </w:tblGrid>
      <w:tr w:rsidR="003E0534" w:rsidRPr="007A25F3" w:rsidTr="00FE7DF9">
        <w:trPr>
          <w:trHeight w:val="80"/>
        </w:trPr>
        <w:tc>
          <w:tcPr>
            <w:tcW w:w="2802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sz w:val="18"/>
                <w:szCs w:val="18"/>
                <w:lang w:eastAsia="en-US"/>
              </w:rPr>
            </w:pPr>
            <w:bookmarkStart w:id="63" w:name="_Toc485248598"/>
            <w:bookmarkStart w:id="64" w:name="_Hlk41133846"/>
            <w:bookmarkEnd w:id="60"/>
            <w:r w:rsidRPr="007A25F3">
              <w:rPr>
                <w:rFonts w:cs="Arial"/>
                <w:sz w:val="18"/>
                <w:szCs w:val="18"/>
                <w:lang w:eastAsia="en-US"/>
              </w:rPr>
              <w:t>Risque épidémiologique</w:t>
            </w:r>
            <w:bookmarkEnd w:id="63"/>
          </w:p>
        </w:tc>
        <w:tc>
          <w:tcPr>
            <w:tcW w:w="7512" w:type="dxa"/>
            <w:shd w:val="clear" w:color="auto" w:fill="auto"/>
          </w:tcPr>
          <w:p w:rsidR="00F1175F" w:rsidRPr="007A25F3" w:rsidRDefault="00F1175F" w:rsidP="00FE7DF9">
            <w:pPr>
              <w:spacing w:beforeLines="60" w:before="144" w:afterLines="60" w:after="144"/>
              <w:jc w:val="both"/>
              <w:rPr>
                <w:rFonts w:cs="Arial"/>
                <w:szCs w:val="18"/>
              </w:rPr>
            </w:pPr>
            <w:r w:rsidRPr="007A25F3">
              <w:rPr>
                <w:rFonts w:cs="Arial"/>
                <w:szCs w:val="18"/>
              </w:rPr>
              <w:t xml:space="preserve">La population accuse une insuffisance en eau potable, l’ignorance de </w:t>
            </w:r>
            <w:r w:rsidR="005D5989" w:rsidRPr="007A25F3">
              <w:rPr>
                <w:rFonts w:cs="Arial"/>
                <w:szCs w:val="18"/>
              </w:rPr>
              <w:t>bonne pratique</w:t>
            </w:r>
            <w:r w:rsidRPr="007A25F3">
              <w:rPr>
                <w:rFonts w:cs="Arial"/>
                <w:szCs w:val="18"/>
              </w:rPr>
              <w:t xml:space="preserve"> d’hygiène, la mauvaise gestion des déchets ménagers, l’utilisation des latrines non hygiénique et la défécation à l’air libre. </w:t>
            </w:r>
            <w:r w:rsidR="006C1107">
              <w:rPr>
                <w:rFonts w:cs="Arial"/>
                <w:szCs w:val="18"/>
              </w:rPr>
              <w:t xml:space="preserve">Ce qui expose l’axe </w:t>
            </w:r>
            <w:r w:rsidR="00CF2463">
              <w:rPr>
                <w:rFonts w:cs="Arial"/>
                <w:szCs w:val="18"/>
              </w:rPr>
              <w:t xml:space="preserve">à </w:t>
            </w:r>
            <w:r w:rsidR="006C1107">
              <w:rPr>
                <w:rFonts w:cs="Arial"/>
                <w:szCs w:val="18"/>
              </w:rPr>
              <w:t>des</w:t>
            </w:r>
            <w:r w:rsidR="00E601F0">
              <w:rPr>
                <w:rFonts w:cs="Arial"/>
                <w:szCs w:val="18"/>
              </w:rPr>
              <w:t xml:space="preserve"> maladies diarrhéiques et des</w:t>
            </w:r>
            <w:r w:rsidR="006C1107">
              <w:rPr>
                <w:rFonts w:cs="Arial"/>
                <w:szCs w:val="18"/>
              </w:rPr>
              <w:t xml:space="preserve"> risques </w:t>
            </w:r>
            <w:r w:rsidR="00E13E97">
              <w:rPr>
                <w:rFonts w:cs="Arial"/>
                <w:szCs w:val="18"/>
              </w:rPr>
              <w:t>épidémiologiques</w:t>
            </w:r>
            <w:r w:rsidR="006C1107">
              <w:rPr>
                <w:rFonts w:cs="Arial"/>
                <w:szCs w:val="18"/>
              </w:rPr>
              <w:t xml:space="preserve"> tel</w:t>
            </w:r>
            <w:r w:rsidR="00E601F0">
              <w:rPr>
                <w:rFonts w:cs="Arial"/>
                <w:szCs w:val="18"/>
              </w:rPr>
              <w:t>s</w:t>
            </w:r>
            <w:r w:rsidR="006C1107">
              <w:rPr>
                <w:rFonts w:cs="Arial"/>
                <w:szCs w:val="18"/>
              </w:rPr>
              <w:t xml:space="preserve"> le </w:t>
            </w:r>
            <w:r w:rsidR="00E13E97">
              <w:rPr>
                <w:rFonts w:cs="Arial"/>
                <w:szCs w:val="18"/>
              </w:rPr>
              <w:t>choléra</w:t>
            </w:r>
            <w:r w:rsidR="006C1107">
              <w:rPr>
                <w:rFonts w:cs="Arial"/>
                <w:szCs w:val="18"/>
              </w:rPr>
              <w:t>,</w:t>
            </w:r>
            <w:r w:rsidR="00E13E97">
              <w:rPr>
                <w:rFonts w:cs="Arial"/>
                <w:szCs w:val="18"/>
              </w:rPr>
              <w:t xml:space="preserve"> </w:t>
            </w:r>
            <w:r w:rsidR="006C1107">
              <w:rPr>
                <w:rFonts w:cs="Arial"/>
                <w:szCs w:val="18"/>
              </w:rPr>
              <w:t>la</w:t>
            </w:r>
            <w:r w:rsidR="00E601F0">
              <w:rPr>
                <w:rFonts w:cs="Arial"/>
                <w:szCs w:val="18"/>
              </w:rPr>
              <w:t xml:space="preserve"> </w:t>
            </w:r>
            <w:r w:rsidR="006C1107">
              <w:rPr>
                <w:rFonts w:cs="Arial"/>
                <w:szCs w:val="18"/>
              </w:rPr>
              <w:t>Covid-</w:t>
            </w:r>
            <w:proofErr w:type="gramStart"/>
            <w:r w:rsidR="00E601F0">
              <w:rPr>
                <w:rFonts w:cs="Arial"/>
                <w:szCs w:val="18"/>
              </w:rPr>
              <w:t>19,  ..</w:t>
            </w:r>
            <w:r w:rsidR="006C1107">
              <w:rPr>
                <w:rFonts w:cs="Arial"/>
                <w:szCs w:val="18"/>
              </w:rPr>
              <w:t>.</w:t>
            </w:r>
            <w:proofErr w:type="gramEnd"/>
          </w:p>
          <w:p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sz w:val="18"/>
                <w:szCs w:val="18"/>
                <w:highlight w:val="yellow"/>
              </w:rPr>
            </w:pPr>
            <w:r w:rsidRPr="007A25F3">
              <w:rPr>
                <w:rFonts w:cs="Arial"/>
                <w:szCs w:val="18"/>
              </w:rPr>
              <w:t xml:space="preserve">.  </w:t>
            </w:r>
          </w:p>
        </w:tc>
      </w:tr>
      <w:tr w:rsidR="003E0534" w:rsidRPr="007A25F3" w:rsidTr="00FE7DF9">
        <w:trPr>
          <w:trHeight w:val="431"/>
        </w:trPr>
        <w:tc>
          <w:tcPr>
            <w:tcW w:w="2802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sz w:val="18"/>
                <w:szCs w:val="18"/>
                <w:lang w:eastAsia="en-US"/>
              </w:rPr>
            </w:pPr>
            <w:bookmarkStart w:id="65" w:name="_Toc485248599"/>
            <w:r w:rsidRPr="007A25F3">
              <w:rPr>
                <w:rFonts w:cs="Arial"/>
                <w:sz w:val="18"/>
                <w:szCs w:val="18"/>
                <w:lang w:eastAsia="en-US"/>
              </w:rPr>
              <w:t>Indicateurs santé</w:t>
            </w:r>
            <w:bookmarkEnd w:id="65"/>
          </w:p>
        </w:tc>
        <w:tc>
          <w:tcPr>
            <w:tcW w:w="7512" w:type="dxa"/>
            <w:shd w:val="clear" w:color="auto" w:fill="auto"/>
          </w:tcPr>
          <w:p w:rsidR="003E0534" w:rsidRPr="007A25F3" w:rsidRDefault="002A27E9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L’axe évalué se trouve dans la zone de santé de Nyemba, l’équipe a visité trois aires de santé</w:t>
            </w:r>
            <w:r w:rsidR="00FA1497" w:rsidRPr="007A25F3">
              <w:rPr>
                <w:rFonts w:cs="Arial"/>
                <w:color w:val="000000"/>
                <w:szCs w:val="18"/>
              </w:rPr>
              <w:t xml:space="preserve"> CS </w:t>
            </w:r>
            <w:proofErr w:type="spellStart"/>
            <w:r w:rsidR="00FA1497" w:rsidRPr="007A25F3">
              <w:rPr>
                <w:rFonts w:cs="Arial"/>
                <w:color w:val="000000"/>
                <w:szCs w:val="18"/>
              </w:rPr>
              <w:t>Tundwa</w:t>
            </w:r>
            <w:proofErr w:type="spellEnd"/>
            <w:r w:rsidR="00FA1497" w:rsidRPr="007A25F3">
              <w:rPr>
                <w:rFonts w:cs="Arial"/>
                <w:color w:val="000000"/>
                <w:szCs w:val="18"/>
              </w:rPr>
              <w:t xml:space="preserve">, CS </w:t>
            </w:r>
            <w:proofErr w:type="spellStart"/>
            <w:r w:rsidR="00FA1497" w:rsidRPr="007A25F3">
              <w:rPr>
                <w:rFonts w:cs="Arial"/>
                <w:color w:val="000000"/>
                <w:szCs w:val="18"/>
              </w:rPr>
              <w:t>Lukombe</w:t>
            </w:r>
            <w:proofErr w:type="spellEnd"/>
            <w:r w:rsidR="00FA1497" w:rsidRPr="007A25F3">
              <w:rPr>
                <w:rFonts w:cs="Arial"/>
                <w:color w:val="000000"/>
                <w:szCs w:val="18"/>
              </w:rPr>
              <w:t xml:space="preserve"> et CS </w:t>
            </w:r>
            <w:proofErr w:type="spellStart"/>
            <w:r w:rsidR="00FA1497" w:rsidRPr="007A25F3">
              <w:rPr>
                <w:rFonts w:cs="Arial"/>
                <w:color w:val="000000"/>
                <w:szCs w:val="18"/>
              </w:rPr>
              <w:t>Mukumba</w:t>
            </w:r>
            <w:proofErr w:type="spellEnd"/>
            <w:r w:rsidR="003A72B8" w:rsidRPr="007A25F3">
              <w:rPr>
                <w:rFonts w:cs="Arial"/>
                <w:color w:val="000000"/>
                <w:szCs w:val="18"/>
              </w:rPr>
              <w:t xml:space="preserve"> et 5</w:t>
            </w:r>
            <w:r w:rsidRPr="007A25F3">
              <w:rPr>
                <w:rFonts w:cs="Arial"/>
                <w:color w:val="000000"/>
                <w:szCs w:val="18"/>
              </w:rPr>
              <w:t xml:space="preserve"> postes de santé</w:t>
            </w:r>
            <w:r w:rsidR="00FA1497" w:rsidRPr="007A25F3">
              <w:rPr>
                <w:rFonts w:cs="Arial"/>
                <w:color w:val="000000"/>
                <w:szCs w:val="18"/>
              </w:rPr>
              <w:t xml:space="preserve">, PS </w:t>
            </w:r>
            <w:proofErr w:type="spellStart"/>
            <w:r w:rsidR="00FA1497" w:rsidRPr="007A25F3">
              <w:rPr>
                <w:rFonts w:cs="Arial"/>
                <w:color w:val="000000"/>
                <w:szCs w:val="18"/>
              </w:rPr>
              <w:t>Mushaba</w:t>
            </w:r>
            <w:proofErr w:type="spellEnd"/>
            <w:r w:rsidR="00FA1497" w:rsidRPr="007A25F3">
              <w:rPr>
                <w:rFonts w:cs="Arial"/>
                <w:color w:val="000000"/>
                <w:szCs w:val="18"/>
              </w:rPr>
              <w:t xml:space="preserve">, PS </w:t>
            </w:r>
            <w:proofErr w:type="spellStart"/>
            <w:r w:rsidR="00FA1497" w:rsidRPr="007A25F3">
              <w:rPr>
                <w:rFonts w:cs="Arial"/>
                <w:color w:val="000000"/>
                <w:szCs w:val="18"/>
              </w:rPr>
              <w:t>Kabulo</w:t>
            </w:r>
            <w:proofErr w:type="spellEnd"/>
            <w:r w:rsidR="00FA1497" w:rsidRPr="007A25F3">
              <w:rPr>
                <w:rFonts w:cs="Arial"/>
                <w:color w:val="000000"/>
                <w:szCs w:val="18"/>
              </w:rPr>
              <w:t xml:space="preserve">, PS </w:t>
            </w:r>
            <w:proofErr w:type="spellStart"/>
            <w:r w:rsidR="00FA1497" w:rsidRPr="007A25F3">
              <w:rPr>
                <w:rFonts w:cs="Arial"/>
                <w:color w:val="000000"/>
                <w:szCs w:val="18"/>
              </w:rPr>
              <w:t>Mulolwa</w:t>
            </w:r>
            <w:proofErr w:type="spellEnd"/>
            <w:r w:rsidR="00FA1497" w:rsidRPr="007A25F3">
              <w:rPr>
                <w:rFonts w:cs="Arial"/>
                <w:color w:val="000000"/>
                <w:szCs w:val="18"/>
              </w:rPr>
              <w:t xml:space="preserve">, PS </w:t>
            </w:r>
            <w:proofErr w:type="spellStart"/>
            <w:r w:rsidR="00FA1497" w:rsidRPr="007A25F3">
              <w:rPr>
                <w:rFonts w:cs="Arial"/>
                <w:color w:val="000000"/>
                <w:szCs w:val="18"/>
              </w:rPr>
              <w:t>Miketo</w:t>
            </w:r>
            <w:proofErr w:type="spellEnd"/>
            <w:r w:rsidR="003A72B8" w:rsidRPr="007A25F3">
              <w:rPr>
                <w:rFonts w:cs="Arial"/>
                <w:color w:val="000000"/>
                <w:szCs w:val="18"/>
              </w:rPr>
              <w:t xml:space="preserve"> et PS de Lambo</w:t>
            </w:r>
            <w:r w:rsidRPr="007A25F3">
              <w:rPr>
                <w:rFonts w:cs="Arial"/>
                <w:color w:val="000000"/>
                <w:szCs w:val="18"/>
              </w:rPr>
              <w:t>.</w:t>
            </w:r>
            <w:r w:rsidR="00F93705" w:rsidRPr="007A25F3">
              <w:rPr>
                <w:rFonts w:cs="Arial"/>
                <w:color w:val="000000"/>
                <w:szCs w:val="18"/>
              </w:rPr>
              <w:t xml:space="preserve"> </w:t>
            </w:r>
          </w:p>
          <w:p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786D4D" w:rsidRPr="007A25F3">
              <w:rPr>
                <w:rFonts w:cs="Arial"/>
                <w:color w:val="000000"/>
                <w:szCs w:val="18"/>
                <w:u w:val="single"/>
              </w:rPr>
              <w:t xml:space="preserve">CS Tundwa, aire de santé de </w:t>
            </w:r>
            <w:proofErr w:type="spellStart"/>
            <w:r w:rsidR="00786D4D" w:rsidRPr="007A25F3">
              <w:rPr>
                <w:rFonts w:cs="Arial"/>
                <w:color w:val="000000"/>
                <w:szCs w:val="18"/>
                <w:u w:val="single"/>
              </w:rPr>
              <w:t>Tundwa</w:t>
            </w:r>
            <w:proofErr w:type="spellEnd"/>
            <w:r w:rsidR="00786D4D" w:rsidRPr="007A25F3">
              <w:rPr>
                <w:rFonts w:cs="Arial"/>
                <w:color w:val="000000"/>
                <w:szCs w:val="18"/>
                <w:u w:val="single"/>
              </w:rPr>
              <w:t xml:space="preserve"> </w:t>
            </w:r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>(20</w:t>
            </w:r>
            <w:r w:rsidRPr="007A25F3">
              <w:rPr>
                <w:rFonts w:cs="Arial"/>
                <w:color w:val="000000"/>
                <w:szCs w:val="18"/>
                <w:u w:val="single"/>
              </w:rPr>
              <w:t xml:space="preserve"> Km)</w:t>
            </w:r>
            <w:r w:rsidRPr="007A25F3">
              <w:rPr>
                <w:rFonts w:cs="Arial"/>
                <w:color w:val="000000"/>
                <w:szCs w:val="18"/>
              </w:rPr>
              <w:t xml:space="preserve"> </w:t>
            </w:r>
          </w:p>
          <w:p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S : 05°50’49.4</w:t>
            </w:r>
            <w:r w:rsidR="003E0534" w:rsidRPr="007A25F3">
              <w:rPr>
                <w:rFonts w:cs="Arial"/>
                <w:color w:val="000000"/>
                <w:szCs w:val="18"/>
              </w:rPr>
              <w:t>’’</w:t>
            </w:r>
          </w:p>
          <w:p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E : 029°08</w:t>
            </w:r>
            <w:r w:rsidR="003E0534" w:rsidRPr="007A25F3">
              <w:rPr>
                <w:rFonts w:cs="Arial"/>
                <w:color w:val="000000"/>
                <w:szCs w:val="18"/>
              </w:rPr>
              <w:t>’</w:t>
            </w:r>
            <w:r w:rsidRPr="007A25F3">
              <w:rPr>
                <w:rFonts w:cs="Arial"/>
                <w:color w:val="000000"/>
                <w:szCs w:val="18"/>
              </w:rPr>
              <w:t>03</w:t>
            </w:r>
            <w:r w:rsidR="003E0534" w:rsidRPr="007A25F3">
              <w:rPr>
                <w:rFonts w:cs="Arial"/>
                <w:color w:val="000000"/>
                <w:szCs w:val="18"/>
              </w:rPr>
              <w:t>.</w:t>
            </w:r>
            <w:r w:rsidRPr="007A25F3">
              <w:rPr>
                <w:rFonts w:cs="Arial"/>
                <w:color w:val="000000"/>
                <w:szCs w:val="18"/>
              </w:rPr>
              <w:t>7</w:t>
            </w:r>
            <w:r w:rsidR="003E0534" w:rsidRPr="007A25F3">
              <w:rPr>
                <w:rFonts w:cs="Arial"/>
                <w:color w:val="000000"/>
                <w:szCs w:val="18"/>
              </w:rPr>
              <w:t>’’</w:t>
            </w:r>
          </w:p>
          <w:p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Alt : 987</w:t>
            </w:r>
            <w:r w:rsidR="005D5989" w:rsidRPr="007A25F3">
              <w:rPr>
                <w:rFonts w:cs="Arial"/>
                <w:color w:val="000000"/>
                <w:szCs w:val="18"/>
              </w:rPr>
              <w:t>m direction</w:t>
            </w:r>
            <w:r w:rsidRPr="007A25F3">
              <w:rPr>
                <w:rFonts w:cs="Arial"/>
                <w:color w:val="000000"/>
                <w:szCs w:val="18"/>
              </w:rPr>
              <w:t xml:space="preserve"> sud Lukuga</w:t>
            </w:r>
          </w:p>
          <w:p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  <w:u w:val="single"/>
              </w:rPr>
            </w:pPr>
            <w:r w:rsidRPr="007A25F3">
              <w:rPr>
                <w:rFonts w:cs="Arial"/>
                <w:color w:val="000000"/>
                <w:szCs w:val="18"/>
                <w:u w:val="single"/>
              </w:rPr>
              <w:t xml:space="preserve">CS </w:t>
            </w:r>
            <w:proofErr w:type="spellStart"/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>Lukombe</w:t>
            </w:r>
            <w:proofErr w:type="spellEnd"/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 xml:space="preserve"> aire</w:t>
            </w:r>
            <w:r w:rsidRPr="007A25F3">
              <w:rPr>
                <w:rFonts w:cs="Arial"/>
                <w:color w:val="000000"/>
                <w:szCs w:val="18"/>
                <w:u w:val="single"/>
              </w:rPr>
              <w:t xml:space="preserve"> de santé de </w:t>
            </w:r>
            <w:proofErr w:type="spellStart"/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>Lukombe</w:t>
            </w:r>
            <w:proofErr w:type="spellEnd"/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 xml:space="preserve"> (</w:t>
            </w:r>
            <w:r w:rsidRPr="007A25F3">
              <w:rPr>
                <w:rFonts w:cs="Arial"/>
                <w:color w:val="000000"/>
                <w:szCs w:val="18"/>
                <w:u w:val="single"/>
              </w:rPr>
              <w:t>70</w:t>
            </w:r>
            <w:r w:rsidR="003E0534" w:rsidRPr="007A25F3">
              <w:rPr>
                <w:rFonts w:cs="Arial"/>
                <w:color w:val="000000"/>
                <w:szCs w:val="18"/>
                <w:u w:val="single"/>
              </w:rPr>
              <w:t xml:space="preserve">Km) </w:t>
            </w:r>
          </w:p>
          <w:p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S</w:t>
            </w:r>
            <w:r w:rsidR="00786D4D" w:rsidRPr="007A25F3">
              <w:rPr>
                <w:rFonts w:cs="Arial"/>
                <w:color w:val="000000"/>
                <w:szCs w:val="18"/>
              </w:rPr>
              <w:t> : 05°41’30.2</w:t>
            </w:r>
            <w:r w:rsidRPr="007A25F3">
              <w:rPr>
                <w:rFonts w:cs="Arial"/>
                <w:color w:val="000000"/>
                <w:szCs w:val="18"/>
              </w:rPr>
              <w:t>’’</w:t>
            </w:r>
          </w:p>
          <w:p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E</w:t>
            </w:r>
            <w:r w:rsidR="00786D4D" w:rsidRPr="007A25F3">
              <w:rPr>
                <w:rFonts w:cs="Arial"/>
                <w:color w:val="000000"/>
                <w:szCs w:val="18"/>
              </w:rPr>
              <w:t> : 28°45’44</w:t>
            </w:r>
            <w:r w:rsidRPr="007A25F3">
              <w:rPr>
                <w:rFonts w:cs="Arial"/>
                <w:color w:val="000000"/>
                <w:szCs w:val="18"/>
              </w:rPr>
              <w:t>.</w:t>
            </w:r>
            <w:r w:rsidR="00786D4D" w:rsidRPr="007A25F3">
              <w:rPr>
                <w:rFonts w:cs="Arial"/>
                <w:color w:val="000000"/>
                <w:szCs w:val="18"/>
              </w:rPr>
              <w:t>3</w:t>
            </w:r>
            <w:r w:rsidRPr="007A25F3">
              <w:rPr>
                <w:rFonts w:cs="Arial"/>
                <w:color w:val="000000"/>
                <w:szCs w:val="18"/>
              </w:rPr>
              <w:t>’’</w:t>
            </w:r>
          </w:p>
          <w:p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Alt : 982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 m</w:t>
            </w:r>
            <w:r w:rsidRPr="007A25F3">
              <w:rPr>
                <w:rFonts w:cs="Arial"/>
                <w:color w:val="000000"/>
                <w:szCs w:val="18"/>
              </w:rPr>
              <w:t xml:space="preserve"> direction sud Lukuga </w:t>
            </w:r>
          </w:p>
          <w:p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  <w:u w:val="single"/>
              </w:rPr>
            </w:pPr>
            <w:r w:rsidRPr="007A25F3">
              <w:rPr>
                <w:rFonts w:cs="Arial"/>
                <w:color w:val="000000"/>
                <w:szCs w:val="18"/>
                <w:u w:val="single"/>
              </w:rPr>
              <w:t xml:space="preserve">CS </w:t>
            </w:r>
            <w:proofErr w:type="spellStart"/>
            <w:r w:rsidRPr="007A25F3">
              <w:rPr>
                <w:rFonts w:cs="Arial"/>
                <w:color w:val="000000"/>
                <w:szCs w:val="18"/>
                <w:u w:val="single"/>
              </w:rPr>
              <w:t>Lambo</w:t>
            </w:r>
            <w:proofErr w:type="spellEnd"/>
            <w:r w:rsidRPr="007A25F3">
              <w:rPr>
                <w:rFonts w:cs="Arial"/>
                <w:color w:val="000000"/>
                <w:szCs w:val="18"/>
                <w:u w:val="single"/>
              </w:rPr>
              <w:t xml:space="preserve"> </w:t>
            </w:r>
            <w:proofErr w:type="spellStart"/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>Kilela</w:t>
            </w:r>
            <w:proofErr w:type="spellEnd"/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 xml:space="preserve"> aire</w:t>
            </w:r>
            <w:r w:rsidRPr="007A25F3">
              <w:rPr>
                <w:rFonts w:cs="Arial"/>
                <w:color w:val="000000"/>
                <w:szCs w:val="18"/>
                <w:u w:val="single"/>
              </w:rPr>
              <w:t xml:space="preserve"> de santé de </w:t>
            </w:r>
            <w:proofErr w:type="spellStart"/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>Mukumba</w:t>
            </w:r>
            <w:proofErr w:type="spellEnd"/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 xml:space="preserve"> (</w:t>
            </w:r>
            <w:r w:rsidRPr="007A25F3">
              <w:rPr>
                <w:rFonts w:cs="Arial"/>
                <w:color w:val="000000"/>
                <w:szCs w:val="18"/>
                <w:u w:val="single"/>
              </w:rPr>
              <w:t>135,5</w:t>
            </w:r>
            <w:r w:rsidR="003E0534" w:rsidRPr="007A25F3">
              <w:rPr>
                <w:rFonts w:cs="Arial"/>
                <w:color w:val="000000"/>
                <w:szCs w:val="18"/>
                <w:u w:val="single"/>
              </w:rPr>
              <w:t xml:space="preserve"> Km)</w:t>
            </w:r>
          </w:p>
          <w:p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S : 05°10</w:t>
            </w:r>
            <w:r w:rsidR="003E0534" w:rsidRPr="007A25F3">
              <w:rPr>
                <w:rFonts w:cs="Arial"/>
                <w:color w:val="000000"/>
                <w:szCs w:val="18"/>
              </w:rPr>
              <w:t>’</w:t>
            </w:r>
            <w:r w:rsidRPr="007A25F3">
              <w:rPr>
                <w:rFonts w:cs="Arial"/>
                <w:color w:val="000000"/>
                <w:szCs w:val="18"/>
              </w:rPr>
              <w:t>22</w:t>
            </w:r>
            <w:r w:rsidR="003E0534" w:rsidRPr="007A25F3">
              <w:rPr>
                <w:rFonts w:cs="Arial"/>
                <w:color w:val="000000"/>
                <w:szCs w:val="18"/>
              </w:rPr>
              <w:t>.</w:t>
            </w:r>
            <w:r w:rsidRPr="007A25F3">
              <w:rPr>
                <w:rFonts w:cs="Arial"/>
                <w:color w:val="000000"/>
                <w:szCs w:val="18"/>
              </w:rPr>
              <w:t>7</w:t>
            </w:r>
            <w:r w:rsidR="003E0534" w:rsidRPr="007A25F3">
              <w:rPr>
                <w:rFonts w:cs="Arial"/>
                <w:color w:val="000000"/>
                <w:szCs w:val="18"/>
              </w:rPr>
              <w:t>’’</w:t>
            </w:r>
          </w:p>
          <w:p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E : 028</w:t>
            </w:r>
            <w:r w:rsidR="003E0534" w:rsidRPr="007A25F3">
              <w:rPr>
                <w:rFonts w:cs="Arial"/>
                <w:color w:val="000000"/>
                <w:szCs w:val="18"/>
              </w:rPr>
              <w:t>°</w:t>
            </w:r>
            <w:r w:rsidRPr="007A25F3">
              <w:rPr>
                <w:rFonts w:cs="Arial"/>
                <w:color w:val="000000"/>
                <w:szCs w:val="18"/>
              </w:rPr>
              <w:t>35’36</w:t>
            </w:r>
            <w:r w:rsidR="003E0534" w:rsidRPr="007A25F3">
              <w:rPr>
                <w:rFonts w:cs="Arial"/>
                <w:color w:val="000000"/>
                <w:szCs w:val="18"/>
              </w:rPr>
              <w:t>.</w:t>
            </w:r>
            <w:r w:rsidRPr="007A25F3">
              <w:rPr>
                <w:rFonts w:cs="Arial"/>
                <w:color w:val="000000"/>
                <w:szCs w:val="18"/>
              </w:rPr>
              <w:t>3</w:t>
            </w:r>
            <w:r w:rsidR="003E0534" w:rsidRPr="007A25F3">
              <w:rPr>
                <w:rFonts w:cs="Arial"/>
                <w:color w:val="000000"/>
                <w:szCs w:val="18"/>
              </w:rPr>
              <w:t>’’</w:t>
            </w:r>
          </w:p>
          <w:p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Alt : 76</w:t>
            </w:r>
            <w:r w:rsidR="003E0534" w:rsidRPr="007A25F3">
              <w:rPr>
                <w:rFonts w:cs="Arial"/>
                <w:color w:val="000000"/>
                <w:szCs w:val="18"/>
              </w:rPr>
              <w:t>9 m</w:t>
            </w:r>
            <w:r w:rsidRPr="007A25F3">
              <w:rPr>
                <w:rFonts w:cs="Arial"/>
                <w:color w:val="000000"/>
                <w:szCs w:val="18"/>
              </w:rPr>
              <w:t xml:space="preserve"> direction est Lukuga</w:t>
            </w:r>
          </w:p>
        </w:tc>
      </w:tr>
      <w:tr w:rsidR="003E0534" w:rsidRPr="007A25F3" w:rsidTr="00FE7DF9">
        <w:trPr>
          <w:trHeight w:val="2060"/>
        </w:trPr>
        <w:tc>
          <w:tcPr>
            <w:tcW w:w="10314" w:type="dxa"/>
            <w:gridSpan w:val="2"/>
            <w:shd w:val="clear" w:color="auto" w:fill="auto"/>
          </w:tcPr>
          <w:tbl>
            <w:tblPr>
              <w:tblW w:w="1013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836"/>
              <w:gridCol w:w="1306"/>
              <w:gridCol w:w="1418"/>
              <w:gridCol w:w="1417"/>
              <w:gridCol w:w="1153"/>
            </w:tblGrid>
            <w:tr w:rsidR="003E0534" w:rsidRPr="007A25F3" w:rsidTr="00C55ED9">
              <w:trPr>
                <w:trHeight w:val="510"/>
                <w:jc w:val="center"/>
              </w:trPr>
              <w:tc>
                <w:tcPr>
                  <w:tcW w:w="4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EEAF6"/>
                  <w:vAlign w:val="center"/>
                  <w:hideMark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/>
                      <w:bCs/>
                      <w:i/>
                      <w:iCs/>
                      <w:color w:val="000000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iCs/>
                      <w:color w:val="000000"/>
                      <w:szCs w:val="18"/>
                      <w:lang w:eastAsia="fr-FR"/>
                    </w:rPr>
                    <w:t>Indicateurs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DEEAF6"/>
                  <w:vAlign w:val="center"/>
                  <w:hideMark/>
                </w:tcPr>
                <w:p w:rsidR="003E0534" w:rsidRPr="007A25F3" w:rsidRDefault="003E0534" w:rsidP="00F93705">
                  <w:pPr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 xml:space="preserve"> </w:t>
                  </w:r>
                  <w:r w:rsidR="00F93705"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>CS</w:t>
                  </w:r>
                  <w:r w:rsidR="00C55ED9"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 xml:space="preserve"> Tundwa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DEEAF6"/>
                  <w:vAlign w:val="center"/>
                </w:tcPr>
                <w:p w:rsidR="003E0534" w:rsidRPr="007A25F3" w:rsidRDefault="003E0534" w:rsidP="00F93705">
                  <w:pPr>
                    <w:jc w:val="center"/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 xml:space="preserve">CS </w:t>
                  </w:r>
                  <w:proofErr w:type="spellStart"/>
                  <w:r w:rsidR="00C55ED9"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>Lukombe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DEEAF6"/>
                  <w:vAlign w:val="center"/>
                </w:tcPr>
                <w:p w:rsidR="003E0534" w:rsidRPr="007A25F3" w:rsidRDefault="003E0534" w:rsidP="00F93705">
                  <w:pPr>
                    <w:jc w:val="center"/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>C</w:t>
                  </w:r>
                  <w:r w:rsidR="00F93705"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 xml:space="preserve">S </w:t>
                  </w:r>
                  <w:proofErr w:type="spellStart"/>
                  <w:r w:rsidR="00C55ED9"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>Mukumba</w:t>
                  </w:r>
                  <w:proofErr w:type="spellEnd"/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DEEAF6"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 xml:space="preserve">Moyenne </w:t>
                  </w:r>
                </w:p>
              </w:tc>
            </w:tr>
            <w:tr w:rsidR="003E0534" w:rsidRPr="007A25F3" w:rsidTr="00C55ED9">
              <w:trPr>
                <w:trHeight w:val="314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Population par aire de santé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C55ED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19091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044993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7294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93705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7233</w:t>
                  </w: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7F7F7F"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</w:tr>
            <w:tr w:rsidR="003E0534" w:rsidRPr="007A25F3" w:rsidTr="00C55ED9">
              <w:trPr>
                <w:trHeight w:val="51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 xml:space="preserve">Cible pour </w:t>
                  </w:r>
                  <w:proofErr w:type="gramStart"/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trois  mois</w:t>
                  </w:r>
                  <w:proofErr w:type="gramEnd"/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 xml:space="preserve"> ( Septembre, Octobre et Novembre 2020.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C55ED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4773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1824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044993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880</w:t>
                  </w: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7F7F7F"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</w:tr>
            <w:tr w:rsidR="003E0534" w:rsidRPr="007A25F3" w:rsidTr="00C55ED9">
              <w:trPr>
                <w:trHeight w:val="35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Total consultation curatives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C55ED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5</w:t>
                  </w:r>
                  <w:r w:rsidR="00044993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,60%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3,04%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2,90%</w:t>
                  </w: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23F8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eastAsia="fr-FR"/>
                    </w:rPr>
                    <w:t>3,84</w:t>
                  </w:r>
                  <w:r w:rsidR="00F6116E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 %</w:t>
                  </w:r>
                </w:p>
              </w:tc>
            </w:tr>
            <w:tr w:rsidR="003E0534" w:rsidRPr="007A25F3" w:rsidTr="00C55ED9">
              <w:trPr>
                <w:trHeight w:val="48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 xml:space="preserve">Taux d’utilisation des services curatifs 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C55ED9" w:rsidP="00C55ED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12,5%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166,8%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4,24</w:t>
                  </w:r>
                  <w:r w:rsidR="003E0534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23F89" w:rsidP="00F93705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eastAsia="fr-FR"/>
                    </w:rPr>
                    <w:t>61,18</w:t>
                  </w:r>
                  <w:r w:rsidR="003E0534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:rsidTr="00C55ED9">
              <w:trPr>
                <w:trHeight w:val="48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des femmes enceintes ayant effectué CPN 1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E0534" w:rsidRPr="007A25F3" w:rsidRDefault="00C55ED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354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103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E0534" w:rsidRPr="007A25F3" w:rsidRDefault="00044993" w:rsidP="00F93705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135</w:t>
                  </w: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E0534" w:rsidRPr="007A25F3" w:rsidRDefault="00623F8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eastAsia="fr-FR"/>
                    </w:rPr>
                    <w:t>197,33</w:t>
                  </w:r>
                </w:p>
              </w:tc>
            </w:tr>
            <w:tr w:rsidR="003E0534" w:rsidRPr="007A25F3" w:rsidTr="00C55ED9">
              <w:trPr>
                <w:trHeight w:val="48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d'accouchement assisté par un personnel médical qualifié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E0534" w:rsidRPr="007A25F3" w:rsidRDefault="00C55ED9" w:rsidP="00F93705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192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67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E0534" w:rsidRPr="007A25F3" w:rsidRDefault="00044993" w:rsidP="00F93705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24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E0534" w:rsidRPr="007A25F3" w:rsidRDefault="00623F89" w:rsidP="00F6116E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eastAsia="fr-FR"/>
                    </w:rPr>
                    <w:t>94,33</w:t>
                  </w:r>
                </w:p>
              </w:tc>
            </w:tr>
            <w:tr w:rsidR="003E0534" w:rsidRPr="007A25F3" w:rsidTr="00C55ED9">
              <w:trPr>
                <w:trHeight w:val="48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des femmes enceintes ayant effectué 4 CPN (CPN4)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E0534" w:rsidRPr="007A25F3" w:rsidRDefault="00C55ED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262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68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63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E0534" w:rsidRPr="007A25F3" w:rsidRDefault="00623F8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eastAsia="fr-FR"/>
                    </w:rPr>
                    <w:t>131</w:t>
                  </w:r>
                </w:p>
              </w:tc>
            </w:tr>
            <w:tr w:rsidR="003E0534" w:rsidRPr="007A25F3" w:rsidTr="00C55ED9">
              <w:trPr>
                <w:trHeight w:val="51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Pourcentage de femmes enceintes ayant effectué CPN 1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C55ED9" w:rsidP="00C55ED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185%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137,3%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100</w:t>
                  </w:r>
                  <w:r w:rsidR="003E0534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23F89" w:rsidP="00F93705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eastAsia="fr-FR"/>
                    </w:rPr>
                    <w:t>140,7</w:t>
                  </w:r>
                  <w:r w:rsidR="003E0534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:rsidTr="00C55ED9">
              <w:trPr>
                <w:trHeight w:val="503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Taux d'accouchement assisté par un personnel médical qualifié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C55ED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100,5%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89,3%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9,11</w:t>
                  </w:r>
                  <w:r w:rsidR="003E0534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23F8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eastAsia="fr-FR"/>
                    </w:rPr>
                    <w:t>66,30</w:t>
                  </w:r>
                  <w:r w:rsidR="003E0534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:rsidTr="00C55ED9">
              <w:trPr>
                <w:trHeight w:val="431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Pourcentage de femmes enceintes ayant effectué 4 CPN (CPN4)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C55ED9" w:rsidP="00C55ED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137%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90,6%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34,9</w:t>
                  </w:r>
                  <w:r w:rsidR="003E0534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23F8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eastAsia="fr-FR"/>
                    </w:rPr>
                    <w:t>87</w:t>
                  </w:r>
                  <w:r w:rsidR="00F6116E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,5</w:t>
                  </w:r>
                  <w:r w:rsidR="003E0534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:rsidTr="00C55ED9">
              <w:trPr>
                <w:trHeight w:val="555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Taux de morbidité lié au paludisme, les IRA et la diarrhée chez les enfants de moins de 5 ans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C55ED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410071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410071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F6116E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:rsidTr="00C55ED9">
              <w:trPr>
                <w:trHeight w:val="405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Taux de mortalité maternelle intra-hospitalière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C55ED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410071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410071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F6116E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:rsidTr="00C55ED9">
              <w:trPr>
                <w:trHeight w:val="305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La cible pour DTC3 et VAR a 3.49%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167/213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66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11/21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7F7F7F"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</w:p>
              </w:tc>
            </w:tr>
            <w:tr w:rsidR="003E0534" w:rsidRPr="007A25F3" w:rsidTr="00C55ED9">
              <w:trPr>
                <w:trHeight w:val="35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d'enfants vaccine en DTC3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84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21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23F89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46</w:t>
                  </w:r>
                </w:p>
              </w:tc>
            </w:tr>
            <w:tr w:rsidR="003E0534" w:rsidRPr="007A25F3" w:rsidTr="00C55ED9">
              <w:trPr>
                <w:trHeight w:val="341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d'enfants vaccine en VAR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91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18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F93705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 xml:space="preserve"> </w:t>
                  </w:r>
                  <w:r w:rsidR="00623F89">
                    <w:rPr>
                      <w:rFonts w:cs="Arial"/>
                      <w:szCs w:val="20"/>
                      <w:lang w:eastAsia="fr-FR"/>
                    </w:rPr>
                    <w:t>47,33</w:t>
                  </w:r>
                </w:p>
              </w:tc>
            </w:tr>
            <w:tr w:rsidR="003E0534" w:rsidRPr="007A25F3" w:rsidTr="00C55ED9">
              <w:trPr>
                <w:trHeight w:val="26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 xml:space="preserve">Couverture vaccinale en DTC3 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125,5%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127,2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75,4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23F8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109,36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:rsidTr="00C55ED9">
              <w:trPr>
                <w:trHeight w:val="269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Couverture vaccinale en VAR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120%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137,8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100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23F8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192,26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:rsidTr="00C55ED9">
              <w:trPr>
                <w:trHeight w:val="48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Pourcentage des enfants de 6 à 59 mois avec périmètre brachial (PB) &lt; à 115 mm avec présence ou non d'œdème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438A9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31,08%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32,7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37,5%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23F8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33,76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:rsidTr="00C55ED9">
              <w:trPr>
                <w:trHeight w:val="53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Pourcentage des enfants de 6 à 59 mois avec œdème nutritionnelle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044993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F6116E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:rsidTr="00C55ED9">
              <w:trPr>
                <w:trHeight w:val="525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Taux de mortalité journalière chez les enfants de moins de 5 ans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044993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F6116E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:rsidTr="00C55ED9">
              <w:trPr>
                <w:trHeight w:val="585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de jours de rupture de médicaments traceurs au cours des trois derniers mois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044993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410071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F6116E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:rsidTr="00C55ED9">
              <w:trPr>
                <w:trHeight w:val="465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d'enfants dépisté pour la malnutrition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1801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238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451</w:t>
                  </w: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23F8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830</w:t>
                  </w:r>
                </w:p>
              </w:tc>
            </w:tr>
            <w:tr w:rsidR="003E0534" w:rsidRPr="007A25F3" w:rsidTr="00C55ED9">
              <w:trPr>
                <w:trHeight w:val="323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d'enfants avec PB &lt; à 125 mm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475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61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273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23F89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269,66</w:t>
                  </w:r>
                </w:p>
              </w:tc>
            </w:tr>
            <w:tr w:rsidR="003E0534" w:rsidRPr="007A25F3" w:rsidTr="00C55ED9">
              <w:trPr>
                <w:trHeight w:val="39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d'enfants avec PB &lt; à 115 mm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99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40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178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23F8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105,66</w:t>
                  </w:r>
                </w:p>
              </w:tc>
            </w:tr>
            <w:tr w:rsidR="003E0534" w:rsidRPr="007A25F3" w:rsidTr="00C55ED9">
              <w:trPr>
                <w:trHeight w:val="36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d'enfants avec d'œdème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23F89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6</w:t>
                  </w:r>
                </w:p>
              </w:tc>
            </w:tr>
            <w:tr w:rsidR="003E0534" w:rsidRPr="007A25F3" w:rsidTr="00C55ED9">
              <w:trPr>
                <w:trHeight w:val="341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d'enfants sous courbe central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55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106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66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23F8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76,66</w:t>
                  </w:r>
                </w:p>
              </w:tc>
            </w:tr>
            <w:tr w:rsidR="003E0534" w:rsidRPr="007A25F3" w:rsidTr="00C55ED9">
              <w:trPr>
                <w:trHeight w:val="78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Pourcentage des enfants de 6 à 59 mois avec périmètre brachial (PB) &lt; à 125 mm avec présence ou non d'œdème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31,8%</w:t>
                  </w:r>
                </w:p>
                <w:p w:rsidR="003E0534" w:rsidRPr="007A25F3" w:rsidRDefault="003E0534" w:rsidP="00F93705">
                  <w:pPr>
                    <w:rPr>
                      <w:rFonts w:cs="Arial"/>
                      <w:szCs w:val="20"/>
                      <w:lang w:eastAsia="fr-FR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61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  <w:p w:rsidR="003E0534" w:rsidRPr="007A25F3" w:rsidRDefault="003E0534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3,09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  <w:p w:rsidR="003E0534" w:rsidRPr="007A25F3" w:rsidRDefault="003E0534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23F8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31,96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  <w:p w:rsidR="003E0534" w:rsidRPr="007A25F3" w:rsidRDefault="003E0534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</w:p>
              </w:tc>
            </w:tr>
            <w:tr w:rsidR="003E0534" w:rsidRPr="007A25F3" w:rsidTr="00C55ED9">
              <w:trPr>
                <w:trHeight w:val="465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Pourcentage d'enfants sous courbe central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3,05%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044993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3,</w:t>
                  </w:r>
                  <w:r w:rsidR="00044993"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Pr="007A25F3">
                    <w:rPr>
                      <w:rFonts w:cs="Arial"/>
                      <w:szCs w:val="20"/>
                      <w:lang w:eastAsia="fr-FR"/>
                    </w:rPr>
                    <w:t>8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410071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1,9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E0534" w:rsidRPr="007A25F3" w:rsidRDefault="00623F8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2,67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</w:tr>
          </w:tbl>
          <w:p w:rsidR="003E0534" w:rsidRPr="007A25F3" w:rsidRDefault="003E0534" w:rsidP="00FE7DF9">
            <w:pPr>
              <w:spacing w:beforeLines="60" w:before="144" w:afterLines="60" w:after="144"/>
              <w:ind w:left="95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</w:p>
        </w:tc>
      </w:tr>
      <w:tr w:rsidR="003E0534" w:rsidRPr="007A25F3" w:rsidTr="00FE7DF9">
        <w:trPr>
          <w:trHeight w:val="494"/>
        </w:trPr>
        <w:tc>
          <w:tcPr>
            <w:tcW w:w="2802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sz w:val="18"/>
                <w:szCs w:val="18"/>
                <w:lang w:eastAsia="en-US"/>
              </w:rPr>
            </w:pPr>
            <w:bookmarkStart w:id="66" w:name="_Toc485248600"/>
            <w:r w:rsidRPr="007A25F3">
              <w:rPr>
                <w:rFonts w:cs="Arial"/>
                <w:sz w:val="18"/>
                <w:szCs w:val="18"/>
                <w:lang w:eastAsia="en-US"/>
              </w:rPr>
              <w:t>Services de santé dans la zone</w:t>
            </w:r>
            <w:bookmarkEnd w:id="66"/>
          </w:p>
        </w:tc>
        <w:tc>
          <w:tcPr>
            <w:tcW w:w="7512" w:type="dxa"/>
            <w:shd w:val="clear" w:color="auto" w:fill="auto"/>
          </w:tcPr>
          <w:p w:rsidR="003E0534" w:rsidRPr="007A25F3" w:rsidRDefault="003E0534" w:rsidP="005C1E47">
            <w:pPr>
              <w:spacing w:beforeLines="60" w:before="144" w:afterLines="60" w:after="144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7A25F3">
              <w:rPr>
                <w:rFonts w:cs="Arial"/>
                <w:color w:val="000000"/>
                <w:sz w:val="18"/>
                <w:szCs w:val="18"/>
              </w:rPr>
              <w:t>Les services de santé dans la zone sont précaires les centres de santé manquent des médicaments, des latrines hygiéniques et autres matériels d’accouchement</w:t>
            </w:r>
            <w:r w:rsidR="002209A8">
              <w:rPr>
                <w:rFonts w:cs="Arial"/>
                <w:color w:val="000000"/>
                <w:sz w:val="18"/>
                <w:szCs w:val="18"/>
              </w:rPr>
              <w:t>.</w:t>
            </w:r>
            <w:r w:rsidRPr="007A25F3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261E9A" w:rsidRPr="005C1E47">
              <w:rPr>
                <w:rFonts w:cs="Arial"/>
                <w:color w:val="000000"/>
                <w:sz w:val="18"/>
                <w:szCs w:val="18"/>
              </w:rPr>
              <w:t>L</w:t>
            </w:r>
            <w:r w:rsidRPr="005C1E47">
              <w:rPr>
                <w:rFonts w:cs="Arial"/>
                <w:color w:val="000000"/>
                <w:sz w:val="18"/>
                <w:szCs w:val="18"/>
              </w:rPr>
              <w:t>es maternit</w:t>
            </w:r>
            <w:r w:rsidR="00911274">
              <w:rPr>
                <w:rFonts w:cs="Arial"/>
                <w:color w:val="000000"/>
                <w:sz w:val="18"/>
                <w:szCs w:val="18"/>
              </w:rPr>
              <w:t>és s</w:t>
            </w:r>
            <w:r w:rsidR="00911274" w:rsidRPr="005C1E47">
              <w:rPr>
                <w:rFonts w:cs="Arial"/>
                <w:color w:val="000000"/>
                <w:sz w:val="18"/>
                <w:szCs w:val="18"/>
              </w:rPr>
              <w:t xml:space="preserve">ont </w:t>
            </w:r>
            <w:r w:rsidRPr="005C1E47">
              <w:rPr>
                <w:rFonts w:cs="Arial"/>
                <w:color w:val="000000"/>
                <w:sz w:val="18"/>
                <w:szCs w:val="18"/>
              </w:rPr>
              <w:t>sans</w:t>
            </w:r>
            <w:r w:rsidR="00911274" w:rsidRPr="005C1E47">
              <w:rPr>
                <w:rFonts w:cs="Arial"/>
                <w:color w:val="000000"/>
                <w:sz w:val="18"/>
                <w:szCs w:val="18"/>
              </w:rPr>
              <w:t xml:space="preserve"> lits</w:t>
            </w:r>
            <w:r w:rsidR="00A128E0">
              <w:rPr>
                <w:rFonts w:cs="Arial"/>
                <w:color w:val="000000"/>
                <w:sz w:val="18"/>
                <w:szCs w:val="18"/>
              </w:rPr>
              <w:t>,</w:t>
            </w:r>
            <w:r w:rsidR="00911274" w:rsidRPr="005C1E47">
              <w:rPr>
                <w:rFonts w:cs="Arial"/>
                <w:color w:val="000000"/>
                <w:sz w:val="18"/>
                <w:szCs w:val="18"/>
              </w:rPr>
              <w:t xml:space="preserve"> ni matériels d’accouchement</w:t>
            </w:r>
            <w:r w:rsidR="00A128E0">
              <w:rPr>
                <w:rFonts w:cs="Arial"/>
                <w:color w:val="000000"/>
                <w:sz w:val="18"/>
                <w:szCs w:val="18"/>
              </w:rPr>
              <w:t>.</w:t>
            </w:r>
            <w:r w:rsidRPr="005C1E47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3E0534" w:rsidRPr="007A25F3" w:rsidTr="00FE7DF9">
        <w:trPr>
          <w:trHeight w:val="431"/>
        </w:trPr>
        <w:tc>
          <w:tcPr>
            <w:tcW w:w="10314" w:type="dxa"/>
            <w:gridSpan w:val="2"/>
            <w:shd w:val="clear" w:color="auto" w:fill="auto"/>
          </w:tcPr>
          <w:tbl>
            <w:tblPr>
              <w:tblW w:w="100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45"/>
              <w:gridCol w:w="1082"/>
              <w:gridCol w:w="700"/>
              <w:gridCol w:w="1260"/>
              <w:gridCol w:w="1260"/>
              <w:gridCol w:w="1861"/>
              <w:gridCol w:w="1276"/>
              <w:gridCol w:w="1276"/>
            </w:tblGrid>
            <w:tr w:rsidR="003E0534" w:rsidRPr="007A25F3" w:rsidTr="005C1E47">
              <w:trPr>
                <w:trHeight w:val="497"/>
              </w:trPr>
              <w:tc>
                <w:tcPr>
                  <w:tcW w:w="1345" w:type="dxa"/>
                  <w:vMerge w:val="restart"/>
                  <w:shd w:val="clear" w:color="auto" w:fill="DEEAF6"/>
                  <w:vAlign w:val="center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sz w:val="18"/>
                      <w:szCs w:val="18"/>
                    </w:rPr>
                    <w:t>Structures santé</w:t>
                  </w:r>
                </w:p>
              </w:tc>
              <w:tc>
                <w:tcPr>
                  <w:tcW w:w="1082" w:type="dxa"/>
                  <w:vMerge w:val="restart"/>
                  <w:shd w:val="clear" w:color="auto" w:fill="DEEAF6"/>
                  <w:vAlign w:val="center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Type</w:t>
                  </w:r>
                </w:p>
              </w:tc>
              <w:tc>
                <w:tcPr>
                  <w:tcW w:w="700" w:type="dxa"/>
                  <w:vMerge w:val="restart"/>
                  <w:shd w:val="clear" w:color="auto" w:fill="DEEAF6"/>
                  <w:vAlign w:val="center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Nb Poste de santé</w:t>
                  </w:r>
                </w:p>
              </w:tc>
              <w:tc>
                <w:tcPr>
                  <w:tcW w:w="2520" w:type="dxa"/>
                  <w:gridSpan w:val="2"/>
                  <w:shd w:val="clear" w:color="auto" w:fill="DEEAF6"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Nb personnel</w:t>
                  </w:r>
                </w:p>
              </w:tc>
              <w:tc>
                <w:tcPr>
                  <w:tcW w:w="1861" w:type="dxa"/>
                  <w:vMerge w:val="restart"/>
                  <w:shd w:val="clear" w:color="auto" w:fill="DEEAF6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</w:p>
                <w:p w:rsidR="003E0534" w:rsidRPr="007A25F3" w:rsidRDefault="003E0534" w:rsidP="00FE7DF9">
                  <w:pPr>
                    <w:jc w:val="center"/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Nb jours rupture médicaments traceurs</w:t>
                  </w:r>
                </w:p>
              </w:tc>
              <w:tc>
                <w:tcPr>
                  <w:tcW w:w="1276" w:type="dxa"/>
                  <w:vMerge w:val="restart"/>
                  <w:shd w:val="clear" w:color="auto" w:fill="DEEAF6"/>
                  <w:vAlign w:val="center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Point d’eau fonctionnel</w:t>
                  </w:r>
                </w:p>
              </w:tc>
              <w:tc>
                <w:tcPr>
                  <w:tcW w:w="1276" w:type="dxa"/>
                  <w:vMerge w:val="restart"/>
                  <w:shd w:val="clear" w:color="auto" w:fill="DEEAF6"/>
                  <w:vAlign w:val="center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Nb portes latrines</w:t>
                  </w:r>
                </w:p>
              </w:tc>
            </w:tr>
            <w:tr w:rsidR="003E0534" w:rsidRPr="007A25F3" w:rsidTr="005C1E47">
              <w:trPr>
                <w:trHeight w:val="592"/>
              </w:trPr>
              <w:tc>
                <w:tcPr>
                  <w:tcW w:w="1345" w:type="dxa"/>
                  <w:vMerge/>
                  <w:shd w:val="clear" w:color="auto" w:fill="DEEAF6"/>
                  <w:vAlign w:val="center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082" w:type="dxa"/>
                  <w:vMerge/>
                  <w:shd w:val="clear" w:color="auto" w:fill="DEEAF6"/>
                  <w:vAlign w:val="center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00" w:type="dxa"/>
                  <w:vMerge/>
                  <w:shd w:val="clear" w:color="auto" w:fill="DEEAF6"/>
                  <w:vAlign w:val="center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60" w:type="dxa"/>
                  <w:shd w:val="clear" w:color="auto" w:fill="DEEAF6"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Nb qualifié</w:t>
                  </w:r>
                </w:p>
              </w:tc>
              <w:tc>
                <w:tcPr>
                  <w:tcW w:w="1260" w:type="dxa"/>
                  <w:shd w:val="clear" w:color="auto" w:fill="DEEAF6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Autres personnel</w:t>
                  </w:r>
                </w:p>
              </w:tc>
              <w:tc>
                <w:tcPr>
                  <w:tcW w:w="1861" w:type="dxa"/>
                  <w:vMerge/>
                  <w:shd w:val="clear" w:color="auto" w:fill="DEEAF6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Merge/>
                  <w:shd w:val="clear" w:color="auto" w:fill="DEEAF6"/>
                  <w:vAlign w:val="center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Merge/>
                  <w:shd w:val="clear" w:color="auto" w:fill="DEEAF6"/>
                  <w:vAlign w:val="center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E0534" w:rsidRPr="007A25F3" w:rsidTr="005C1E47">
              <w:trPr>
                <w:trHeight w:val="279"/>
              </w:trPr>
              <w:tc>
                <w:tcPr>
                  <w:tcW w:w="1345" w:type="dxa"/>
                  <w:shd w:val="clear" w:color="auto" w:fill="auto"/>
                  <w:vAlign w:val="center"/>
                </w:tcPr>
                <w:p w:rsidR="003E0534" w:rsidRPr="007A25F3" w:rsidRDefault="00AA6265" w:rsidP="00FE7DF9">
                  <w:pPr>
                    <w:jc w:val="both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>CS Tundwa</w:t>
                  </w:r>
                </w:p>
              </w:tc>
              <w:tc>
                <w:tcPr>
                  <w:tcW w:w="1082" w:type="dxa"/>
                  <w:shd w:val="clear" w:color="auto" w:fill="auto"/>
                  <w:vAlign w:val="center"/>
                  <w:hideMark/>
                </w:tcPr>
                <w:p w:rsidR="003E0534" w:rsidRPr="007A25F3" w:rsidRDefault="00AA6265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Etatiq</w:t>
                  </w:r>
                  <w:r w:rsidR="00261E9A">
                    <w:rPr>
                      <w:rFonts w:cs="Arial"/>
                      <w:szCs w:val="20"/>
                    </w:rPr>
                    <w:t>ue</w:t>
                  </w:r>
                </w:p>
              </w:tc>
              <w:tc>
                <w:tcPr>
                  <w:tcW w:w="700" w:type="dxa"/>
                  <w:vAlign w:val="center"/>
                </w:tcPr>
                <w:p w:rsidR="003E0534" w:rsidRPr="007A25F3" w:rsidRDefault="00AA6265" w:rsidP="00AA6265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3</w:t>
                  </w:r>
                </w:p>
              </w:tc>
              <w:tc>
                <w:tcPr>
                  <w:tcW w:w="1260" w:type="dxa"/>
                  <w:vAlign w:val="center"/>
                </w:tcPr>
                <w:p w:rsidR="003E0534" w:rsidRPr="007A25F3" w:rsidRDefault="00AA6265" w:rsidP="00AA6265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13</w:t>
                  </w:r>
                </w:p>
              </w:tc>
              <w:tc>
                <w:tcPr>
                  <w:tcW w:w="1260" w:type="dxa"/>
                </w:tcPr>
                <w:p w:rsidR="003E0534" w:rsidRPr="007A25F3" w:rsidRDefault="00AA6265" w:rsidP="00AA6265">
                  <w:pPr>
                    <w:jc w:val="center"/>
                    <w:rPr>
                      <w:rFonts w:cs="Arial"/>
                    </w:rPr>
                  </w:pPr>
                  <w:r w:rsidRPr="007A25F3">
                    <w:rPr>
                      <w:rFonts w:cs="Arial"/>
                    </w:rPr>
                    <w:t>9</w:t>
                  </w:r>
                </w:p>
              </w:tc>
              <w:tc>
                <w:tcPr>
                  <w:tcW w:w="1861" w:type="dxa"/>
                </w:tcPr>
                <w:p w:rsidR="003E0534" w:rsidRPr="007A25F3" w:rsidRDefault="00AA6265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</w:rPr>
                    <w:t xml:space="preserve"> Jrs</w:t>
                  </w:r>
                </w:p>
                <w:p w:rsidR="003E0534" w:rsidRPr="007A25F3" w:rsidRDefault="003E0534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3E0534" w:rsidRPr="007A25F3" w:rsidRDefault="000913EC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>
                    <w:rPr>
                      <w:rFonts w:cs="Arial"/>
                      <w:szCs w:val="20"/>
                    </w:rPr>
                    <w:t>Fonctionnel</w:t>
                  </w:r>
                  <w:r w:rsidR="00AA6265" w:rsidRPr="007A25F3">
                    <w:rPr>
                      <w:rFonts w:cs="Arial"/>
                      <w:szCs w:val="20"/>
                    </w:rPr>
                    <w:t xml:space="preserve"> = 0</w:t>
                  </w:r>
                </w:p>
                <w:p w:rsidR="003E0534" w:rsidRPr="007A25F3" w:rsidRDefault="000913EC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>
                    <w:rPr>
                      <w:rFonts w:cs="Arial"/>
                      <w:szCs w:val="20"/>
                    </w:rPr>
                    <w:t>Non fonctionnel</w:t>
                  </w:r>
                  <w:r w:rsidR="003E0534" w:rsidRPr="007A25F3">
                    <w:rPr>
                      <w:rFonts w:cs="Arial"/>
                      <w:szCs w:val="20"/>
                    </w:rPr>
                    <w:t xml:space="preserve"> = 0</w:t>
                  </w:r>
                </w:p>
              </w:tc>
              <w:tc>
                <w:tcPr>
                  <w:tcW w:w="1276" w:type="dxa"/>
                  <w:vAlign w:val="center"/>
                </w:tcPr>
                <w:p w:rsidR="003E0534" w:rsidRPr="007A25F3" w:rsidRDefault="00AA6265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4</w:t>
                  </w:r>
                </w:p>
              </w:tc>
            </w:tr>
            <w:tr w:rsidR="003E0534" w:rsidRPr="007A25F3" w:rsidTr="005C1E47">
              <w:trPr>
                <w:trHeight w:val="279"/>
              </w:trPr>
              <w:tc>
                <w:tcPr>
                  <w:tcW w:w="1345" w:type="dxa"/>
                  <w:shd w:val="clear" w:color="auto" w:fill="auto"/>
                  <w:vAlign w:val="center"/>
                </w:tcPr>
                <w:p w:rsidR="003E0534" w:rsidRPr="007A25F3" w:rsidRDefault="003E0534" w:rsidP="00FE7DF9">
                  <w:pPr>
                    <w:jc w:val="both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 xml:space="preserve"> </w:t>
                  </w:r>
                  <w:r w:rsidR="00AA6265" w:rsidRPr="007A25F3">
                    <w:rPr>
                      <w:rFonts w:cs="Arial"/>
                      <w:bCs/>
                      <w:szCs w:val="20"/>
                    </w:rPr>
                    <w:t xml:space="preserve">CS </w:t>
                  </w:r>
                  <w:proofErr w:type="spellStart"/>
                  <w:r w:rsidR="00AA6265" w:rsidRPr="007A25F3">
                    <w:rPr>
                      <w:rFonts w:cs="Arial"/>
                      <w:bCs/>
                      <w:szCs w:val="20"/>
                    </w:rPr>
                    <w:t>Lukombe</w:t>
                  </w:r>
                  <w:proofErr w:type="spellEnd"/>
                </w:p>
              </w:tc>
              <w:tc>
                <w:tcPr>
                  <w:tcW w:w="1082" w:type="dxa"/>
                  <w:shd w:val="clear" w:color="auto" w:fill="auto"/>
                  <w:vAlign w:val="center"/>
                </w:tcPr>
                <w:p w:rsidR="003E0534" w:rsidRPr="007A25F3" w:rsidRDefault="00AA6265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Etatiq</w:t>
                  </w:r>
                  <w:r w:rsidR="00261E9A">
                    <w:rPr>
                      <w:rFonts w:cs="Arial"/>
                      <w:szCs w:val="20"/>
                    </w:rPr>
                    <w:t>ue</w:t>
                  </w:r>
                </w:p>
              </w:tc>
              <w:tc>
                <w:tcPr>
                  <w:tcW w:w="700" w:type="dxa"/>
                  <w:vAlign w:val="center"/>
                </w:tcPr>
                <w:p w:rsidR="003E0534" w:rsidRPr="007A25F3" w:rsidRDefault="00AA6265" w:rsidP="00AA6265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1</w:t>
                  </w:r>
                </w:p>
              </w:tc>
              <w:tc>
                <w:tcPr>
                  <w:tcW w:w="1260" w:type="dxa"/>
                  <w:vAlign w:val="center"/>
                </w:tcPr>
                <w:p w:rsidR="003E0534" w:rsidRPr="007A25F3" w:rsidRDefault="00AA6265" w:rsidP="00AA6265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5</w:t>
                  </w:r>
                </w:p>
              </w:tc>
              <w:tc>
                <w:tcPr>
                  <w:tcW w:w="1260" w:type="dxa"/>
                </w:tcPr>
                <w:p w:rsidR="003E0534" w:rsidRPr="007A25F3" w:rsidRDefault="00AA6265" w:rsidP="00AA6265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4</w:t>
                  </w:r>
                </w:p>
              </w:tc>
              <w:tc>
                <w:tcPr>
                  <w:tcW w:w="1861" w:type="dxa"/>
                </w:tcPr>
                <w:p w:rsidR="003E0534" w:rsidRPr="007A25F3" w:rsidRDefault="00AA6265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</w:rPr>
                    <w:t xml:space="preserve"> Jrs</w:t>
                  </w:r>
                </w:p>
              </w:tc>
              <w:tc>
                <w:tcPr>
                  <w:tcW w:w="1276" w:type="dxa"/>
                  <w:vAlign w:val="center"/>
                </w:tcPr>
                <w:p w:rsidR="003E0534" w:rsidRPr="007A25F3" w:rsidRDefault="000913EC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>
                    <w:rPr>
                      <w:rFonts w:cs="Arial"/>
                      <w:szCs w:val="20"/>
                    </w:rPr>
                    <w:t>Fonctionnel</w:t>
                  </w:r>
                  <w:r w:rsidR="00AA6265" w:rsidRPr="007A25F3">
                    <w:rPr>
                      <w:rFonts w:cs="Arial"/>
                      <w:szCs w:val="20"/>
                    </w:rPr>
                    <w:t xml:space="preserve"> =0</w:t>
                  </w:r>
                </w:p>
                <w:p w:rsidR="003E0534" w:rsidRPr="007A25F3" w:rsidRDefault="003E0534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NF=0</w:t>
                  </w:r>
                </w:p>
              </w:tc>
              <w:tc>
                <w:tcPr>
                  <w:tcW w:w="1276" w:type="dxa"/>
                  <w:vAlign w:val="center"/>
                </w:tcPr>
                <w:p w:rsidR="003E0534" w:rsidRPr="007A25F3" w:rsidRDefault="00AA6265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2</w:t>
                  </w:r>
                </w:p>
              </w:tc>
            </w:tr>
            <w:tr w:rsidR="003E0534" w:rsidRPr="007A25F3" w:rsidTr="005C1E47">
              <w:trPr>
                <w:trHeight w:val="279"/>
              </w:trPr>
              <w:tc>
                <w:tcPr>
                  <w:tcW w:w="1345" w:type="dxa"/>
                  <w:shd w:val="clear" w:color="auto" w:fill="auto"/>
                  <w:vAlign w:val="center"/>
                </w:tcPr>
                <w:p w:rsidR="003E0534" w:rsidRPr="007A25F3" w:rsidRDefault="00AA6265" w:rsidP="00FE7DF9">
                  <w:pPr>
                    <w:jc w:val="both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 xml:space="preserve">CS </w:t>
                  </w:r>
                  <w:proofErr w:type="spellStart"/>
                  <w:r w:rsidRPr="007A25F3">
                    <w:rPr>
                      <w:rFonts w:cs="Arial"/>
                      <w:bCs/>
                      <w:szCs w:val="20"/>
                    </w:rPr>
                    <w:t>Mukumba</w:t>
                  </w:r>
                  <w:proofErr w:type="spellEnd"/>
                </w:p>
              </w:tc>
              <w:tc>
                <w:tcPr>
                  <w:tcW w:w="1082" w:type="dxa"/>
                  <w:shd w:val="clear" w:color="auto" w:fill="auto"/>
                  <w:vAlign w:val="center"/>
                </w:tcPr>
                <w:p w:rsidR="003E0534" w:rsidRPr="007A25F3" w:rsidRDefault="00AA6265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Etatiq</w:t>
                  </w:r>
                  <w:r w:rsidR="00261E9A">
                    <w:rPr>
                      <w:rFonts w:cs="Arial"/>
                      <w:szCs w:val="20"/>
                    </w:rPr>
                    <w:t>ue</w:t>
                  </w:r>
                </w:p>
              </w:tc>
              <w:tc>
                <w:tcPr>
                  <w:tcW w:w="700" w:type="dxa"/>
                  <w:vAlign w:val="center"/>
                </w:tcPr>
                <w:p w:rsidR="003E0534" w:rsidRPr="007A25F3" w:rsidRDefault="00BE7DF6" w:rsidP="00AA6265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2</w:t>
                  </w:r>
                </w:p>
              </w:tc>
              <w:tc>
                <w:tcPr>
                  <w:tcW w:w="1260" w:type="dxa"/>
                  <w:vAlign w:val="center"/>
                </w:tcPr>
                <w:p w:rsidR="003E0534" w:rsidRPr="007A25F3" w:rsidRDefault="00BE7DF6" w:rsidP="00BE7DF6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6</w:t>
                  </w:r>
                </w:p>
              </w:tc>
              <w:tc>
                <w:tcPr>
                  <w:tcW w:w="1260" w:type="dxa"/>
                </w:tcPr>
                <w:p w:rsidR="003E0534" w:rsidRPr="007A25F3" w:rsidRDefault="00BE7DF6" w:rsidP="00BE7DF6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4</w:t>
                  </w:r>
                </w:p>
              </w:tc>
              <w:tc>
                <w:tcPr>
                  <w:tcW w:w="1861" w:type="dxa"/>
                </w:tcPr>
                <w:p w:rsidR="003E0534" w:rsidRPr="007A25F3" w:rsidRDefault="00BE7DF6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19</w:t>
                  </w:r>
                  <w:r w:rsidR="003E0534" w:rsidRPr="007A25F3">
                    <w:rPr>
                      <w:rFonts w:cs="Arial"/>
                      <w:szCs w:val="20"/>
                    </w:rPr>
                    <w:t xml:space="preserve"> Jrs</w:t>
                  </w:r>
                </w:p>
              </w:tc>
              <w:tc>
                <w:tcPr>
                  <w:tcW w:w="1276" w:type="dxa"/>
                  <w:vAlign w:val="center"/>
                </w:tcPr>
                <w:p w:rsidR="003E0534" w:rsidRPr="007A25F3" w:rsidRDefault="000913EC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>
                    <w:rPr>
                      <w:rFonts w:cs="Arial"/>
                      <w:szCs w:val="20"/>
                    </w:rPr>
                    <w:t>Fonctionnel</w:t>
                  </w:r>
                  <w:r w:rsidR="003E0534" w:rsidRPr="007A25F3">
                    <w:rPr>
                      <w:rFonts w:cs="Arial"/>
                      <w:szCs w:val="20"/>
                    </w:rPr>
                    <w:t>= 0</w:t>
                  </w:r>
                </w:p>
                <w:p w:rsidR="003E0534" w:rsidRPr="007A25F3" w:rsidRDefault="003E0534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NF = 0</w:t>
                  </w:r>
                </w:p>
              </w:tc>
              <w:tc>
                <w:tcPr>
                  <w:tcW w:w="1276" w:type="dxa"/>
                  <w:vAlign w:val="center"/>
                </w:tcPr>
                <w:p w:rsidR="003E0534" w:rsidRPr="007A25F3" w:rsidRDefault="00BE7DF6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2</w:t>
                  </w:r>
                </w:p>
              </w:tc>
            </w:tr>
          </w:tbl>
          <w:p w:rsidR="003E0534" w:rsidRPr="007A25F3" w:rsidRDefault="003E0534" w:rsidP="00FE7DF9">
            <w:pPr>
              <w:spacing w:beforeLines="60" w:before="144" w:afterLines="60" w:after="144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3E0534" w:rsidRPr="007A25F3" w:rsidTr="00FE7DF9">
        <w:trPr>
          <w:trHeight w:val="593"/>
        </w:trPr>
        <w:tc>
          <w:tcPr>
            <w:tcW w:w="10314" w:type="dxa"/>
            <w:gridSpan w:val="2"/>
            <w:shd w:val="clear" w:color="auto" w:fill="auto"/>
          </w:tcPr>
          <w:tbl>
            <w:tblPr>
              <w:tblpPr w:leftFromText="141" w:rightFromText="141" w:horzAnchor="margin" w:tblpY="-450"/>
              <w:tblOverlap w:val="never"/>
              <w:tblW w:w="100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45"/>
              <w:gridCol w:w="1620"/>
              <w:gridCol w:w="1333"/>
              <w:gridCol w:w="2310"/>
              <w:gridCol w:w="2552"/>
            </w:tblGrid>
            <w:tr w:rsidR="003E0534" w:rsidRPr="007A25F3" w:rsidTr="006D5604">
              <w:trPr>
                <w:trHeight w:val="410"/>
              </w:trPr>
              <w:tc>
                <w:tcPr>
                  <w:tcW w:w="2245" w:type="dxa"/>
                  <w:shd w:val="clear" w:color="auto" w:fill="DEEAF6"/>
                </w:tcPr>
                <w:p w:rsidR="003E0534" w:rsidRPr="007A25F3" w:rsidRDefault="003E0534" w:rsidP="00FE7DF9">
                  <w:pPr>
                    <w:jc w:val="both"/>
                    <w:rPr>
                      <w:rFonts w:cs="Arial"/>
                      <w:b/>
                      <w:bCs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szCs w:val="20"/>
                    </w:rPr>
                    <w:t>Réponses données</w:t>
                  </w:r>
                </w:p>
              </w:tc>
              <w:tc>
                <w:tcPr>
                  <w:tcW w:w="1620" w:type="dxa"/>
                  <w:shd w:val="clear" w:color="auto" w:fill="DEEAF6"/>
                </w:tcPr>
                <w:p w:rsidR="003E0534" w:rsidRPr="007A25F3" w:rsidRDefault="003E0534" w:rsidP="00FE7DF9">
                  <w:pPr>
                    <w:jc w:val="both"/>
                    <w:rPr>
                      <w:rFonts w:cs="Arial"/>
                      <w:b/>
                      <w:bCs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szCs w:val="20"/>
                    </w:rPr>
                    <w:t>Organisations impliquées</w:t>
                  </w:r>
                </w:p>
              </w:tc>
              <w:tc>
                <w:tcPr>
                  <w:tcW w:w="1333" w:type="dxa"/>
                  <w:shd w:val="clear" w:color="auto" w:fill="DEEAF6"/>
                </w:tcPr>
                <w:p w:rsidR="003E0534" w:rsidRPr="007A25F3" w:rsidRDefault="003E0534" w:rsidP="00FE7DF9">
                  <w:pPr>
                    <w:jc w:val="both"/>
                    <w:rPr>
                      <w:rFonts w:cs="Arial"/>
                      <w:b/>
                      <w:bCs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szCs w:val="20"/>
                    </w:rPr>
                    <w:t>Zone d’intervention</w:t>
                  </w:r>
                </w:p>
              </w:tc>
              <w:tc>
                <w:tcPr>
                  <w:tcW w:w="2310" w:type="dxa"/>
                  <w:shd w:val="clear" w:color="auto" w:fill="DEEAF6"/>
                </w:tcPr>
                <w:p w:rsidR="003E0534" w:rsidRPr="007A25F3" w:rsidRDefault="003E0534" w:rsidP="00FE7DF9">
                  <w:pPr>
                    <w:jc w:val="both"/>
                    <w:rPr>
                      <w:rFonts w:cs="Arial"/>
                      <w:b/>
                      <w:bCs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szCs w:val="20"/>
                    </w:rPr>
                    <w:t>Nbre/Type des bénéficiaires</w:t>
                  </w:r>
                </w:p>
              </w:tc>
              <w:tc>
                <w:tcPr>
                  <w:tcW w:w="2552" w:type="dxa"/>
                  <w:shd w:val="clear" w:color="auto" w:fill="DEEAF6"/>
                </w:tcPr>
                <w:p w:rsidR="003E0534" w:rsidRPr="007A25F3" w:rsidRDefault="003E0534" w:rsidP="00FE7DF9">
                  <w:pPr>
                    <w:jc w:val="both"/>
                    <w:rPr>
                      <w:rFonts w:cs="Arial"/>
                      <w:b/>
                      <w:bCs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szCs w:val="20"/>
                    </w:rPr>
                    <w:t>Commentaires</w:t>
                  </w:r>
                </w:p>
              </w:tc>
            </w:tr>
            <w:tr w:rsidR="003E0534" w:rsidRPr="007A25F3" w:rsidTr="006D5604">
              <w:trPr>
                <w:trHeight w:val="212"/>
              </w:trPr>
              <w:tc>
                <w:tcPr>
                  <w:tcW w:w="2245" w:type="dxa"/>
                  <w:shd w:val="clear" w:color="auto" w:fill="auto"/>
                </w:tcPr>
                <w:p w:rsidR="003E0534" w:rsidRPr="007A25F3" w:rsidRDefault="006D560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Constru</w:t>
                  </w:r>
                  <w:r w:rsidR="00914A5D" w:rsidRPr="007A25F3">
                    <w:rPr>
                      <w:rFonts w:cs="Arial"/>
                      <w:szCs w:val="20"/>
                    </w:rPr>
                    <w:t xml:space="preserve">ction des deux </w:t>
                  </w:r>
                  <w:r w:rsidRPr="007A25F3">
                    <w:rPr>
                      <w:rFonts w:cs="Arial"/>
                      <w:szCs w:val="20"/>
                    </w:rPr>
                    <w:t>blocs des</w:t>
                  </w:r>
                  <w:r w:rsidR="00914A5D" w:rsidRPr="007A25F3">
                    <w:rPr>
                      <w:rFonts w:cs="Arial"/>
                      <w:szCs w:val="20"/>
                    </w:rPr>
                    <w:t xml:space="preserve"> latrine</w:t>
                  </w:r>
                  <w:r w:rsidRPr="007A25F3">
                    <w:rPr>
                      <w:rFonts w:cs="Arial"/>
                      <w:szCs w:val="20"/>
                    </w:rPr>
                    <w:t>s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:rsidR="003E0534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Croix-Rouge</w:t>
                  </w:r>
                </w:p>
              </w:tc>
              <w:tc>
                <w:tcPr>
                  <w:tcW w:w="1333" w:type="dxa"/>
                </w:tcPr>
                <w:p w:rsidR="003E0534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MUSHABA</w:t>
                  </w:r>
                </w:p>
              </w:tc>
              <w:tc>
                <w:tcPr>
                  <w:tcW w:w="2310" w:type="dxa"/>
                  <w:shd w:val="clear" w:color="auto" w:fill="auto"/>
                </w:tcPr>
                <w:p w:rsidR="003E0534" w:rsidRPr="007A25F3" w:rsidRDefault="00046A6E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 xml:space="preserve"> Déplacés et autochtones vulnérables</w:t>
                  </w:r>
                </w:p>
              </w:tc>
              <w:tc>
                <w:tcPr>
                  <w:tcW w:w="2552" w:type="dxa"/>
                </w:tcPr>
                <w:p w:rsidR="003E0534" w:rsidRPr="007A25F3" w:rsidRDefault="003E053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 xml:space="preserve"> </w:t>
                  </w:r>
                  <w:r w:rsidR="00856852" w:rsidRPr="007A25F3">
                    <w:rPr>
                      <w:rFonts w:cs="Arial"/>
                      <w:szCs w:val="20"/>
                    </w:rPr>
                    <w:t xml:space="preserve">La construction des 2 blocs </w:t>
                  </w:r>
                  <w:r w:rsidR="005D5989">
                    <w:rPr>
                      <w:rFonts w:cs="Arial"/>
                      <w:szCs w:val="20"/>
                    </w:rPr>
                    <w:t>avec le financement</w:t>
                  </w:r>
                  <w:r w:rsidR="00856852" w:rsidRPr="007A25F3">
                    <w:rPr>
                      <w:rFonts w:cs="Arial"/>
                      <w:szCs w:val="20"/>
                    </w:rPr>
                    <w:t xml:space="preserve"> avec UNICEF 2020</w:t>
                  </w:r>
                </w:p>
              </w:tc>
            </w:tr>
            <w:tr w:rsidR="003E0534" w:rsidRPr="007A25F3" w:rsidTr="006D5604">
              <w:trPr>
                <w:trHeight w:val="212"/>
              </w:trPr>
              <w:tc>
                <w:tcPr>
                  <w:tcW w:w="2245" w:type="dxa"/>
                  <w:shd w:val="clear" w:color="auto" w:fill="auto"/>
                </w:tcPr>
                <w:p w:rsidR="003E0534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Prise en charge des malades sur le soins gratuit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:rsidR="003E0534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MDM</w:t>
                  </w:r>
                </w:p>
              </w:tc>
              <w:tc>
                <w:tcPr>
                  <w:tcW w:w="1333" w:type="dxa"/>
                </w:tcPr>
                <w:p w:rsidR="003E0534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MUSHABA</w:t>
                  </w:r>
                </w:p>
              </w:tc>
              <w:tc>
                <w:tcPr>
                  <w:tcW w:w="2310" w:type="dxa"/>
                  <w:shd w:val="clear" w:color="auto" w:fill="auto"/>
                </w:tcPr>
                <w:p w:rsidR="003E0534" w:rsidRPr="007A25F3" w:rsidRDefault="00F7402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Déplacés et autochtones vulnérables</w:t>
                  </w:r>
                </w:p>
              </w:tc>
              <w:tc>
                <w:tcPr>
                  <w:tcW w:w="2552" w:type="dxa"/>
                </w:tcPr>
                <w:p w:rsidR="003E0534" w:rsidRPr="007A25F3" w:rsidRDefault="00856852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 xml:space="preserve">Pour toute la communauté </w:t>
                  </w:r>
                </w:p>
              </w:tc>
            </w:tr>
            <w:tr w:rsidR="00914A5D" w:rsidRPr="007A25F3" w:rsidTr="006D5604">
              <w:trPr>
                <w:trHeight w:val="212"/>
              </w:trPr>
              <w:tc>
                <w:tcPr>
                  <w:tcW w:w="2245" w:type="dxa"/>
                  <w:shd w:val="clear" w:color="auto" w:fill="auto"/>
                </w:tcPr>
                <w:p w:rsidR="00914A5D" w:rsidRPr="007A25F3" w:rsidRDefault="00354FEE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Prévention</w:t>
                  </w:r>
                  <w:r w:rsidR="00914A5D" w:rsidRPr="007A25F3">
                    <w:rPr>
                      <w:rFonts w:cs="Arial"/>
                      <w:szCs w:val="20"/>
                    </w:rPr>
                    <w:t xml:space="preserve"> malnutrition, prise en charge des femmes en ceinte et les enfants malnutris modéré</w:t>
                  </w:r>
                  <w:r w:rsidR="00CF2463">
                    <w:rPr>
                      <w:rFonts w:cs="Arial"/>
                      <w:szCs w:val="20"/>
                    </w:rPr>
                    <w:t>s</w:t>
                  </w:r>
                  <w:r w:rsidR="00914A5D" w:rsidRPr="007A25F3">
                    <w:rPr>
                      <w:rFonts w:cs="Arial"/>
                      <w:szCs w:val="20"/>
                    </w:rPr>
                    <w:t xml:space="preserve"> et aigu</w:t>
                  </w:r>
                  <w:r w:rsidR="00CF2463">
                    <w:rPr>
                      <w:rFonts w:cs="Arial"/>
                      <w:szCs w:val="20"/>
                    </w:rPr>
                    <w:t>s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:rsidR="00914A5D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PAM</w:t>
                  </w:r>
                </w:p>
              </w:tc>
              <w:tc>
                <w:tcPr>
                  <w:tcW w:w="1333" w:type="dxa"/>
                </w:tcPr>
                <w:p w:rsidR="00914A5D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MUSHABA</w:t>
                  </w:r>
                </w:p>
              </w:tc>
              <w:tc>
                <w:tcPr>
                  <w:tcW w:w="2310" w:type="dxa"/>
                  <w:shd w:val="clear" w:color="auto" w:fill="auto"/>
                </w:tcPr>
                <w:p w:rsidR="00914A5D" w:rsidRPr="007A25F3" w:rsidRDefault="00F74024" w:rsidP="00F74024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 xml:space="preserve">Femmes </w:t>
                  </w:r>
                  <w:r w:rsidR="006D5604" w:rsidRPr="007A25F3">
                    <w:rPr>
                      <w:rFonts w:cs="Arial"/>
                      <w:szCs w:val="20"/>
                    </w:rPr>
                    <w:t>en</w:t>
                  </w:r>
                  <w:r w:rsidRPr="007A25F3">
                    <w:rPr>
                      <w:rFonts w:cs="Arial"/>
                      <w:szCs w:val="20"/>
                    </w:rPr>
                    <w:t>ceinte et les enfants de 0 à 5</w:t>
                  </w:r>
                  <w:r w:rsidR="00CF2463">
                    <w:rPr>
                      <w:rFonts w:cs="Arial"/>
                      <w:szCs w:val="20"/>
                    </w:rPr>
                    <w:t xml:space="preserve"> </w:t>
                  </w:r>
                  <w:r w:rsidRPr="007A25F3">
                    <w:rPr>
                      <w:rFonts w:cs="Arial"/>
                      <w:szCs w:val="20"/>
                    </w:rPr>
                    <w:t>ans de déplacés et autochtones vulnérables</w:t>
                  </w:r>
                </w:p>
              </w:tc>
              <w:tc>
                <w:tcPr>
                  <w:tcW w:w="2552" w:type="dxa"/>
                </w:tcPr>
                <w:p w:rsidR="00914A5D" w:rsidRPr="007A25F3" w:rsidRDefault="00856852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 xml:space="preserve">Sensibilisation pour les femmes et les enfants </w:t>
                  </w:r>
                </w:p>
              </w:tc>
            </w:tr>
            <w:tr w:rsidR="00914A5D" w:rsidRPr="007A25F3" w:rsidTr="006D5604">
              <w:trPr>
                <w:trHeight w:val="212"/>
              </w:trPr>
              <w:tc>
                <w:tcPr>
                  <w:tcW w:w="2245" w:type="dxa"/>
                  <w:shd w:val="clear" w:color="auto" w:fill="auto"/>
                </w:tcPr>
                <w:p w:rsidR="00914A5D" w:rsidRPr="007A25F3" w:rsidRDefault="006D560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Constru</w:t>
                  </w:r>
                  <w:r w:rsidR="00794494" w:rsidRPr="007A25F3">
                    <w:rPr>
                      <w:rFonts w:cs="Arial"/>
                      <w:szCs w:val="20"/>
                    </w:rPr>
                    <w:t>ction de deux douches pour la maternité et deux portes latrines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:rsidR="00914A5D" w:rsidRPr="007A25F3" w:rsidRDefault="0079449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IRS</w:t>
                  </w:r>
                </w:p>
              </w:tc>
              <w:tc>
                <w:tcPr>
                  <w:tcW w:w="1333" w:type="dxa"/>
                </w:tcPr>
                <w:p w:rsidR="00914A5D" w:rsidRPr="007A25F3" w:rsidRDefault="0079449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TUNDWA</w:t>
                  </w:r>
                </w:p>
              </w:tc>
              <w:tc>
                <w:tcPr>
                  <w:tcW w:w="2310" w:type="dxa"/>
                  <w:shd w:val="clear" w:color="auto" w:fill="auto"/>
                </w:tcPr>
                <w:p w:rsidR="00914A5D" w:rsidRPr="007A25F3" w:rsidRDefault="006D560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 xml:space="preserve">Le centre de santé </w:t>
                  </w:r>
                </w:p>
              </w:tc>
              <w:tc>
                <w:tcPr>
                  <w:tcW w:w="2552" w:type="dxa"/>
                </w:tcPr>
                <w:p w:rsidR="00914A5D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</w:p>
              </w:tc>
            </w:tr>
            <w:tr w:rsidR="00914A5D" w:rsidRPr="007A25F3" w:rsidTr="006D5604">
              <w:trPr>
                <w:trHeight w:val="212"/>
              </w:trPr>
              <w:tc>
                <w:tcPr>
                  <w:tcW w:w="2245" w:type="dxa"/>
                  <w:shd w:val="clear" w:color="auto" w:fill="auto"/>
                </w:tcPr>
                <w:p w:rsidR="00914A5D" w:rsidRPr="007A25F3" w:rsidRDefault="00354FEE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Approvisionnement</w:t>
                  </w:r>
                  <w:r w:rsidR="00794494" w:rsidRPr="007A25F3">
                    <w:rPr>
                      <w:rFonts w:cs="Arial"/>
                      <w:szCs w:val="20"/>
                    </w:rPr>
                    <w:t xml:space="preserve"> en </w:t>
                  </w:r>
                  <w:r w:rsidRPr="007A25F3">
                    <w:rPr>
                      <w:rFonts w:cs="Arial"/>
                      <w:szCs w:val="20"/>
                    </w:rPr>
                    <w:t>médicament</w:t>
                  </w:r>
                  <w:r w:rsidR="006D5604" w:rsidRPr="007A25F3">
                    <w:rPr>
                      <w:rFonts w:cs="Arial"/>
                      <w:szCs w:val="20"/>
                    </w:rPr>
                    <w:t xml:space="preserve"> et constru</w:t>
                  </w:r>
                  <w:r w:rsidR="00794494" w:rsidRPr="007A25F3">
                    <w:rPr>
                      <w:rFonts w:cs="Arial"/>
                      <w:szCs w:val="20"/>
                    </w:rPr>
                    <w:t>ction d’une latrine pour les personnels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:rsidR="00914A5D" w:rsidRPr="007A25F3" w:rsidRDefault="0079449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MDM</w:t>
                  </w:r>
                </w:p>
              </w:tc>
              <w:tc>
                <w:tcPr>
                  <w:tcW w:w="1333" w:type="dxa"/>
                </w:tcPr>
                <w:p w:rsidR="00914A5D" w:rsidRPr="007A25F3" w:rsidRDefault="0079449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TUNDWA</w:t>
                  </w:r>
                </w:p>
              </w:tc>
              <w:tc>
                <w:tcPr>
                  <w:tcW w:w="2310" w:type="dxa"/>
                  <w:shd w:val="clear" w:color="auto" w:fill="auto"/>
                </w:tcPr>
                <w:p w:rsidR="00914A5D" w:rsidRPr="007A25F3" w:rsidRDefault="006D560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 xml:space="preserve">Le centre de santé </w:t>
                  </w:r>
                </w:p>
              </w:tc>
              <w:tc>
                <w:tcPr>
                  <w:tcW w:w="2552" w:type="dxa"/>
                </w:tcPr>
                <w:p w:rsidR="00914A5D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</w:p>
              </w:tc>
            </w:tr>
          </w:tbl>
          <w:p w:rsidR="003E0534" w:rsidRPr="007A25F3" w:rsidRDefault="003E0534" w:rsidP="00FE7DF9">
            <w:pPr>
              <w:spacing w:beforeLines="60" w:before="144" w:afterLines="60" w:after="144"/>
              <w:ind w:left="95"/>
              <w:jc w:val="both"/>
              <w:rPr>
                <w:rFonts w:cs="Arial"/>
                <w:szCs w:val="20"/>
              </w:rPr>
            </w:pPr>
          </w:p>
        </w:tc>
      </w:tr>
      <w:tr w:rsidR="003E0534" w:rsidRPr="007A25F3" w:rsidTr="00FE7DF9">
        <w:trPr>
          <w:trHeight w:val="3393"/>
        </w:trPr>
        <w:tc>
          <w:tcPr>
            <w:tcW w:w="2802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jc w:val="both"/>
              <w:rPr>
                <w:rFonts w:cs="Arial"/>
                <w:szCs w:val="20"/>
                <w:lang w:eastAsia="en-US"/>
              </w:rPr>
            </w:pPr>
            <w:bookmarkStart w:id="67" w:name="_Toc485248602"/>
            <w:r w:rsidRPr="007A25F3">
              <w:rPr>
                <w:rFonts w:cs="Arial"/>
                <w:szCs w:val="20"/>
                <w:lang w:eastAsia="en-US"/>
              </w:rPr>
              <w:t>Gaps et recommandations</w:t>
            </w:r>
            <w:bookmarkEnd w:id="67"/>
          </w:p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  <w:p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</w:tc>
        <w:tc>
          <w:tcPr>
            <w:tcW w:w="7512" w:type="dxa"/>
            <w:shd w:val="clear" w:color="auto" w:fill="auto"/>
          </w:tcPr>
          <w:p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b/>
                <w:szCs w:val="20"/>
                <w:u w:val="single"/>
              </w:rPr>
            </w:pPr>
            <w:r w:rsidRPr="007A25F3">
              <w:rPr>
                <w:rFonts w:cs="Arial"/>
                <w:b/>
                <w:szCs w:val="20"/>
                <w:u w:val="single"/>
              </w:rPr>
              <w:t>Gaps</w:t>
            </w:r>
          </w:p>
          <w:p w:rsidR="00887676" w:rsidRPr="000116DB" w:rsidRDefault="003E0534" w:rsidP="000116DB">
            <w:pPr>
              <w:numPr>
                <w:ilvl w:val="0"/>
                <w:numId w:val="21"/>
              </w:numPr>
              <w:spacing w:beforeLines="60" w:before="144" w:afterLines="60" w:after="144"/>
              <w:jc w:val="both"/>
              <w:rPr>
                <w:rFonts w:cs="Arial"/>
                <w:b/>
                <w:szCs w:val="20"/>
                <w:u w:val="single"/>
              </w:rPr>
            </w:pPr>
            <w:r w:rsidRPr="007A25F3">
              <w:rPr>
                <w:rFonts w:cs="Arial"/>
                <w:szCs w:val="20"/>
              </w:rPr>
              <w:t>L</w:t>
            </w:r>
            <w:r w:rsidR="0004428F" w:rsidRPr="007A25F3">
              <w:rPr>
                <w:rFonts w:cs="Arial"/>
                <w:szCs w:val="20"/>
              </w:rPr>
              <w:t>’absence de médicament</w:t>
            </w:r>
            <w:r w:rsidR="000116DB">
              <w:rPr>
                <w:rFonts w:cs="Arial"/>
                <w:szCs w:val="20"/>
              </w:rPr>
              <w:t xml:space="preserve">s dans presque toutes les institutions sanitaires </w:t>
            </w:r>
            <w:r w:rsidR="00C27A6C">
              <w:rPr>
                <w:rFonts w:cs="Arial"/>
                <w:szCs w:val="20"/>
              </w:rPr>
              <w:t>visitées</w:t>
            </w:r>
            <w:r w:rsidR="00E2368C">
              <w:rPr>
                <w:rFonts w:cs="Arial"/>
                <w:szCs w:val="20"/>
              </w:rPr>
              <w:t xml:space="preserve"> surtout dans les poste</w:t>
            </w:r>
            <w:r w:rsidR="004757DB">
              <w:rPr>
                <w:rFonts w:cs="Arial"/>
                <w:szCs w:val="20"/>
              </w:rPr>
              <w:t xml:space="preserve">s de </w:t>
            </w:r>
            <w:r w:rsidR="006A4099">
              <w:rPr>
                <w:rFonts w:cs="Arial"/>
                <w:szCs w:val="20"/>
              </w:rPr>
              <w:t>santé</w:t>
            </w:r>
            <w:r w:rsidR="000116DB">
              <w:rPr>
                <w:rFonts w:cs="Arial"/>
                <w:szCs w:val="20"/>
              </w:rPr>
              <w:t xml:space="preserve">. </w:t>
            </w:r>
            <w:r w:rsidR="006A4099">
              <w:rPr>
                <w:rFonts w:cs="Arial"/>
                <w:szCs w:val="20"/>
              </w:rPr>
              <w:t>Comme</w:t>
            </w:r>
            <w:r w:rsidR="000116DB">
              <w:rPr>
                <w:rFonts w:cs="Arial"/>
                <w:szCs w:val="20"/>
              </w:rPr>
              <w:t xml:space="preserve"> exemple criant,</w:t>
            </w:r>
            <w:r w:rsidR="006A4099">
              <w:rPr>
                <w:rFonts w:cs="Arial"/>
                <w:szCs w:val="20"/>
              </w:rPr>
              <w:t xml:space="preserve"> </w:t>
            </w:r>
            <w:r w:rsidR="00C27A6C" w:rsidRPr="000116DB">
              <w:rPr>
                <w:rFonts w:cs="Arial"/>
                <w:szCs w:val="20"/>
              </w:rPr>
              <w:t>dans</w:t>
            </w:r>
            <w:r w:rsidR="00887676" w:rsidRPr="000116DB">
              <w:rPr>
                <w:rFonts w:cs="Arial"/>
                <w:szCs w:val="20"/>
              </w:rPr>
              <w:t xml:space="preserve"> le PS de MULOLWA par manque de médicament</w:t>
            </w:r>
            <w:r w:rsidR="006A4099">
              <w:rPr>
                <w:rFonts w:cs="Arial"/>
                <w:szCs w:val="20"/>
              </w:rPr>
              <w:t>,</w:t>
            </w:r>
            <w:r w:rsidR="00887676" w:rsidRPr="000116DB">
              <w:rPr>
                <w:rFonts w:cs="Arial"/>
                <w:szCs w:val="20"/>
              </w:rPr>
              <w:t xml:space="preserve"> l’</w:t>
            </w:r>
            <w:r w:rsidR="00F74024" w:rsidRPr="000116DB">
              <w:rPr>
                <w:rFonts w:cs="Arial"/>
                <w:szCs w:val="20"/>
              </w:rPr>
              <w:t>équipe</w:t>
            </w:r>
            <w:r w:rsidR="00887676" w:rsidRPr="000116DB">
              <w:rPr>
                <w:rFonts w:cs="Arial"/>
                <w:szCs w:val="20"/>
              </w:rPr>
              <w:t xml:space="preserve"> des éval</w:t>
            </w:r>
            <w:r w:rsidR="00856852" w:rsidRPr="000116DB">
              <w:rPr>
                <w:rFonts w:cs="Arial"/>
                <w:szCs w:val="20"/>
              </w:rPr>
              <w:t>uateurs que nous étions</w:t>
            </w:r>
            <w:r w:rsidR="006A4099">
              <w:rPr>
                <w:rFonts w:cs="Arial"/>
                <w:szCs w:val="20"/>
              </w:rPr>
              <w:t>,</w:t>
            </w:r>
            <w:r w:rsidR="00856852" w:rsidRPr="000116DB">
              <w:rPr>
                <w:rFonts w:cs="Arial"/>
                <w:szCs w:val="20"/>
              </w:rPr>
              <w:t xml:space="preserve"> était o</w:t>
            </w:r>
            <w:r w:rsidR="00887676" w:rsidRPr="000116DB">
              <w:rPr>
                <w:rFonts w:cs="Arial"/>
                <w:szCs w:val="20"/>
              </w:rPr>
              <w:t>bligé de donner à l’IT t</w:t>
            </w:r>
            <w:r w:rsidR="00F74024" w:rsidRPr="000116DB">
              <w:rPr>
                <w:rFonts w:cs="Arial"/>
                <w:szCs w:val="20"/>
              </w:rPr>
              <w:t>r</w:t>
            </w:r>
            <w:r w:rsidR="00887676" w:rsidRPr="000116DB">
              <w:rPr>
                <w:rFonts w:cs="Arial"/>
                <w:szCs w:val="20"/>
              </w:rPr>
              <w:t>ois plaquette</w:t>
            </w:r>
            <w:r w:rsidR="006D5604" w:rsidRPr="000116DB">
              <w:rPr>
                <w:rFonts w:cs="Arial"/>
                <w:szCs w:val="20"/>
              </w:rPr>
              <w:t>s</w:t>
            </w:r>
            <w:r w:rsidR="00856852" w:rsidRPr="000116DB">
              <w:rPr>
                <w:rFonts w:cs="Arial"/>
                <w:szCs w:val="20"/>
              </w:rPr>
              <w:t xml:space="preserve"> de paracétamol, parce que </w:t>
            </w:r>
            <w:r w:rsidR="00887676" w:rsidRPr="000116DB">
              <w:rPr>
                <w:rFonts w:cs="Arial"/>
                <w:szCs w:val="20"/>
              </w:rPr>
              <w:t xml:space="preserve">dans le poste il </w:t>
            </w:r>
            <w:r w:rsidR="006D5604" w:rsidRPr="000116DB">
              <w:rPr>
                <w:rFonts w:cs="Arial"/>
                <w:szCs w:val="20"/>
              </w:rPr>
              <w:t>n’y</w:t>
            </w:r>
            <w:r w:rsidR="00887676" w:rsidRPr="000116DB">
              <w:rPr>
                <w:rFonts w:cs="Arial"/>
                <w:szCs w:val="20"/>
              </w:rPr>
              <w:t xml:space="preserve"> </w:t>
            </w:r>
            <w:r w:rsidR="006D5604" w:rsidRPr="000116DB">
              <w:rPr>
                <w:rFonts w:cs="Arial"/>
                <w:szCs w:val="20"/>
              </w:rPr>
              <w:t>avait</w:t>
            </w:r>
            <w:r w:rsidR="00887676" w:rsidRPr="000116DB">
              <w:rPr>
                <w:rFonts w:cs="Arial"/>
                <w:szCs w:val="20"/>
              </w:rPr>
              <w:t xml:space="preserve"> pas même un comprimé.</w:t>
            </w:r>
          </w:p>
          <w:p w:rsidR="003E0534" w:rsidRPr="007A25F3" w:rsidRDefault="003E0534" w:rsidP="00887676">
            <w:pPr>
              <w:spacing w:beforeLines="60" w:before="144" w:afterLines="60" w:after="144"/>
              <w:ind w:left="720"/>
              <w:jc w:val="both"/>
              <w:rPr>
                <w:rFonts w:cs="Arial"/>
                <w:b/>
                <w:szCs w:val="20"/>
                <w:u w:val="single"/>
              </w:rPr>
            </w:pPr>
            <w:r w:rsidRPr="007A25F3">
              <w:rPr>
                <w:rFonts w:cs="Arial"/>
                <w:b/>
                <w:szCs w:val="20"/>
                <w:u w:val="single"/>
              </w:rPr>
              <w:t>Nous recommandons</w:t>
            </w:r>
          </w:p>
          <w:p w:rsidR="006D5604" w:rsidRPr="007A25F3" w:rsidRDefault="006D5604" w:rsidP="006D5604">
            <w:pPr>
              <w:numPr>
                <w:ilvl w:val="0"/>
                <w:numId w:val="21"/>
              </w:num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Renforcer les postes de santé en matériels essentiels.</w:t>
            </w:r>
          </w:p>
          <w:p w:rsidR="006D5604" w:rsidRPr="007A25F3" w:rsidRDefault="006D5604" w:rsidP="006D5604">
            <w:pPr>
              <w:numPr>
                <w:ilvl w:val="0"/>
                <w:numId w:val="21"/>
              </w:num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Approvisionnement des aires de santé en médicaments essentiels</w:t>
            </w:r>
          </w:p>
          <w:p w:rsidR="003E0534" w:rsidRPr="007A25F3" w:rsidRDefault="003E0534" w:rsidP="00FE7DF9">
            <w:pPr>
              <w:numPr>
                <w:ilvl w:val="0"/>
                <w:numId w:val="21"/>
              </w:num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Renforcer et sensibilisations de la communauté sur la </w:t>
            </w:r>
            <w:proofErr w:type="spellStart"/>
            <w:r w:rsidR="00CF2463">
              <w:rPr>
                <w:rFonts w:cs="Arial"/>
                <w:szCs w:val="20"/>
              </w:rPr>
              <w:t>C</w:t>
            </w:r>
            <w:r w:rsidRPr="007A25F3">
              <w:rPr>
                <w:rFonts w:cs="Arial"/>
                <w:szCs w:val="20"/>
              </w:rPr>
              <w:t>ovid</w:t>
            </w:r>
            <w:proofErr w:type="spellEnd"/>
            <w:r w:rsidRPr="007A25F3">
              <w:rPr>
                <w:rFonts w:cs="Arial"/>
                <w:szCs w:val="20"/>
              </w:rPr>
              <w:t xml:space="preserve"> – 19 ainsi que les pratiques d’hygiène d’une manière </w:t>
            </w:r>
            <w:r w:rsidR="00C27A6C" w:rsidRPr="007A25F3">
              <w:rPr>
                <w:rFonts w:cs="Arial"/>
                <w:szCs w:val="20"/>
              </w:rPr>
              <w:t>permanente ;</w:t>
            </w:r>
          </w:p>
          <w:p w:rsidR="003E0534" w:rsidRPr="007A25F3" w:rsidRDefault="003E0534" w:rsidP="00FE7DF9">
            <w:pPr>
              <w:numPr>
                <w:ilvl w:val="0"/>
                <w:numId w:val="21"/>
              </w:num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Doter les infrastructures hygiéniques dans la </w:t>
            </w:r>
            <w:r w:rsidR="00C27A6C" w:rsidRPr="007A25F3">
              <w:rPr>
                <w:rFonts w:cs="Arial"/>
                <w:szCs w:val="20"/>
              </w:rPr>
              <w:t xml:space="preserve">zone </w:t>
            </w:r>
            <w:r w:rsidR="00C27A6C">
              <w:rPr>
                <w:rFonts w:cs="Arial"/>
                <w:szCs w:val="20"/>
              </w:rPr>
              <w:t>surtout</w:t>
            </w:r>
            <w:r w:rsidR="00590756">
              <w:rPr>
                <w:rFonts w:cs="Arial"/>
                <w:szCs w:val="20"/>
              </w:rPr>
              <w:t xml:space="preserve"> les </w:t>
            </w:r>
            <w:r w:rsidRPr="007A25F3">
              <w:rPr>
                <w:rFonts w:cs="Arial"/>
                <w:szCs w:val="20"/>
              </w:rPr>
              <w:t>latrines et douches</w:t>
            </w:r>
            <w:r w:rsidR="006D5604" w:rsidRPr="007A25F3">
              <w:rPr>
                <w:rFonts w:cs="Arial"/>
                <w:szCs w:val="20"/>
              </w:rPr>
              <w:t xml:space="preserve"> aux postes de santé et centres de santé</w:t>
            </w:r>
            <w:r w:rsidRPr="007A25F3">
              <w:rPr>
                <w:rFonts w:cs="Arial"/>
                <w:szCs w:val="20"/>
              </w:rPr>
              <w:t xml:space="preserve">. </w:t>
            </w:r>
          </w:p>
          <w:p w:rsidR="003E0534" w:rsidRPr="007A25F3" w:rsidRDefault="003E0534" w:rsidP="00FE7DF9">
            <w:pPr>
              <w:numPr>
                <w:ilvl w:val="0"/>
                <w:numId w:val="21"/>
              </w:num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Doter le</w:t>
            </w:r>
            <w:r w:rsidR="006D5604" w:rsidRPr="007A25F3">
              <w:rPr>
                <w:rFonts w:cs="Arial"/>
                <w:szCs w:val="20"/>
              </w:rPr>
              <w:t xml:space="preserve"> poste de santé </w:t>
            </w:r>
            <w:proofErr w:type="spellStart"/>
            <w:r w:rsidR="00CF2463" w:rsidRPr="007A25F3">
              <w:rPr>
                <w:rFonts w:cs="Arial"/>
                <w:szCs w:val="20"/>
              </w:rPr>
              <w:t>Mulolwa</w:t>
            </w:r>
            <w:proofErr w:type="spellEnd"/>
            <w:r w:rsidR="00CF2463" w:rsidRPr="007A25F3">
              <w:rPr>
                <w:rFonts w:cs="Arial"/>
                <w:szCs w:val="20"/>
              </w:rPr>
              <w:t xml:space="preserve"> et</w:t>
            </w:r>
            <w:r w:rsidR="006D5604" w:rsidRPr="007A25F3">
              <w:rPr>
                <w:rFonts w:cs="Arial"/>
                <w:szCs w:val="20"/>
              </w:rPr>
              <w:t xml:space="preserve"> </w:t>
            </w:r>
            <w:proofErr w:type="spellStart"/>
            <w:r w:rsidR="006D5604" w:rsidRPr="007A25F3">
              <w:rPr>
                <w:rFonts w:cs="Arial"/>
                <w:szCs w:val="20"/>
              </w:rPr>
              <w:t>Lambo</w:t>
            </w:r>
            <w:proofErr w:type="spellEnd"/>
            <w:r w:rsidR="006D5604" w:rsidRPr="007A25F3">
              <w:rPr>
                <w:rFonts w:cs="Arial"/>
                <w:szCs w:val="20"/>
              </w:rPr>
              <w:t xml:space="preserve"> </w:t>
            </w:r>
            <w:proofErr w:type="spellStart"/>
            <w:r w:rsidR="006D5604" w:rsidRPr="007A25F3">
              <w:rPr>
                <w:rFonts w:cs="Arial"/>
                <w:szCs w:val="20"/>
              </w:rPr>
              <w:t>Kilela</w:t>
            </w:r>
            <w:proofErr w:type="spellEnd"/>
            <w:r w:rsidR="006D5604" w:rsidRPr="007A25F3">
              <w:rPr>
                <w:rFonts w:cs="Arial"/>
                <w:szCs w:val="20"/>
              </w:rPr>
              <w:t xml:space="preserve"> </w:t>
            </w:r>
            <w:r w:rsidRPr="007A25F3">
              <w:rPr>
                <w:rFonts w:cs="Arial"/>
                <w:szCs w:val="20"/>
              </w:rPr>
              <w:t>les lits et matelas</w:t>
            </w:r>
          </w:p>
          <w:p w:rsidR="003E0534" w:rsidRPr="007A25F3" w:rsidRDefault="003E0534" w:rsidP="00FE7DF9">
            <w:pPr>
              <w:spacing w:beforeLines="60" w:before="144" w:afterLines="60" w:after="144"/>
              <w:ind w:left="720"/>
              <w:jc w:val="both"/>
              <w:rPr>
                <w:rFonts w:cs="Arial"/>
                <w:szCs w:val="20"/>
              </w:rPr>
            </w:pPr>
          </w:p>
        </w:tc>
      </w:tr>
    </w:tbl>
    <w:bookmarkEnd w:id="64"/>
    <w:p w:rsidR="003E0534" w:rsidRPr="007A25F3" w:rsidRDefault="003E0534" w:rsidP="003E0534">
      <w:pPr>
        <w:rPr>
          <w:rFonts w:cs="Arial"/>
        </w:rPr>
      </w:pPr>
      <w:r w:rsidRPr="007A25F3">
        <w:rPr>
          <w:rFonts w:cs="Arial"/>
        </w:rPr>
        <w:t xml:space="preserve">                                         </w:t>
      </w:r>
    </w:p>
    <w:p w:rsidR="003E0534" w:rsidRPr="007A25F3" w:rsidRDefault="003E0534" w:rsidP="003E0534">
      <w:pPr>
        <w:rPr>
          <w:rFonts w:cs="Arial"/>
        </w:rPr>
      </w:pPr>
    </w:p>
    <w:p w:rsidR="003E0534" w:rsidRPr="007A25F3" w:rsidRDefault="003E0534" w:rsidP="003E0534">
      <w:pPr>
        <w:rPr>
          <w:rFonts w:cs="Arial"/>
        </w:rPr>
      </w:pPr>
    </w:p>
    <w:p w:rsidR="003E0534" w:rsidRDefault="003E0534" w:rsidP="003E0534">
      <w:pPr>
        <w:rPr>
          <w:rFonts w:cs="Arial"/>
        </w:rPr>
      </w:pPr>
    </w:p>
    <w:p w:rsidR="005C1E47" w:rsidRDefault="005C1E47" w:rsidP="003E0534">
      <w:pPr>
        <w:rPr>
          <w:rFonts w:cs="Arial"/>
        </w:rPr>
      </w:pPr>
    </w:p>
    <w:p w:rsidR="005C1E47" w:rsidRDefault="005C1E47" w:rsidP="003E0534">
      <w:pPr>
        <w:rPr>
          <w:rFonts w:cs="Arial"/>
        </w:rPr>
      </w:pPr>
    </w:p>
    <w:p w:rsidR="005C1E47" w:rsidRDefault="005C1E47" w:rsidP="003E0534">
      <w:pPr>
        <w:rPr>
          <w:rFonts w:cs="Arial"/>
        </w:rPr>
      </w:pPr>
    </w:p>
    <w:p w:rsidR="005C1E47" w:rsidRDefault="005C1E47" w:rsidP="003E0534">
      <w:pPr>
        <w:rPr>
          <w:rFonts w:cs="Arial"/>
        </w:rPr>
      </w:pPr>
    </w:p>
    <w:p w:rsidR="005C1E47" w:rsidRDefault="005C1E47" w:rsidP="003E0534">
      <w:pPr>
        <w:rPr>
          <w:rFonts w:cs="Arial"/>
        </w:rPr>
      </w:pPr>
    </w:p>
    <w:p w:rsidR="005C1E47" w:rsidRDefault="005C1E47" w:rsidP="003E0534">
      <w:pPr>
        <w:rPr>
          <w:rFonts w:cs="Arial"/>
        </w:rPr>
      </w:pPr>
    </w:p>
    <w:p w:rsidR="005C1E47" w:rsidRDefault="005C1E47" w:rsidP="003E0534">
      <w:pPr>
        <w:rPr>
          <w:rFonts w:cs="Arial"/>
        </w:rPr>
      </w:pPr>
    </w:p>
    <w:p w:rsidR="005C1E47" w:rsidRDefault="005C1E47" w:rsidP="003E0534">
      <w:pPr>
        <w:rPr>
          <w:rFonts w:cs="Arial"/>
        </w:rPr>
      </w:pPr>
    </w:p>
    <w:p w:rsidR="005C1E47" w:rsidRDefault="005C1E47" w:rsidP="003E0534">
      <w:pPr>
        <w:rPr>
          <w:rFonts w:cs="Arial"/>
        </w:rPr>
      </w:pPr>
    </w:p>
    <w:p w:rsidR="003E0534" w:rsidRPr="007A25F3" w:rsidRDefault="003E0534" w:rsidP="003E0534">
      <w:pPr>
        <w:rPr>
          <w:rFonts w:cs="Arial"/>
        </w:rPr>
      </w:pPr>
    </w:p>
    <w:p w:rsidR="003E0534" w:rsidRPr="007A25F3" w:rsidRDefault="003E0534" w:rsidP="003E0534">
      <w:pPr>
        <w:rPr>
          <w:rFonts w:cs="Arial"/>
        </w:rPr>
      </w:pPr>
    </w:p>
    <w:p w:rsidR="003E0534" w:rsidRPr="007A25F3" w:rsidRDefault="003E0534" w:rsidP="003E0534">
      <w:pPr>
        <w:jc w:val="center"/>
        <w:rPr>
          <w:rFonts w:cs="Arial"/>
        </w:rPr>
      </w:pPr>
      <w:r w:rsidRPr="007A25F3">
        <w:rPr>
          <w:rFonts w:cs="Arial"/>
        </w:rPr>
        <w:t>Maladies récurrentes dans les aires de santé pour 3 deniers mois (Sept, Octobre, Novembre)</w:t>
      </w:r>
    </w:p>
    <w:p w:rsidR="003E0534" w:rsidRPr="007A25F3" w:rsidRDefault="003E0534" w:rsidP="003E0534">
      <w:pPr>
        <w:rPr>
          <w:rFonts w:cs="Arial"/>
        </w:rPr>
      </w:pPr>
    </w:p>
    <w:p w:rsidR="003E0534" w:rsidRPr="007A25F3" w:rsidRDefault="003E0534" w:rsidP="003E0534">
      <w:pPr>
        <w:jc w:val="center"/>
        <w:rPr>
          <w:rFonts w:cs="Arial"/>
        </w:rPr>
      </w:pPr>
    </w:p>
    <w:p w:rsidR="003E0534" w:rsidRPr="007A25F3" w:rsidRDefault="003E0534" w:rsidP="003E0534">
      <w:pPr>
        <w:jc w:val="center"/>
        <w:rPr>
          <w:rFonts w:cs="Arial"/>
        </w:rPr>
      </w:pPr>
    </w:p>
    <w:p w:rsidR="003E0534" w:rsidRPr="007A25F3" w:rsidRDefault="003E0534" w:rsidP="003E0534">
      <w:pPr>
        <w:jc w:val="center"/>
        <w:rPr>
          <w:rFonts w:cs="Arial"/>
        </w:rPr>
      </w:pPr>
    </w:p>
    <w:p w:rsidR="003E0534" w:rsidRPr="007A25F3" w:rsidRDefault="005652C8" w:rsidP="003E0534">
      <w:pPr>
        <w:jc w:val="center"/>
        <w:rPr>
          <w:rFonts w:cs="Arial"/>
        </w:rPr>
      </w:pPr>
      <w:r w:rsidRPr="007A25F3">
        <w:rPr>
          <w:rFonts w:cs="Arial"/>
          <w:noProof/>
          <w:lang w:eastAsia="fr-FR"/>
        </w:rPr>
        <w:drawing>
          <wp:inline distT="0" distB="0" distL="0" distR="0" wp14:anchorId="02ECCAB8" wp14:editId="5129A087">
            <wp:extent cx="3762375" cy="1752600"/>
            <wp:effectExtent l="0" t="0" r="9525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E0534" w:rsidRPr="007A25F3" w:rsidRDefault="003E0534" w:rsidP="003E0534">
      <w:pPr>
        <w:jc w:val="center"/>
        <w:rPr>
          <w:rFonts w:cs="Arial"/>
        </w:rPr>
      </w:pPr>
    </w:p>
    <w:p w:rsidR="003E0534" w:rsidRPr="007A25F3" w:rsidRDefault="003E0534" w:rsidP="003E0534">
      <w:pPr>
        <w:jc w:val="center"/>
        <w:rPr>
          <w:rFonts w:cs="Arial"/>
        </w:rPr>
      </w:pPr>
    </w:p>
    <w:p w:rsidR="003E0534" w:rsidRPr="007A25F3" w:rsidRDefault="003E0534" w:rsidP="003E0534">
      <w:pPr>
        <w:jc w:val="center"/>
        <w:rPr>
          <w:rFonts w:cs="Arial"/>
        </w:rPr>
      </w:pPr>
    </w:p>
    <w:p w:rsidR="00323307" w:rsidRPr="007A25F3" w:rsidRDefault="00323307" w:rsidP="003E0534">
      <w:pPr>
        <w:jc w:val="center"/>
        <w:rPr>
          <w:rFonts w:cs="Arial"/>
        </w:rPr>
      </w:pPr>
      <w:r w:rsidRPr="007A25F3">
        <w:rPr>
          <w:rFonts w:cs="Arial"/>
          <w:noProof/>
          <w:lang w:eastAsia="fr-FR"/>
        </w:rPr>
        <w:drawing>
          <wp:inline distT="0" distB="0" distL="0" distR="0" wp14:anchorId="450030EA" wp14:editId="336151A2">
            <wp:extent cx="3667125" cy="2219325"/>
            <wp:effectExtent l="0" t="0" r="9525" b="9525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23307" w:rsidRPr="007A25F3" w:rsidRDefault="00323307" w:rsidP="003E0534">
      <w:pPr>
        <w:jc w:val="center"/>
        <w:rPr>
          <w:rFonts w:cs="Arial"/>
        </w:rPr>
      </w:pPr>
    </w:p>
    <w:p w:rsidR="00323307" w:rsidRPr="007A25F3" w:rsidRDefault="00323307" w:rsidP="003E0534">
      <w:pPr>
        <w:jc w:val="center"/>
        <w:rPr>
          <w:rFonts w:cs="Arial"/>
        </w:rPr>
      </w:pPr>
    </w:p>
    <w:p w:rsidR="00323307" w:rsidRPr="007A25F3" w:rsidRDefault="00323307" w:rsidP="003E0534">
      <w:pPr>
        <w:jc w:val="center"/>
        <w:rPr>
          <w:rFonts w:cs="Arial"/>
        </w:rPr>
      </w:pPr>
    </w:p>
    <w:p w:rsidR="00323307" w:rsidRPr="007A25F3" w:rsidRDefault="00323307" w:rsidP="003E0534">
      <w:pPr>
        <w:jc w:val="center"/>
        <w:rPr>
          <w:rFonts w:cs="Arial"/>
        </w:rPr>
      </w:pPr>
      <w:r w:rsidRPr="007A25F3">
        <w:rPr>
          <w:rFonts w:cs="Arial"/>
          <w:noProof/>
          <w:lang w:eastAsia="fr-FR"/>
        </w:rPr>
        <w:drawing>
          <wp:inline distT="0" distB="0" distL="0" distR="0" wp14:anchorId="37857869" wp14:editId="33336703">
            <wp:extent cx="3667125" cy="1685925"/>
            <wp:effectExtent l="0" t="0" r="9525" b="9525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E0534" w:rsidRPr="007A25F3" w:rsidRDefault="003E0534" w:rsidP="003E0534">
      <w:pPr>
        <w:jc w:val="center"/>
        <w:rPr>
          <w:rFonts w:cs="Arial"/>
        </w:rPr>
      </w:pPr>
    </w:p>
    <w:p w:rsidR="00323307" w:rsidRPr="007A25F3" w:rsidRDefault="00323307" w:rsidP="003E0534">
      <w:pPr>
        <w:jc w:val="center"/>
        <w:rPr>
          <w:rFonts w:cs="Arial"/>
        </w:rPr>
      </w:pPr>
    </w:p>
    <w:p w:rsidR="003E0534" w:rsidRPr="007A25F3" w:rsidRDefault="003E0534" w:rsidP="003E0534">
      <w:pPr>
        <w:jc w:val="center"/>
        <w:rPr>
          <w:rFonts w:cs="Arial"/>
        </w:rPr>
      </w:pPr>
    </w:p>
    <w:p w:rsidR="003E0534" w:rsidRPr="007A25F3" w:rsidRDefault="003E0534" w:rsidP="003E0534">
      <w:pPr>
        <w:jc w:val="center"/>
        <w:rPr>
          <w:rFonts w:cs="Arial"/>
        </w:rPr>
      </w:pPr>
    </w:p>
    <w:p w:rsidR="003E0534" w:rsidRPr="007A25F3" w:rsidRDefault="003E0534" w:rsidP="003E0534">
      <w:pPr>
        <w:jc w:val="center"/>
        <w:rPr>
          <w:rFonts w:cs="Arial"/>
        </w:rPr>
      </w:pPr>
    </w:p>
    <w:p w:rsidR="00BB3730" w:rsidRPr="007A25F3" w:rsidRDefault="0029261E" w:rsidP="0029261E">
      <w:pPr>
        <w:tabs>
          <w:tab w:val="center" w:pos="4917"/>
          <w:tab w:val="left" w:pos="8715"/>
        </w:tabs>
        <w:rPr>
          <w:rFonts w:cs="Arial"/>
        </w:rPr>
      </w:pPr>
      <w:r>
        <w:rPr>
          <w:rFonts w:cs="Arial"/>
        </w:rPr>
        <w:tab/>
      </w:r>
      <w:r w:rsidR="00BB3730" w:rsidRPr="007A25F3">
        <w:rPr>
          <w:rFonts w:cs="Arial"/>
          <w:noProof/>
          <w:lang w:eastAsia="fr-FR"/>
        </w:rPr>
        <w:drawing>
          <wp:inline distT="0" distB="0" distL="0" distR="0" wp14:anchorId="5D3E00E6" wp14:editId="47E8C2B9">
            <wp:extent cx="3571875" cy="2184400"/>
            <wp:effectExtent l="0" t="0" r="9525" b="6350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cs="Arial"/>
        </w:rPr>
        <w:tab/>
      </w:r>
    </w:p>
    <w:p w:rsidR="003E0534" w:rsidRPr="007A25F3" w:rsidRDefault="003E0534" w:rsidP="003E0534">
      <w:pPr>
        <w:jc w:val="center"/>
        <w:rPr>
          <w:rFonts w:cs="Arial"/>
        </w:rPr>
      </w:pPr>
    </w:p>
    <w:p w:rsidR="003E0534" w:rsidRPr="007A25F3" w:rsidRDefault="003E0534" w:rsidP="003E0534">
      <w:pPr>
        <w:pStyle w:val="Heading2"/>
        <w:rPr>
          <w:rFonts w:cs="Arial"/>
        </w:rPr>
      </w:pPr>
      <w:r w:rsidRPr="007A25F3">
        <w:rPr>
          <w:rFonts w:cs="Arial"/>
        </w:rPr>
        <w:t>Education</w:t>
      </w:r>
      <w:bookmarkEnd w:id="61"/>
      <w:bookmarkEnd w:id="62"/>
    </w:p>
    <w:tbl>
      <w:tblPr>
        <w:tblW w:w="1099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8840"/>
      </w:tblGrid>
      <w:tr w:rsidR="003E0534" w:rsidRPr="007A25F3" w:rsidTr="00EB5541">
        <w:trPr>
          <w:trHeight w:val="805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highlight w:val="red"/>
                <w:lang w:eastAsia="en-US"/>
              </w:rPr>
            </w:pPr>
            <w:bookmarkStart w:id="68" w:name="_Toc485248604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Impact de la crise sur l’éducation</w:t>
            </w:r>
            <w:bookmarkEnd w:id="68"/>
          </w:p>
        </w:tc>
        <w:tc>
          <w:tcPr>
            <w:tcW w:w="8840" w:type="dxa"/>
            <w:shd w:val="clear" w:color="auto" w:fill="auto"/>
          </w:tcPr>
          <w:p w:rsidR="003E0534" w:rsidRPr="007A25F3" w:rsidRDefault="003E0534" w:rsidP="00EB5541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  <w:highlight w:val="magenta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Depuis le début de la rentrée des classes au mois </w:t>
            </w:r>
            <w:r w:rsidR="00CF2463" w:rsidRPr="007A25F3">
              <w:rPr>
                <w:rFonts w:cs="Arial"/>
                <w:color w:val="000000"/>
                <w:szCs w:val="18"/>
              </w:rPr>
              <w:t>d’</w:t>
            </w:r>
            <w:r w:rsidR="00CF2463">
              <w:rPr>
                <w:rFonts w:cs="Arial"/>
                <w:color w:val="000000"/>
                <w:szCs w:val="18"/>
              </w:rPr>
              <w:t>O</w:t>
            </w:r>
            <w:r w:rsidR="00CF2463" w:rsidRPr="007A25F3">
              <w:rPr>
                <w:rFonts w:cs="Arial"/>
                <w:color w:val="000000"/>
                <w:szCs w:val="18"/>
              </w:rPr>
              <w:t>ctobre</w:t>
            </w:r>
            <w:r w:rsidR="00CF2463">
              <w:rPr>
                <w:rFonts w:cs="Arial"/>
                <w:color w:val="000000"/>
                <w:szCs w:val="18"/>
              </w:rPr>
              <w:t xml:space="preserve"> </w:t>
            </w:r>
            <w:r w:rsidR="005A31E1">
              <w:rPr>
                <w:rFonts w:cs="Arial"/>
                <w:color w:val="000000"/>
                <w:szCs w:val="18"/>
              </w:rPr>
              <w:t>2020</w:t>
            </w:r>
            <w:r w:rsidR="005A31E1" w:rsidRPr="007A25F3">
              <w:rPr>
                <w:rFonts w:cs="Arial"/>
                <w:color w:val="000000"/>
                <w:szCs w:val="18"/>
              </w:rPr>
              <w:t>,</w:t>
            </w:r>
            <w:r w:rsidR="00095AC0" w:rsidRPr="007A25F3">
              <w:rPr>
                <w:rFonts w:cs="Arial"/>
                <w:color w:val="000000"/>
                <w:szCs w:val="18"/>
              </w:rPr>
              <w:t xml:space="preserve"> certaines écoles comme l’EP </w:t>
            </w:r>
            <w:r w:rsidR="00EB5541" w:rsidRPr="007A25F3">
              <w:rPr>
                <w:rFonts w:cs="Arial"/>
                <w:color w:val="000000"/>
                <w:szCs w:val="18"/>
              </w:rPr>
              <w:t>K</w:t>
            </w:r>
            <w:r w:rsidR="00095AC0" w:rsidRPr="007A25F3">
              <w:rPr>
                <w:rFonts w:cs="Arial"/>
                <w:color w:val="000000"/>
                <w:szCs w:val="18"/>
              </w:rPr>
              <w:t>IULO</w:t>
            </w:r>
            <w:r w:rsidR="00EB5541" w:rsidRPr="007A25F3">
              <w:rPr>
                <w:rFonts w:cs="Arial"/>
                <w:color w:val="000000"/>
                <w:szCs w:val="18"/>
              </w:rPr>
              <w:t xml:space="preserve"> de village LAMBOKILELA et</w:t>
            </w:r>
            <w:r w:rsidR="00095AC0" w:rsidRPr="007A25F3">
              <w:rPr>
                <w:rFonts w:cs="Arial"/>
                <w:color w:val="000000"/>
                <w:szCs w:val="18"/>
              </w:rPr>
              <w:t xml:space="preserve"> l’EP </w:t>
            </w:r>
            <w:r w:rsidR="00EB5541" w:rsidRPr="007A25F3">
              <w:rPr>
                <w:rFonts w:cs="Arial"/>
                <w:color w:val="000000"/>
                <w:szCs w:val="18"/>
              </w:rPr>
              <w:t>KILIYA du village LUBUNGO</w:t>
            </w:r>
            <w:r w:rsidR="00710E39">
              <w:rPr>
                <w:rFonts w:cs="Arial"/>
                <w:color w:val="000000"/>
                <w:szCs w:val="18"/>
              </w:rPr>
              <w:t xml:space="preserve"> </w:t>
            </w:r>
            <w:r w:rsidR="00710E39" w:rsidRPr="007A25F3">
              <w:rPr>
                <w:rFonts w:cs="Arial"/>
                <w:color w:val="000000"/>
                <w:szCs w:val="18"/>
              </w:rPr>
              <w:t>ne fonctionne</w:t>
            </w:r>
            <w:r w:rsidR="00710E39">
              <w:rPr>
                <w:rFonts w:cs="Arial"/>
                <w:color w:val="000000"/>
                <w:szCs w:val="18"/>
              </w:rPr>
              <w:t>nt</w:t>
            </w:r>
            <w:r w:rsidR="00710E39" w:rsidRPr="007A25F3">
              <w:rPr>
                <w:rFonts w:cs="Arial"/>
                <w:color w:val="000000"/>
                <w:szCs w:val="18"/>
              </w:rPr>
              <w:t xml:space="preserve"> plus</w:t>
            </w:r>
            <w:r w:rsidR="005A31E1">
              <w:rPr>
                <w:rFonts w:cs="Arial"/>
                <w:color w:val="000000"/>
                <w:szCs w:val="18"/>
              </w:rPr>
              <w:t>,</w:t>
            </w:r>
            <w:r w:rsidR="00710E39">
              <w:rPr>
                <w:rFonts w:cs="Arial"/>
                <w:color w:val="000000"/>
                <w:szCs w:val="18"/>
              </w:rPr>
              <w:t xml:space="preserve"> </w:t>
            </w:r>
            <w:proofErr w:type="gramStart"/>
            <w:r w:rsidR="00710E39">
              <w:rPr>
                <w:rFonts w:cs="Arial"/>
                <w:color w:val="000000"/>
                <w:szCs w:val="18"/>
              </w:rPr>
              <w:t>suite aux</w:t>
            </w:r>
            <w:proofErr w:type="gramEnd"/>
            <w:r w:rsidR="00710E39">
              <w:rPr>
                <w:rFonts w:cs="Arial"/>
                <w:color w:val="000000"/>
                <w:szCs w:val="18"/>
              </w:rPr>
              <w:t xml:space="preserve"> incursions des miliciens</w:t>
            </w:r>
            <w:r w:rsidR="00EB5541" w:rsidRPr="007A25F3">
              <w:rPr>
                <w:rFonts w:cs="Arial"/>
                <w:color w:val="000000"/>
                <w:szCs w:val="18"/>
              </w:rPr>
              <w:t>.</w:t>
            </w:r>
            <w:r w:rsidR="00C431E6">
              <w:rPr>
                <w:rFonts w:cs="Arial"/>
                <w:color w:val="000000"/>
                <w:szCs w:val="18"/>
              </w:rPr>
              <w:t xml:space="preserve"> </w:t>
            </w:r>
          </w:p>
        </w:tc>
      </w:tr>
      <w:tr w:rsidR="003E0534" w:rsidRPr="007A25F3" w:rsidTr="00FE7DF9">
        <w:trPr>
          <w:trHeight w:val="734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jc w:val="both"/>
              <w:rPr>
                <w:rFonts w:cs="Arial"/>
                <w:sz w:val="18"/>
                <w:szCs w:val="18"/>
                <w:highlight w:val="red"/>
                <w:lang w:eastAsia="en-US"/>
              </w:rPr>
            </w:pPr>
            <w:bookmarkStart w:id="69" w:name="_Toc485248605"/>
            <w:r w:rsidRPr="007A25F3">
              <w:rPr>
                <w:rFonts w:cs="Arial"/>
                <w:sz w:val="18"/>
                <w:szCs w:val="18"/>
                <w:lang w:eastAsia="en-US"/>
              </w:rPr>
              <w:t>Estimation du nombre d’enfants déscolarisés à cause de la crise</w:t>
            </w:r>
            <w:bookmarkEnd w:id="69"/>
          </w:p>
        </w:tc>
        <w:tc>
          <w:tcPr>
            <w:tcW w:w="8840" w:type="dxa"/>
            <w:shd w:val="clear" w:color="auto" w:fill="auto"/>
          </w:tcPr>
          <w:p w:rsidR="003E0534" w:rsidRPr="007A25F3" w:rsidRDefault="00665E2A" w:rsidP="00F04C30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L’axe évalué compte treize (13)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 éco</w:t>
            </w:r>
            <w:r w:rsidRPr="007A25F3">
              <w:rPr>
                <w:rFonts w:cs="Arial"/>
                <w:color w:val="000000"/>
                <w:szCs w:val="18"/>
              </w:rPr>
              <w:t xml:space="preserve">les primaires avec </w:t>
            </w:r>
            <w:r w:rsidR="00710E39">
              <w:rPr>
                <w:rFonts w:cs="Arial"/>
                <w:color w:val="000000"/>
                <w:szCs w:val="18"/>
              </w:rPr>
              <w:t>environs</w:t>
            </w:r>
            <w:r w:rsidR="000538E8" w:rsidRPr="007A25F3">
              <w:rPr>
                <w:rFonts w:cs="Arial"/>
                <w:color w:val="000000"/>
                <w:szCs w:val="18"/>
              </w:rPr>
              <w:t xml:space="preserve"> 6030</w:t>
            </w:r>
            <w:r w:rsidR="005019C3" w:rsidRPr="00911274">
              <w:rPr>
                <w:rFonts w:cs="Arial"/>
                <w:color w:val="000000"/>
                <w:szCs w:val="18"/>
              </w:rPr>
              <w:t xml:space="preserve"> </w:t>
            </w:r>
            <w:r w:rsidR="003E0534" w:rsidRPr="007A25F3">
              <w:rPr>
                <w:rFonts w:cs="Arial"/>
                <w:color w:val="000000"/>
                <w:szCs w:val="18"/>
              </w:rPr>
              <w:t>élèves scolarisés dont</w:t>
            </w:r>
            <w:r w:rsidR="00095AC0"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095AC0" w:rsidRPr="00911274">
              <w:rPr>
                <w:rFonts w:cs="Arial"/>
                <w:color w:val="000000"/>
                <w:szCs w:val="18"/>
              </w:rPr>
              <w:t>2457</w:t>
            </w:r>
            <w:r w:rsidR="00F04C30" w:rsidRPr="00911274">
              <w:rPr>
                <w:rFonts w:cs="Arial"/>
                <w:color w:val="000000"/>
                <w:szCs w:val="18"/>
              </w:rPr>
              <w:t xml:space="preserve"> </w:t>
            </w:r>
            <w:r w:rsidR="000538E8" w:rsidRPr="00911274">
              <w:rPr>
                <w:rFonts w:cs="Arial"/>
                <w:color w:val="000000"/>
                <w:szCs w:val="18"/>
              </w:rPr>
              <w:t xml:space="preserve">enfants </w:t>
            </w:r>
            <w:r w:rsidR="000538E8" w:rsidRPr="007A25F3">
              <w:rPr>
                <w:rFonts w:cs="Arial"/>
                <w:color w:val="000000"/>
                <w:szCs w:val="18"/>
              </w:rPr>
              <w:t>autochtones</w:t>
            </w:r>
            <w:r w:rsidR="00F04C30" w:rsidRPr="007A25F3">
              <w:rPr>
                <w:rFonts w:cs="Arial"/>
                <w:color w:val="000000"/>
                <w:szCs w:val="18"/>
              </w:rPr>
              <w:t>, 1671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F04C30" w:rsidRPr="007A25F3">
              <w:rPr>
                <w:rFonts w:cs="Arial"/>
                <w:color w:val="000000"/>
                <w:szCs w:val="18"/>
              </w:rPr>
              <w:t xml:space="preserve">enfants </w:t>
            </w:r>
            <w:r w:rsidR="003E0534" w:rsidRPr="007A25F3">
              <w:rPr>
                <w:rFonts w:cs="Arial"/>
                <w:color w:val="000000"/>
                <w:szCs w:val="18"/>
              </w:rPr>
              <w:t>déplacés et</w:t>
            </w:r>
            <w:r w:rsidR="00095AC0"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F04C30" w:rsidRPr="00911274">
              <w:rPr>
                <w:rFonts w:cs="Arial"/>
                <w:color w:val="000000"/>
                <w:szCs w:val="18"/>
              </w:rPr>
              <w:t xml:space="preserve">1703 enfants </w:t>
            </w:r>
            <w:r w:rsidR="003E0534" w:rsidRPr="007A25F3">
              <w:rPr>
                <w:rFonts w:cs="Arial"/>
                <w:color w:val="000000"/>
                <w:szCs w:val="18"/>
              </w:rPr>
              <w:t>retournés</w:t>
            </w:r>
            <w:r w:rsidR="00C431E6">
              <w:rPr>
                <w:rFonts w:cs="Arial"/>
                <w:color w:val="000000"/>
                <w:szCs w:val="18"/>
              </w:rPr>
              <w:t xml:space="preserve">. </w:t>
            </w:r>
            <w:r w:rsidR="00E13E97">
              <w:rPr>
                <w:rFonts w:cs="Arial"/>
                <w:color w:val="000000"/>
                <w:szCs w:val="18"/>
              </w:rPr>
              <w:t>Nous n’avons</w:t>
            </w:r>
            <w:r w:rsidR="00710E39">
              <w:rPr>
                <w:rFonts w:cs="Arial"/>
                <w:color w:val="000000"/>
                <w:szCs w:val="18"/>
              </w:rPr>
              <w:t xml:space="preserve"> pas </w:t>
            </w:r>
            <w:r w:rsidR="00E13E97">
              <w:rPr>
                <w:rFonts w:cs="Arial"/>
                <w:color w:val="000000"/>
                <w:szCs w:val="18"/>
              </w:rPr>
              <w:t xml:space="preserve">réussi à </w:t>
            </w:r>
            <w:r w:rsidR="00710E39">
              <w:rPr>
                <w:rFonts w:cs="Arial"/>
                <w:color w:val="000000"/>
                <w:szCs w:val="18"/>
              </w:rPr>
              <w:t xml:space="preserve">trouver </w:t>
            </w:r>
            <w:r w:rsidR="00E13E97">
              <w:rPr>
                <w:rFonts w:cs="Arial"/>
                <w:color w:val="000000"/>
                <w:szCs w:val="18"/>
              </w:rPr>
              <w:t>le total d’enfants déscolarisé</w:t>
            </w:r>
            <w:r w:rsidR="00710E39">
              <w:rPr>
                <w:rFonts w:cs="Arial"/>
                <w:color w:val="000000"/>
                <w:szCs w:val="18"/>
              </w:rPr>
              <w:t>s</w:t>
            </w:r>
            <w:r w:rsidR="00E13E97">
              <w:rPr>
                <w:rFonts w:cs="Arial"/>
                <w:color w:val="000000"/>
                <w:szCs w:val="18"/>
              </w:rPr>
              <w:t xml:space="preserve"> depuis la crise. Seules quelques données sont dans le tableau </w:t>
            </w:r>
            <w:r w:rsidR="00710E39">
              <w:rPr>
                <w:rFonts w:cs="Arial"/>
                <w:color w:val="000000"/>
                <w:szCs w:val="18"/>
              </w:rPr>
              <w:t>ci-</w:t>
            </w:r>
            <w:r w:rsidR="00E13E97">
              <w:rPr>
                <w:rFonts w:cs="Arial"/>
                <w:color w:val="000000"/>
                <w:szCs w:val="18"/>
              </w:rPr>
              <w:t xml:space="preserve">dessous </w:t>
            </w:r>
          </w:p>
        </w:tc>
      </w:tr>
      <w:tr w:rsidR="003E0534" w:rsidRPr="007A25F3" w:rsidTr="00FE7DF9">
        <w:trPr>
          <w:trHeight w:val="431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70" w:name="_Toc485248606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Indicateurs Education</w:t>
            </w:r>
            <w:bookmarkEnd w:id="70"/>
          </w:p>
        </w:tc>
        <w:tc>
          <w:tcPr>
            <w:tcW w:w="8840" w:type="dxa"/>
            <w:shd w:val="clear" w:color="auto" w:fill="auto"/>
          </w:tcPr>
          <w:p w:rsidR="003E0534" w:rsidRPr="007A25F3" w:rsidRDefault="000538E8" w:rsidP="00FE7DF9">
            <w:pPr>
              <w:spacing w:beforeLines="60" w:before="144" w:afterLines="60" w:after="144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Cs w:val="20"/>
              </w:rPr>
              <w:t>Les données recueillies</w:t>
            </w:r>
            <w:r w:rsidR="003E0534" w:rsidRPr="007A25F3">
              <w:rPr>
                <w:rFonts w:cs="Arial"/>
                <w:color w:val="000000"/>
                <w:szCs w:val="20"/>
              </w:rPr>
              <w:t xml:space="preserve"> </w:t>
            </w:r>
            <w:r w:rsidR="00B029CB">
              <w:rPr>
                <w:rFonts w:cs="Arial"/>
                <w:color w:val="000000"/>
                <w:szCs w:val="20"/>
              </w:rPr>
              <w:t xml:space="preserve">et repris dans le tableau ci-dessous </w:t>
            </w:r>
            <w:r w:rsidR="003E0534" w:rsidRPr="007A25F3">
              <w:rPr>
                <w:rFonts w:cs="Arial"/>
                <w:color w:val="000000"/>
                <w:szCs w:val="20"/>
              </w:rPr>
              <w:t xml:space="preserve">montrent </w:t>
            </w:r>
            <w:r w:rsidRPr="007A25F3">
              <w:rPr>
                <w:rFonts w:cs="Arial"/>
                <w:color w:val="000000"/>
                <w:szCs w:val="20"/>
              </w:rPr>
              <w:t xml:space="preserve">que </w:t>
            </w:r>
            <w:r w:rsidR="008E481C">
              <w:rPr>
                <w:rFonts w:cs="Arial"/>
                <w:color w:val="000000"/>
                <w:szCs w:val="20"/>
              </w:rPr>
              <w:t xml:space="preserve">l’effectif des </w:t>
            </w:r>
            <w:r w:rsidR="005A31E1">
              <w:rPr>
                <w:rFonts w:cs="Arial"/>
                <w:color w:val="000000"/>
                <w:szCs w:val="20"/>
              </w:rPr>
              <w:t>élèves</w:t>
            </w:r>
            <w:r w:rsidR="008E481C">
              <w:rPr>
                <w:rFonts w:cs="Arial"/>
                <w:color w:val="000000"/>
                <w:szCs w:val="20"/>
              </w:rPr>
              <w:t xml:space="preserve"> filles est plus </w:t>
            </w:r>
            <w:r w:rsidR="005A31E1">
              <w:rPr>
                <w:rFonts w:cs="Arial"/>
                <w:color w:val="000000"/>
                <w:szCs w:val="20"/>
              </w:rPr>
              <w:t>élevé</w:t>
            </w:r>
            <w:r w:rsidR="008E481C">
              <w:rPr>
                <w:rFonts w:cs="Arial"/>
                <w:color w:val="000000"/>
                <w:szCs w:val="20"/>
              </w:rPr>
              <w:t xml:space="preserve"> que celui des </w:t>
            </w:r>
            <w:r w:rsidR="002C2972">
              <w:rPr>
                <w:rFonts w:cs="Arial"/>
                <w:color w:val="000000"/>
                <w:szCs w:val="20"/>
              </w:rPr>
              <w:t>élèves</w:t>
            </w:r>
            <w:r w:rsidR="008E481C">
              <w:rPr>
                <w:rFonts w:cs="Arial"/>
                <w:color w:val="000000"/>
                <w:szCs w:val="20"/>
              </w:rPr>
              <w:t xml:space="preserve"> </w:t>
            </w:r>
            <w:r w:rsidR="002C2972">
              <w:rPr>
                <w:rFonts w:cs="Arial"/>
                <w:color w:val="000000"/>
                <w:szCs w:val="20"/>
              </w:rPr>
              <w:t>garçons</w:t>
            </w:r>
            <w:r w:rsidR="008E481C">
              <w:rPr>
                <w:rFonts w:cs="Arial"/>
                <w:color w:val="000000"/>
                <w:szCs w:val="20"/>
              </w:rPr>
              <w:t>.</w:t>
            </w:r>
            <w:r w:rsidR="003E0534" w:rsidRPr="007A25F3">
              <w:rPr>
                <w:rFonts w:cs="Arial"/>
                <w:color w:val="000000"/>
                <w:szCs w:val="20"/>
              </w:rPr>
              <w:t xml:space="preserve"> </w:t>
            </w:r>
          </w:p>
        </w:tc>
      </w:tr>
      <w:tr w:rsidR="003E0534" w:rsidRPr="007A25F3" w:rsidTr="00FE7DF9">
        <w:trPr>
          <w:trHeight w:val="971"/>
        </w:trPr>
        <w:tc>
          <w:tcPr>
            <w:tcW w:w="10998" w:type="dxa"/>
            <w:gridSpan w:val="2"/>
            <w:shd w:val="clear" w:color="auto" w:fill="auto"/>
          </w:tcPr>
          <w:tbl>
            <w:tblPr>
              <w:tblW w:w="10703" w:type="dxa"/>
              <w:tblInd w:w="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160"/>
              <w:gridCol w:w="3543"/>
            </w:tblGrid>
            <w:tr w:rsidR="003E0534" w:rsidRPr="007A25F3" w:rsidTr="00665E2A">
              <w:trPr>
                <w:trHeight w:val="273"/>
              </w:trPr>
              <w:tc>
                <w:tcPr>
                  <w:tcW w:w="71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EEAF6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eastAsia="fr-FR"/>
                    </w:rPr>
                    <w:t>Indicateurs collectés au niveau des structures</w:t>
                  </w:r>
                </w:p>
              </w:tc>
              <w:tc>
                <w:tcPr>
                  <w:tcW w:w="354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EEAF6"/>
                  <w:vAlign w:val="center"/>
                  <w:hideMark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eastAsia="fr-FR"/>
                    </w:rPr>
                    <w:t>L’axe</w:t>
                  </w:r>
                </w:p>
              </w:tc>
            </w:tr>
            <w:tr w:rsidR="003E0534" w:rsidRPr="007A25F3" w:rsidTr="00FE7DF9">
              <w:trPr>
                <w:trHeight w:val="127"/>
              </w:trPr>
              <w:tc>
                <w:tcPr>
                  <w:tcW w:w="7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 xml:space="preserve">Taux de scolarisation garçons </w:t>
                  </w:r>
                </w:p>
              </w:tc>
              <w:tc>
                <w:tcPr>
                  <w:tcW w:w="35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B4667E" w:rsidP="00FE7DF9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47,2</w:t>
                  </w:r>
                  <w:r w:rsidR="003E0534"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%</w:t>
                  </w:r>
                </w:p>
              </w:tc>
            </w:tr>
            <w:tr w:rsidR="003E0534" w:rsidRPr="007A25F3" w:rsidTr="00FE7DF9">
              <w:trPr>
                <w:trHeight w:val="329"/>
              </w:trPr>
              <w:tc>
                <w:tcPr>
                  <w:tcW w:w="7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 xml:space="preserve">Taux de scolarisation filles </w:t>
                  </w:r>
                </w:p>
              </w:tc>
              <w:tc>
                <w:tcPr>
                  <w:tcW w:w="35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665E2A" w:rsidP="00FE7DF9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52,8</w:t>
                  </w:r>
                  <w:r w:rsidR="003E0534"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%</w:t>
                  </w:r>
                </w:p>
              </w:tc>
            </w:tr>
          </w:tbl>
          <w:p w:rsidR="003E0534" w:rsidRPr="007A25F3" w:rsidRDefault="003E0534" w:rsidP="00FE7DF9">
            <w:pPr>
              <w:spacing w:beforeLines="60" w:before="144" w:afterLines="60" w:after="144"/>
              <w:ind w:left="95"/>
              <w:jc w:val="both"/>
              <w:rPr>
                <w:rFonts w:cs="Arial"/>
                <w:color w:val="000000"/>
                <w:szCs w:val="18"/>
              </w:rPr>
            </w:pPr>
          </w:p>
        </w:tc>
      </w:tr>
      <w:tr w:rsidR="003E0534" w:rsidRPr="007A25F3" w:rsidTr="00FE7DF9">
        <w:trPr>
          <w:trHeight w:val="1448"/>
        </w:trPr>
        <w:tc>
          <w:tcPr>
            <w:tcW w:w="10998" w:type="dxa"/>
            <w:gridSpan w:val="2"/>
            <w:shd w:val="clear" w:color="auto" w:fill="auto"/>
          </w:tcPr>
          <w:p w:rsidR="003E0534" w:rsidRPr="007A25F3" w:rsidRDefault="003E0534" w:rsidP="00FE7DF9">
            <w:pPr>
              <w:spacing w:beforeLines="60" w:before="144" w:afterLines="60" w:after="144"/>
              <w:rPr>
                <w:rFonts w:cs="Arial"/>
                <w:b/>
                <w:color w:val="000000"/>
                <w:szCs w:val="20"/>
              </w:rPr>
            </w:pPr>
            <w:r w:rsidRPr="007A25F3">
              <w:rPr>
                <w:rFonts w:cs="Arial"/>
                <w:b/>
                <w:color w:val="000000"/>
                <w:szCs w:val="20"/>
              </w:rPr>
              <w:t>Tableau : Statistique des écoles évaluées sur l’axe</w:t>
            </w:r>
          </w:p>
          <w:tbl>
            <w:tblPr>
              <w:tblW w:w="1082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17"/>
              <w:gridCol w:w="15"/>
              <w:gridCol w:w="1144"/>
              <w:gridCol w:w="709"/>
              <w:gridCol w:w="851"/>
              <w:gridCol w:w="567"/>
              <w:gridCol w:w="708"/>
              <w:gridCol w:w="567"/>
              <w:gridCol w:w="546"/>
              <w:gridCol w:w="567"/>
              <w:gridCol w:w="567"/>
              <w:gridCol w:w="567"/>
              <w:gridCol w:w="567"/>
              <w:gridCol w:w="524"/>
              <w:gridCol w:w="698"/>
              <w:gridCol w:w="705"/>
              <w:gridCol w:w="565"/>
              <w:gridCol w:w="537"/>
            </w:tblGrid>
            <w:tr w:rsidR="003E0534" w:rsidRPr="007A25F3" w:rsidTr="00242CD2">
              <w:trPr>
                <w:trHeight w:val="445"/>
              </w:trPr>
              <w:tc>
                <w:tcPr>
                  <w:tcW w:w="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  <w:hideMark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N°</w:t>
                  </w:r>
                </w:p>
              </w:tc>
              <w:tc>
                <w:tcPr>
                  <w:tcW w:w="1159" w:type="dxa"/>
                  <w:gridSpan w:val="2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  <w:hideMark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Ecoles/Type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  <w:hideMark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Type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  <w:hideMark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Quartier/ Avenue/ village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  <w:hideMark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Elèves autochtones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vAlign w:val="center"/>
                  <w:hideMark/>
                </w:tcPr>
                <w:p w:rsidR="003E0534" w:rsidRPr="007A25F3" w:rsidRDefault="00BF6F21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Elèves Retournés</w:t>
                  </w:r>
                </w:p>
              </w:tc>
              <w:tc>
                <w:tcPr>
                  <w:tcW w:w="165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vAlign w:val="center"/>
                  <w:hideMark/>
                </w:tcPr>
                <w:p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 xml:space="preserve">Total autochtones et retournés </w:t>
                  </w:r>
                </w:p>
              </w:tc>
              <w:tc>
                <w:tcPr>
                  <w:tcW w:w="698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000000" w:fill="E2EFD9"/>
                  <w:vAlign w:val="center"/>
                  <w:hideMark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Nb de classe</w:t>
                  </w:r>
                </w:p>
              </w:tc>
              <w:tc>
                <w:tcPr>
                  <w:tcW w:w="70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000000" w:fill="C5E0B3"/>
                  <w:vAlign w:val="center"/>
                  <w:hideMark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Nb enseignant</w:t>
                  </w:r>
                </w:p>
              </w:tc>
              <w:tc>
                <w:tcPr>
                  <w:tcW w:w="56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000000" w:fill="E2EFD9"/>
                  <w:vAlign w:val="center"/>
                  <w:hideMark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Nb de porte de latrine</w:t>
                  </w:r>
                </w:p>
              </w:tc>
              <w:tc>
                <w:tcPr>
                  <w:tcW w:w="537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Point d'eau à 500m</w:t>
                  </w:r>
                </w:p>
              </w:tc>
            </w:tr>
            <w:tr w:rsidR="003E0534" w:rsidRPr="007A25F3" w:rsidTr="00242CD2">
              <w:trPr>
                <w:trHeight w:val="323"/>
              </w:trPr>
              <w:tc>
                <w:tcPr>
                  <w:tcW w:w="41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1159" w:type="dxa"/>
                  <w:gridSpan w:val="2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E0534" w:rsidRPr="007A25F3" w:rsidRDefault="003E0534" w:rsidP="00FE7DF9">
                  <w:pPr>
                    <w:jc w:val="both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F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T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T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G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T</w:t>
                  </w:r>
                </w:p>
              </w:tc>
              <w:tc>
                <w:tcPr>
                  <w:tcW w:w="698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70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56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537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</w:tr>
            <w:tr w:rsidR="003E0534" w:rsidRPr="007A25F3" w:rsidTr="00242CD2">
              <w:trPr>
                <w:trHeight w:val="493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E0534" w:rsidRPr="007A25F3" w:rsidRDefault="003E0534" w:rsidP="00354A16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EP</w:t>
                  </w:r>
                  <w:r w:rsidR="003979D1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 </w:t>
                  </w:r>
                  <w:proofErr w:type="spellStart"/>
                  <w:r w:rsidR="003979D1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Mangapi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E0534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E0534" w:rsidRPr="007A25F3" w:rsidRDefault="003979D1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ELIYA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81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150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BF6F21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314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BF6F21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286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3979D1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600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395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355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BF6F21" w:rsidP="00354A16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750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BF6F21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3E053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BF6F21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3E053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3E0534" w:rsidRPr="007A25F3" w:rsidTr="00242CD2">
              <w:trPr>
                <w:trHeight w:val="384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2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E0534" w:rsidRPr="007A25F3" w:rsidRDefault="003E0534" w:rsidP="00354A16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EP</w:t>
                  </w:r>
                  <w:r w:rsidR="00BF6F21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 Nyota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E0534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E0534" w:rsidRPr="007A25F3" w:rsidRDefault="00BF6F21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TUNDWA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110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78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188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D00224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184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D00224" w:rsidP="00354A16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168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BF6F21" w:rsidP="00354A16">
                  <w:pPr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352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D00224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294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D00224" w:rsidP="00354A16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246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D00224" w:rsidP="00354A16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540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3E053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FF45C1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7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FF45C1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3E0534" w:rsidP="00846A90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3E0534" w:rsidRPr="007A25F3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3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E0534" w:rsidRPr="007A25F3" w:rsidRDefault="003E0534" w:rsidP="00354A16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EP</w:t>
                  </w:r>
                  <w:r w:rsidR="00FF45C1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 </w:t>
                  </w:r>
                  <w:proofErr w:type="spellStart"/>
                  <w:r w:rsidR="00FF45C1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Bisibo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E0534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E0534" w:rsidRPr="007A25F3" w:rsidRDefault="00FF45C1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LUKOMBE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E0534" w:rsidRPr="007A25F3" w:rsidRDefault="000172F1" w:rsidP="00354A16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170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E0534" w:rsidRPr="007A25F3" w:rsidRDefault="000172F1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76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E0534" w:rsidRPr="007A25F3" w:rsidRDefault="00FF45C1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246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0172F1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36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0172F1" w:rsidP="00354A16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68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0172F1" w:rsidP="00FF45C1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104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0172F1" w:rsidP="000172F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216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0172F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134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FF45C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350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0172F1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3E053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0172F1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3E0534" w:rsidP="00846A90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7A25F3">
                    <w:rPr>
                      <w:rFonts w:cs="Arial"/>
                      <w:sz w:val="16"/>
                      <w:szCs w:val="16"/>
                    </w:rPr>
                    <w:t>0</w:t>
                  </w:r>
                </w:p>
              </w:tc>
            </w:tr>
            <w:tr w:rsidR="003E0534" w:rsidRPr="007A25F3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E0534" w:rsidRPr="007A25F3" w:rsidRDefault="003E0534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4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E0534" w:rsidRPr="007A25F3" w:rsidRDefault="00AD0E47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EP Songa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A578B8" w:rsidRPr="007A25F3" w:rsidRDefault="00A578B8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EC</w:t>
                  </w:r>
                </w:p>
                <w:p w:rsidR="003E0534" w:rsidRPr="007A25F3" w:rsidRDefault="00A578B8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Cath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E0534" w:rsidRPr="007A25F3" w:rsidRDefault="00AD0E47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KABULO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E0534" w:rsidRPr="007A25F3" w:rsidRDefault="00EE175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167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E0534" w:rsidRPr="007A25F3" w:rsidRDefault="00EE175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333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E0534" w:rsidRPr="007A25F3" w:rsidRDefault="00AD0E4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500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EE175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123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EE175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157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AD0E4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280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EE175C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290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EE175C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490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AD0E47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780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EE175C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0172F1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E0534" w:rsidRPr="007A25F3" w:rsidRDefault="00EE175C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E0534" w:rsidRPr="007A25F3" w:rsidRDefault="003E053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3979D1" w:rsidRPr="007A25F3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EE175C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5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EE175C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</w:t>
                  </w:r>
                  <w:proofErr w:type="spellStart"/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Mugabo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EE175C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MUGABO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64496F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100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64496F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110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EE175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210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64496F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69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64496F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71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64496F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140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64496F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169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64496F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181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EE175C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350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64496F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64496F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64496F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979D1" w:rsidRPr="007A25F3" w:rsidRDefault="0064496F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3979D1" w:rsidRPr="007A25F3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FB6285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6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637A79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</w:t>
                  </w:r>
                  <w:proofErr w:type="spellStart"/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Mulolwa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FB6285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ECP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FB6285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MUKUMBA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B43424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106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B43424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129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FB628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235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FB628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FB628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63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FB628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90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FB6285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133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FB6285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192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FB6285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325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B4342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B4342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B4342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979D1" w:rsidRPr="007A25F3" w:rsidRDefault="00B4342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3979D1" w:rsidRPr="007A25F3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7A4BF8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7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7A4BF8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</w:t>
                  </w:r>
                  <w:proofErr w:type="spellStart"/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Tusome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7A4BF8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MULOLWA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B32BA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82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B32BA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148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7A4BF8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230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B32BA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B32BA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7A4BF8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50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B32BAC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103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B32BAC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177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7A4BF8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280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7A4BF8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7A4BF8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7A4BF8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979D1" w:rsidRPr="007A25F3" w:rsidRDefault="007A4BF8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846A90" w:rsidRPr="007A25F3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46A90" w:rsidRPr="007A25F3" w:rsidRDefault="00846A90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8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46A90" w:rsidRPr="007A25F3" w:rsidRDefault="00846A90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</w:t>
                  </w:r>
                  <w:proofErr w:type="spellStart"/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Kiliya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46A90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46A90" w:rsidRPr="007A25F3" w:rsidRDefault="00846A90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LUBUNGO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846A90" w:rsidRPr="007A25F3" w:rsidRDefault="007B333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119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846A90" w:rsidRPr="007A25F3" w:rsidRDefault="008F22B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120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846A90" w:rsidRPr="007A25F3" w:rsidRDefault="008F22B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239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846A90" w:rsidRPr="007A25F3" w:rsidRDefault="007B333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102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846A90" w:rsidRPr="007A25F3" w:rsidRDefault="008F22B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97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846A90" w:rsidRPr="007A25F3" w:rsidRDefault="008F22B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199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846A90" w:rsidRPr="007A25F3" w:rsidRDefault="00846A90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221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846A90" w:rsidRPr="007A25F3" w:rsidRDefault="00846A90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217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846A90" w:rsidRPr="007A25F3" w:rsidRDefault="00846A90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438</w:t>
                  </w:r>
                </w:p>
              </w:tc>
              <w:tc>
                <w:tcPr>
                  <w:tcW w:w="2505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46A90" w:rsidRPr="007A25F3" w:rsidRDefault="00846A90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 xml:space="preserve">Non fonctionnelle </w:t>
                  </w:r>
                  <w:r w:rsidR="00CB59FE"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 xml:space="preserve">pas d’enseignants les tôles emportées </w:t>
                  </w:r>
                </w:p>
              </w:tc>
            </w:tr>
            <w:tr w:rsidR="003979D1" w:rsidRPr="007A25F3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B32BAC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9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B32BAC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</w:t>
                  </w:r>
                  <w:proofErr w:type="spellStart"/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Muyombo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846A90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MUGONDA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E30615" w:rsidP="00E30615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29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E3061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846A90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54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E3061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E3061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846A90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846A90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50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846A90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24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846A90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74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846A90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846A90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846A90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979D1" w:rsidRPr="007A25F3" w:rsidRDefault="00846A90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3979D1" w:rsidRPr="007A25F3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9724E6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10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9724E6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</w:t>
                  </w:r>
                  <w:proofErr w:type="spellStart"/>
                  <w:r w:rsidR="00637A79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Mulongoy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EC 7</w:t>
                  </w:r>
                  <w:r w:rsidRPr="007A25F3">
                    <w:rPr>
                      <w:rFonts w:cs="Arial"/>
                      <w:color w:val="000000"/>
                      <w:szCs w:val="20"/>
                      <w:vertAlign w:val="superscript"/>
                      <w:lang w:eastAsia="fr-FR"/>
                    </w:rPr>
                    <w:t>e</w:t>
                  </w: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Adt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637A79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E3061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87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E3061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63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637A7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150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E3061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123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E3061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82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E3061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205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E30615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210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E30615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145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637A79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355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637A79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637A79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637A79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979D1" w:rsidRPr="007A25F3" w:rsidRDefault="00637A79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637A79" w:rsidRPr="007A25F3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637A79" w:rsidRPr="007A25F3" w:rsidRDefault="00637A79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11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637A79" w:rsidRPr="007A25F3" w:rsidRDefault="00637A79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</w:t>
                  </w:r>
                  <w:proofErr w:type="spellStart"/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Kiulo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637A79" w:rsidRPr="007A25F3" w:rsidRDefault="00637A79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637A79" w:rsidRPr="007A25F3" w:rsidRDefault="00637A79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LAMBO</w:t>
                  </w:r>
                </w:p>
              </w:tc>
              <w:tc>
                <w:tcPr>
                  <w:tcW w:w="7685" w:type="dxa"/>
                  <w:gridSpan w:val="1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637A79" w:rsidRPr="007A25F3" w:rsidRDefault="00ED216A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A</w:t>
                  </w:r>
                  <w:r w:rsidR="00637A79"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ba</w:t>
                  </w: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 xml:space="preserve">ndonnée depuis les </w:t>
                  </w:r>
                  <w:r w:rsidR="0029261E"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incursions dans</w:t>
                  </w:r>
                  <w:r w:rsidR="00CB59FE"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 xml:space="preserve"> la zone </w:t>
                  </w:r>
                </w:p>
              </w:tc>
            </w:tr>
            <w:tr w:rsidR="00637A79" w:rsidRPr="007A25F3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637A79" w:rsidRPr="007A25F3" w:rsidRDefault="00ED216A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12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637A79" w:rsidRPr="007A25F3" w:rsidRDefault="00637A79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</w:t>
                  </w:r>
                  <w:proofErr w:type="spellStart"/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Katelo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637A79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637A79" w:rsidRPr="007A25F3" w:rsidRDefault="00637A79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MUSHABA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637A79" w:rsidRPr="007A25F3" w:rsidRDefault="00637A7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23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637A79" w:rsidRPr="007A25F3" w:rsidRDefault="00637A7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637A79" w:rsidRPr="007A25F3" w:rsidRDefault="00637A7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50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637A79" w:rsidRPr="007A25F3" w:rsidRDefault="00BA2B9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934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637A79" w:rsidRPr="007A25F3" w:rsidRDefault="00BA2B9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549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637A79" w:rsidRPr="007A25F3" w:rsidRDefault="00BA2B9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1483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637A79" w:rsidRPr="007A25F3" w:rsidRDefault="00637A79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957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637A79" w:rsidRPr="007A25F3" w:rsidRDefault="00637A79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576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637A79" w:rsidRPr="007A25F3" w:rsidRDefault="00637A79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1533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37A79" w:rsidRPr="007A25F3" w:rsidRDefault="00D8687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4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37A79" w:rsidRPr="007A25F3" w:rsidRDefault="00D8687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37A79" w:rsidRPr="007A25F3" w:rsidRDefault="00D8687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37A79" w:rsidRPr="007A25F3" w:rsidRDefault="00732F07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3979D1" w:rsidRPr="007A25F3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637A79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13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846A90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Piana </w:t>
                  </w:r>
                  <w:proofErr w:type="spellStart"/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manyama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EC 34</w:t>
                  </w:r>
                  <w:r w:rsidRPr="007A25F3">
                    <w:rPr>
                      <w:rFonts w:cs="Arial"/>
                      <w:color w:val="000000"/>
                      <w:szCs w:val="20"/>
                      <w:vertAlign w:val="superscript"/>
                      <w:lang w:eastAsia="fr-FR"/>
                    </w:rPr>
                    <w:t>e</w:t>
                  </w: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Cadaf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3979D1" w:rsidRPr="007A25F3" w:rsidRDefault="00846A90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MALALA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BA2B9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123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BA2B9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82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3979D1" w:rsidRPr="007A25F3" w:rsidRDefault="00D6411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205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E72DF0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E72DF0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31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979D1" w:rsidRPr="007A25F3" w:rsidRDefault="00E72DF0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50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D64119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142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D64119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113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979D1" w:rsidRPr="007A25F3" w:rsidRDefault="00D64119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255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D64119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D64119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979D1" w:rsidRPr="007A25F3" w:rsidRDefault="00D64119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3979D1" w:rsidRPr="007A25F3" w:rsidRDefault="00D64119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3E0534" w:rsidRPr="007A25F3" w:rsidTr="00DF6FB1">
              <w:trPr>
                <w:trHeight w:val="306"/>
              </w:trPr>
              <w:tc>
                <w:tcPr>
                  <w:tcW w:w="43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70AD47"/>
                  <w:noWrap/>
                  <w:textDirection w:val="btLr"/>
                  <w:vAlign w:val="center"/>
                  <w:hideMark/>
                </w:tcPr>
                <w:p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2704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3E0534" w:rsidRPr="007A25F3" w:rsidRDefault="003E0534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</w:p>
                <w:p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Total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center"/>
                </w:tcPr>
                <w:p w:rsidR="003E0534" w:rsidRPr="007A25F3" w:rsidRDefault="00DF6FB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1197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center"/>
                </w:tcPr>
                <w:p w:rsidR="003E0534" w:rsidRPr="007A25F3" w:rsidRDefault="00DF6FB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1260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center"/>
                </w:tcPr>
                <w:p w:rsidR="003E0534" w:rsidRPr="007A25F3" w:rsidRDefault="00DF6FB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2457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354A16" w:rsidP="00354A16">
                  <w:pPr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 xml:space="preserve"> </w:t>
                  </w:r>
                  <w:r w:rsidR="006935A0"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1961</w:t>
                  </w: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 xml:space="preserve">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6935A0" w:rsidP="00F93DC6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1612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:rsidR="003E0534" w:rsidRPr="007A25F3" w:rsidRDefault="00F93DC6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3374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F93DC6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3180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F93DC6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2850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:rsidR="003E0534" w:rsidRPr="007A25F3" w:rsidRDefault="00F93DC6" w:rsidP="00F93DC6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6030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E0534" w:rsidRPr="007A25F3" w:rsidRDefault="00D86874" w:rsidP="00846A90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50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E0534" w:rsidRPr="007A25F3" w:rsidRDefault="00F93DC6" w:rsidP="00D86874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  <w:r w:rsidR="00D86874"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E0534" w:rsidRPr="007A25F3" w:rsidRDefault="00D86874" w:rsidP="00846A90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44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E0534" w:rsidRPr="007A25F3" w:rsidRDefault="00F93DC6" w:rsidP="00846A90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</w:tbl>
          <w:p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</w:p>
        </w:tc>
      </w:tr>
      <w:tr w:rsidR="003E0534" w:rsidRPr="007A25F3" w:rsidTr="00FE7DF9">
        <w:trPr>
          <w:trHeight w:val="494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71" w:name="_Toc485248608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Capacité d’absorption</w:t>
            </w:r>
            <w:bookmarkEnd w:id="71"/>
          </w:p>
        </w:tc>
        <w:tc>
          <w:tcPr>
            <w:tcW w:w="8840" w:type="dxa"/>
            <w:shd w:val="clear" w:color="auto" w:fill="auto"/>
          </w:tcPr>
          <w:p w:rsidR="003E0534" w:rsidRPr="007A25F3" w:rsidRDefault="003E0534" w:rsidP="00FE7DF9">
            <w:pPr>
              <w:spacing w:line="276" w:lineRule="auto"/>
              <w:jc w:val="both"/>
              <w:rPr>
                <w:rFonts w:eastAsia="Calibri" w:cs="Arial"/>
                <w:szCs w:val="20"/>
              </w:rPr>
            </w:pPr>
            <w:r w:rsidRPr="007A25F3">
              <w:rPr>
                <w:rFonts w:eastAsia="Calibri" w:cs="Arial"/>
                <w:szCs w:val="20"/>
              </w:rPr>
              <w:t>Sur l’ensemble des écoles primaires visitées :</w:t>
            </w:r>
          </w:p>
          <w:p w:rsidR="003E0534" w:rsidRPr="007A25F3" w:rsidRDefault="004D690D" w:rsidP="00162836">
            <w:pPr>
              <w:numPr>
                <w:ilvl w:val="0"/>
                <w:numId w:val="27"/>
              </w:numPr>
              <w:spacing w:line="276" w:lineRule="auto"/>
              <w:contextualSpacing/>
              <w:jc w:val="both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Même</w:t>
            </w:r>
            <w:r w:rsidR="00C431E6">
              <w:rPr>
                <w:rFonts w:eastAsia="Calibri" w:cs="Arial"/>
                <w:szCs w:val="20"/>
              </w:rPr>
              <w:t xml:space="preserve"> si certaines </w:t>
            </w:r>
            <w:r w:rsidR="003E0534" w:rsidRPr="007A25F3">
              <w:rPr>
                <w:rFonts w:eastAsia="Calibri" w:cs="Arial"/>
                <w:szCs w:val="20"/>
              </w:rPr>
              <w:t>écoles ne sont plus en mesure</w:t>
            </w:r>
            <w:r w:rsidR="00162836" w:rsidRPr="007A25F3">
              <w:rPr>
                <w:rFonts w:eastAsia="Calibri" w:cs="Arial"/>
                <w:szCs w:val="20"/>
              </w:rPr>
              <w:t xml:space="preserve"> de </w:t>
            </w:r>
            <w:r w:rsidR="00C431E6" w:rsidRPr="007A25F3">
              <w:rPr>
                <w:rFonts w:eastAsia="Calibri" w:cs="Arial"/>
                <w:szCs w:val="20"/>
              </w:rPr>
              <w:t>fonctionn</w:t>
            </w:r>
            <w:r w:rsidR="00C431E6">
              <w:rPr>
                <w:rFonts w:eastAsia="Calibri" w:cs="Arial"/>
                <w:szCs w:val="20"/>
              </w:rPr>
              <w:t xml:space="preserve">er, par </w:t>
            </w:r>
            <w:r>
              <w:rPr>
                <w:rFonts w:eastAsia="Calibri" w:cs="Arial"/>
                <w:szCs w:val="20"/>
              </w:rPr>
              <w:t xml:space="preserve">contre </w:t>
            </w:r>
            <w:r w:rsidRPr="007A25F3">
              <w:rPr>
                <w:rFonts w:eastAsia="Calibri" w:cs="Arial"/>
                <w:szCs w:val="20"/>
              </w:rPr>
              <w:t>pour</w:t>
            </w:r>
            <w:r w:rsidR="00162836" w:rsidRPr="007A25F3">
              <w:rPr>
                <w:rFonts w:eastAsia="Calibri" w:cs="Arial"/>
                <w:szCs w:val="20"/>
              </w:rPr>
              <w:t xml:space="preserve"> les classes inférieure</w:t>
            </w:r>
            <w:r>
              <w:rPr>
                <w:rFonts w:eastAsia="Calibri" w:cs="Arial"/>
                <w:szCs w:val="20"/>
              </w:rPr>
              <w:t>s</w:t>
            </w:r>
            <w:r w:rsidR="006573D0">
              <w:rPr>
                <w:rFonts w:eastAsia="Calibri" w:cs="Arial"/>
                <w:szCs w:val="20"/>
              </w:rPr>
              <w:t>,</w:t>
            </w:r>
            <w:r w:rsidR="00162836" w:rsidRPr="007A25F3">
              <w:rPr>
                <w:rFonts w:eastAsia="Calibri" w:cs="Arial"/>
                <w:szCs w:val="20"/>
              </w:rPr>
              <w:t xml:space="preserve"> les </w:t>
            </w:r>
            <w:r w:rsidR="004C704D" w:rsidRPr="007A25F3">
              <w:rPr>
                <w:rFonts w:eastAsia="Calibri" w:cs="Arial"/>
                <w:szCs w:val="20"/>
              </w:rPr>
              <w:t>s</w:t>
            </w:r>
            <w:r w:rsidR="00162836" w:rsidRPr="007A25F3">
              <w:rPr>
                <w:rFonts w:eastAsia="Calibri" w:cs="Arial"/>
                <w:szCs w:val="20"/>
              </w:rPr>
              <w:t xml:space="preserve">alles sont </w:t>
            </w:r>
            <w:r w:rsidR="00C27A6C">
              <w:rPr>
                <w:rFonts w:eastAsia="Calibri" w:cs="Arial"/>
                <w:szCs w:val="20"/>
              </w:rPr>
              <w:t>pléthorique</w:t>
            </w:r>
            <w:r w:rsidR="006573D0">
              <w:rPr>
                <w:rFonts w:eastAsia="Calibri" w:cs="Arial"/>
                <w:szCs w:val="20"/>
              </w:rPr>
              <w:t>s</w:t>
            </w:r>
            <w:r w:rsidR="000538E8" w:rsidRPr="007A25F3">
              <w:rPr>
                <w:rFonts w:eastAsia="Calibri" w:cs="Arial"/>
                <w:szCs w:val="20"/>
              </w:rPr>
              <w:t xml:space="preserve"> à</w:t>
            </w:r>
            <w:r w:rsidR="003E0534" w:rsidRPr="007A25F3">
              <w:rPr>
                <w:rFonts w:eastAsia="Calibri" w:cs="Arial"/>
                <w:szCs w:val="20"/>
              </w:rPr>
              <w:t xml:space="preserve"> cause de la surpopulation</w:t>
            </w:r>
            <w:r w:rsidR="00C431E6">
              <w:rPr>
                <w:rFonts w:eastAsia="Calibri" w:cs="Arial"/>
                <w:szCs w:val="20"/>
              </w:rPr>
              <w:t xml:space="preserve"> des enfants et </w:t>
            </w:r>
            <w:proofErr w:type="gramStart"/>
            <w:r w:rsidR="00C431E6">
              <w:rPr>
                <w:rFonts w:eastAsia="Calibri" w:cs="Arial"/>
                <w:szCs w:val="20"/>
              </w:rPr>
              <w:t xml:space="preserve">l’insuffisance </w:t>
            </w:r>
            <w:r w:rsidR="003E0534" w:rsidRPr="007A25F3">
              <w:rPr>
                <w:rFonts w:eastAsia="Calibri" w:cs="Arial"/>
                <w:szCs w:val="20"/>
              </w:rPr>
              <w:t xml:space="preserve"> des</w:t>
            </w:r>
            <w:proofErr w:type="gramEnd"/>
            <w:r w:rsidR="003E0534" w:rsidRPr="007A25F3">
              <w:rPr>
                <w:rFonts w:eastAsia="Calibri" w:cs="Arial"/>
                <w:szCs w:val="20"/>
              </w:rPr>
              <w:t xml:space="preserve"> bâtiments </w:t>
            </w:r>
          </w:p>
        </w:tc>
      </w:tr>
      <w:tr w:rsidR="003E0534" w:rsidRPr="007A25F3" w:rsidTr="00FE7DF9">
        <w:trPr>
          <w:trHeight w:val="305"/>
        </w:trPr>
        <w:tc>
          <w:tcPr>
            <w:tcW w:w="10998" w:type="dxa"/>
            <w:gridSpan w:val="2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color w:val="000000"/>
                <w:sz w:val="18"/>
                <w:szCs w:val="18"/>
                <w:lang w:eastAsia="en-US"/>
              </w:rPr>
            </w:pPr>
            <w:bookmarkStart w:id="72" w:name="_Toc485248609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Réponses données</w:t>
            </w:r>
            <w:bookmarkEnd w:id="72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3E0534" w:rsidRPr="007A25F3" w:rsidTr="00FE7DF9">
        <w:trPr>
          <w:trHeight w:val="593"/>
        </w:trPr>
        <w:tc>
          <w:tcPr>
            <w:tcW w:w="10998" w:type="dxa"/>
            <w:gridSpan w:val="2"/>
            <w:shd w:val="clear" w:color="auto" w:fill="auto"/>
          </w:tcPr>
          <w:tbl>
            <w:tblPr>
              <w:tblW w:w="108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2835"/>
              <w:gridCol w:w="3002"/>
              <w:gridCol w:w="2785"/>
            </w:tblGrid>
            <w:tr w:rsidR="003E0534" w:rsidRPr="007A25F3" w:rsidTr="00FE7DF9">
              <w:tc>
                <w:tcPr>
                  <w:tcW w:w="2263" w:type="dxa"/>
                  <w:shd w:val="clear" w:color="auto" w:fill="DEEAF6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Réponses données</w:t>
                  </w:r>
                </w:p>
              </w:tc>
              <w:tc>
                <w:tcPr>
                  <w:tcW w:w="2835" w:type="dxa"/>
                  <w:shd w:val="clear" w:color="auto" w:fill="DEEAF6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Organisations impliquées</w:t>
                  </w:r>
                </w:p>
              </w:tc>
              <w:tc>
                <w:tcPr>
                  <w:tcW w:w="3002" w:type="dxa"/>
                  <w:shd w:val="clear" w:color="auto" w:fill="DEEAF6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Type des bénéficiaires</w:t>
                  </w:r>
                </w:p>
              </w:tc>
              <w:tc>
                <w:tcPr>
                  <w:tcW w:w="2785" w:type="dxa"/>
                  <w:shd w:val="clear" w:color="auto" w:fill="DEEAF6"/>
                </w:tcPr>
                <w:p w:rsidR="003E0534" w:rsidRPr="007A25F3" w:rsidRDefault="003E0534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Commentaires</w:t>
                  </w:r>
                </w:p>
              </w:tc>
            </w:tr>
            <w:tr w:rsidR="003E0534" w:rsidRPr="007A25F3" w:rsidTr="00FE7DF9">
              <w:tc>
                <w:tcPr>
                  <w:tcW w:w="2263" w:type="dxa"/>
                  <w:shd w:val="clear" w:color="auto" w:fill="DEEAF6"/>
                </w:tcPr>
                <w:p w:rsidR="003E0534" w:rsidRPr="007A25F3" w:rsidRDefault="003E053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Const</w:t>
                  </w:r>
                  <w:r w:rsidR="00141850" w:rsidRPr="007A25F3">
                    <w:rPr>
                      <w:rFonts w:cs="Arial"/>
                      <w:bCs/>
                      <w:color w:val="000000"/>
                      <w:szCs w:val="20"/>
                    </w:rPr>
                    <w:t>ruction des latrines à 12</w:t>
                  </w:r>
                  <w:r w:rsidR="005C2091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portes, dotation lave-main, bassin</w:t>
                  </w:r>
                  <w:r w:rsidR="00CF175C">
                    <w:rPr>
                      <w:rFonts w:cs="Arial"/>
                      <w:bCs/>
                      <w:color w:val="000000"/>
                      <w:szCs w:val="20"/>
                    </w:rPr>
                    <w:t xml:space="preserve"> en 2020</w:t>
                  </w:r>
                </w:p>
              </w:tc>
              <w:tc>
                <w:tcPr>
                  <w:tcW w:w="2835" w:type="dxa"/>
                  <w:shd w:val="clear" w:color="auto" w:fill="DEEAF6"/>
                </w:tcPr>
                <w:p w:rsidR="003E0534" w:rsidRPr="007A25F3" w:rsidRDefault="003E053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Croix Rouge Tanganyika </w:t>
                  </w:r>
                </w:p>
              </w:tc>
              <w:tc>
                <w:tcPr>
                  <w:tcW w:w="3002" w:type="dxa"/>
                  <w:shd w:val="clear" w:color="auto" w:fill="DEEAF6"/>
                </w:tcPr>
                <w:p w:rsidR="003E0534" w:rsidRPr="007A25F3" w:rsidRDefault="003E053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Les élèves et les enseignants </w:t>
                  </w:r>
                  <w:r w:rsidR="005C2091" w:rsidRPr="007A25F3">
                    <w:rPr>
                      <w:rFonts w:cs="Arial"/>
                      <w:bCs/>
                      <w:color w:val="000000"/>
                      <w:szCs w:val="20"/>
                    </w:rPr>
                    <w:t>de L’EP ELIYA</w:t>
                  </w:r>
                  <w:r w:rsidR="00141850" w:rsidRPr="007A25F3">
                    <w:rPr>
                      <w:rFonts w:cs="Arial"/>
                      <w:bCs/>
                      <w:color w:val="000000"/>
                      <w:szCs w:val="20"/>
                    </w:rPr>
                    <w:t>,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l’</w:t>
                  </w:r>
                  <w:r w:rsidR="00141850" w:rsidRPr="007A25F3">
                    <w:rPr>
                      <w:rFonts w:cs="Arial"/>
                      <w:bCs/>
                      <w:color w:val="000000"/>
                      <w:szCs w:val="20"/>
                    </w:rPr>
                    <w:t>EP NYOTA et KATELO</w:t>
                  </w:r>
                </w:p>
              </w:tc>
              <w:tc>
                <w:tcPr>
                  <w:tcW w:w="2785" w:type="dxa"/>
                  <w:shd w:val="clear" w:color="auto" w:fill="DEEAF6"/>
                </w:tcPr>
                <w:p w:rsidR="003E0534" w:rsidRPr="007A25F3" w:rsidRDefault="00141850" w:rsidP="00354A16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Parmi ces 12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latrines, il y </w:t>
                  </w:r>
                  <w:r w:rsidR="004D690D">
                    <w:rPr>
                      <w:rFonts w:cs="Arial"/>
                      <w:bCs/>
                      <w:color w:val="000000"/>
                      <w:szCs w:val="20"/>
                    </w:rPr>
                    <w:t xml:space="preserve">a 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>4</w:t>
                  </w:r>
                  <w:r w:rsidR="006573D0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>construite</w:t>
                  </w:r>
                  <w:r w:rsidR="006573D0">
                    <w:rPr>
                      <w:rFonts w:cs="Arial"/>
                      <w:bCs/>
                      <w:color w:val="000000"/>
                      <w:szCs w:val="20"/>
                    </w:rPr>
                    <w:t>s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à l’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EP ELIYA du village ELIYA, 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>4</w:t>
                  </w:r>
                  <w:r w:rsidR="006573D0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de l’EP </w:t>
                  </w:r>
                  <w:r w:rsidR="00217275" w:rsidRPr="007A25F3">
                    <w:rPr>
                      <w:rFonts w:cs="Arial"/>
                      <w:bCs/>
                      <w:color w:val="000000"/>
                      <w:szCs w:val="20"/>
                    </w:rPr>
                    <w:t>TUNDWA de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TUNDWA et 4 de l’EP KATELO de MUSHABA</w:t>
                  </w:r>
                </w:p>
              </w:tc>
            </w:tr>
            <w:tr w:rsidR="003E0534" w:rsidRPr="007A25F3" w:rsidTr="00FE7DF9">
              <w:tc>
                <w:tcPr>
                  <w:tcW w:w="2263" w:type="dxa"/>
                  <w:shd w:val="clear" w:color="auto" w:fill="DEEAF6"/>
                </w:tcPr>
                <w:p w:rsidR="003E0534" w:rsidRPr="007A25F3" w:rsidRDefault="006D79D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Appui en cantine </w:t>
                  </w:r>
                  <w:r w:rsidR="004D690D" w:rsidRPr="007A25F3">
                    <w:rPr>
                      <w:rFonts w:cs="Arial"/>
                      <w:bCs/>
                      <w:color w:val="000000"/>
                      <w:szCs w:val="20"/>
                    </w:rPr>
                    <w:t>scolaire et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dotation de 6 lave-mains</w:t>
                  </w:r>
                  <w:r w:rsidR="00272ED7" w:rsidRPr="007A25F3">
                    <w:rPr>
                      <w:rFonts w:cs="Arial"/>
                      <w:bCs/>
                      <w:color w:val="000000"/>
                      <w:szCs w:val="20"/>
                    </w:rPr>
                    <w:t>, appui sur les AGR</w:t>
                  </w:r>
                  <w:r w:rsidR="00141850" w:rsidRPr="007A25F3">
                    <w:rPr>
                      <w:rFonts w:cs="Arial"/>
                      <w:bCs/>
                      <w:color w:val="000000"/>
                      <w:szCs w:val="20"/>
                    </w:rPr>
                    <w:t>, récupération des 50</w:t>
                  </w:r>
                  <w:r w:rsidR="006573D0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  <w:r w:rsidR="00141850" w:rsidRPr="007A25F3">
                    <w:rPr>
                      <w:rFonts w:cs="Arial"/>
                      <w:bCs/>
                      <w:color w:val="000000"/>
                      <w:szCs w:val="20"/>
                    </w:rPr>
                    <w:t>enfants en âge scolaire</w:t>
                  </w:r>
                  <w:r w:rsidR="00CF175C">
                    <w:rPr>
                      <w:rFonts w:cs="Arial"/>
                      <w:bCs/>
                      <w:color w:val="000000"/>
                      <w:szCs w:val="20"/>
                    </w:rPr>
                    <w:t xml:space="preserve"> en 2019</w:t>
                  </w:r>
                </w:p>
              </w:tc>
              <w:tc>
                <w:tcPr>
                  <w:tcW w:w="2835" w:type="dxa"/>
                  <w:shd w:val="clear" w:color="auto" w:fill="DEEAF6"/>
                </w:tcPr>
                <w:p w:rsidR="003E0534" w:rsidRPr="007A25F3" w:rsidRDefault="006D79D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AIDES</w:t>
                  </w:r>
                </w:p>
              </w:tc>
              <w:tc>
                <w:tcPr>
                  <w:tcW w:w="3002" w:type="dxa"/>
                  <w:shd w:val="clear" w:color="auto" w:fill="DEEAF6"/>
                </w:tcPr>
                <w:p w:rsidR="003E0534" w:rsidRPr="007A25F3" w:rsidRDefault="00272ED7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Les élèves et enseignants</w:t>
                  </w:r>
                  <w:r w:rsidR="006D79D4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de l’EP ELIYA</w:t>
                  </w:r>
                  <w:r w:rsidR="00925691" w:rsidRPr="007A25F3">
                    <w:rPr>
                      <w:rFonts w:cs="Arial"/>
                      <w:bCs/>
                      <w:color w:val="000000"/>
                      <w:szCs w:val="20"/>
                    </w:rPr>
                    <w:t>, l’EP KATELO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et à L’EP NYOTA</w:t>
                  </w:r>
                </w:p>
              </w:tc>
              <w:tc>
                <w:tcPr>
                  <w:tcW w:w="2785" w:type="dxa"/>
                  <w:shd w:val="clear" w:color="auto" w:fill="DEEAF6"/>
                </w:tcPr>
                <w:p w:rsidR="003E0534" w:rsidRPr="007A25F3" w:rsidRDefault="00272ED7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Avant l’appui de cantine scolaire, l’EP NYOTA a été appuyée en AGR, ils sont en train d’élever les porcs</w:t>
                  </w:r>
                  <w:r w:rsidR="00925691" w:rsidRPr="007A25F3">
                    <w:rPr>
                      <w:rFonts w:cs="Arial"/>
                      <w:bCs/>
                      <w:color w:val="000000"/>
                      <w:szCs w:val="20"/>
                    </w:rPr>
                    <w:t>.</w:t>
                  </w:r>
                </w:p>
                <w:p w:rsidR="00925691" w:rsidRPr="007A25F3" w:rsidRDefault="00925691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</w:tr>
            <w:tr w:rsidR="006D79D4" w:rsidRPr="007A25F3" w:rsidTr="00FE7DF9">
              <w:tc>
                <w:tcPr>
                  <w:tcW w:w="2263" w:type="dxa"/>
                  <w:shd w:val="clear" w:color="auto" w:fill="DEEAF6"/>
                </w:tcPr>
                <w:p w:rsidR="006D79D4" w:rsidRPr="007A25F3" w:rsidRDefault="006D79D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Dotation des lave-mains</w:t>
                  </w:r>
                  <w:r w:rsidR="00CF175C">
                    <w:rPr>
                      <w:rFonts w:cs="Arial"/>
                      <w:bCs/>
                      <w:color w:val="000000"/>
                      <w:szCs w:val="20"/>
                    </w:rPr>
                    <w:t xml:space="preserve"> en 2020</w:t>
                  </w:r>
                </w:p>
              </w:tc>
              <w:tc>
                <w:tcPr>
                  <w:tcW w:w="2835" w:type="dxa"/>
                  <w:shd w:val="clear" w:color="auto" w:fill="DEEAF6"/>
                </w:tcPr>
                <w:p w:rsidR="006D79D4" w:rsidRPr="007A25F3" w:rsidRDefault="006D79D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UNHCR</w:t>
                  </w:r>
                </w:p>
              </w:tc>
              <w:tc>
                <w:tcPr>
                  <w:tcW w:w="3002" w:type="dxa"/>
                  <w:shd w:val="clear" w:color="auto" w:fill="DEEAF6"/>
                </w:tcPr>
                <w:p w:rsidR="006D79D4" w:rsidRPr="007A25F3" w:rsidRDefault="00272ED7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Les élèves et enseignants de l’EP ELIYA</w:t>
                  </w:r>
                </w:p>
              </w:tc>
              <w:tc>
                <w:tcPr>
                  <w:tcW w:w="2785" w:type="dxa"/>
                  <w:shd w:val="clear" w:color="auto" w:fill="DEEAF6"/>
                </w:tcPr>
                <w:p w:rsidR="006D79D4" w:rsidRPr="007A25F3" w:rsidRDefault="00396FA5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Selon la déclaration de directeur de cette école, ces lave-mains sont très peu par rapport au nombre des élèves</w:t>
                  </w:r>
                  <w:r w:rsidR="006573D0">
                    <w:rPr>
                      <w:rFonts w:cs="Arial"/>
                      <w:bCs/>
                      <w:color w:val="000000"/>
                      <w:szCs w:val="20"/>
                    </w:rPr>
                    <w:t>.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</w:p>
              </w:tc>
            </w:tr>
            <w:tr w:rsidR="006D79D4" w:rsidRPr="007A25F3" w:rsidTr="00FE7DF9">
              <w:tc>
                <w:tcPr>
                  <w:tcW w:w="2263" w:type="dxa"/>
                  <w:shd w:val="clear" w:color="auto" w:fill="DEEAF6"/>
                </w:tcPr>
                <w:p w:rsidR="006D79D4" w:rsidRPr="007A25F3" w:rsidRDefault="006D79D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Dotation des 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>matériels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>didactique</w:t>
                  </w:r>
                  <w:r w:rsidR="00F71555">
                    <w:rPr>
                      <w:rFonts w:cs="Arial"/>
                      <w:bCs/>
                      <w:color w:val="000000"/>
                      <w:szCs w:val="20"/>
                    </w:rPr>
                    <w:t>s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scolaire</w:t>
                  </w:r>
                  <w:r w:rsidR="00F71555">
                    <w:rPr>
                      <w:rFonts w:cs="Arial"/>
                      <w:bCs/>
                      <w:color w:val="000000"/>
                      <w:szCs w:val="20"/>
                    </w:rPr>
                    <w:t>s</w:t>
                  </w:r>
                  <w:r w:rsidR="00CF175C">
                    <w:rPr>
                      <w:rFonts w:cs="Arial"/>
                      <w:bCs/>
                      <w:color w:val="000000"/>
                      <w:szCs w:val="20"/>
                    </w:rPr>
                    <w:t xml:space="preserve"> en 2020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</w:p>
              </w:tc>
              <w:tc>
                <w:tcPr>
                  <w:tcW w:w="2835" w:type="dxa"/>
                  <w:shd w:val="clear" w:color="auto" w:fill="DEEAF6"/>
                </w:tcPr>
                <w:p w:rsidR="006D79D4" w:rsidRPr="007A25F3" w:rsidRDefault="006D79D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NRC</w:t>
                  </w:r>
                </w:p>
              </w:tc>
              <w:tc>
                <w:tcPr>
                  <w:tcW w:w="3002" w:type="dxa"/>
                  <w:shd w:val="clear" w:color="auto" w:fill="DEEAF6"/>
                </w:tcPr>
                <w:p w:rsidR="006D79D4" w:rsidRPr="007A25F3" w:rsidRDefault="00272ED7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Les élèves et enseignants de l’EP ELIYA</w:t>
                  </w:r>
                </w:p>
              </w:tc>
              <w:tc>
                <w:tcPr>
                  <w:tcW w:w="2785" w:type="dxa"/>
                  <w:shd w:val="clear" w:color="auto" w:fill="DEEAF6"/>
                </w:tcPr>
                <w:p w:rsidR="006D79D4" w:rsidRPr="007A25F3" w:rsidRDefault="006D79D4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</w:p>
              </w:tc>
            </w:tr>
            <w:tr w:rsidR="006D79D4" w:rsidRPr="007A25F3" w:rsidTr="00FE7DF9">
              <w:tc>
                <w:tcPr>
                  <w:tcW w:w="2263" w:type="dxa"/>
                  <w:shd w:val="clear" w:color="auto" w:fill="DEEAF6"/>
                </w:tcPr>
                <w:p w:rsidR="006D79D4" w:rsidRPr="007A25F3" w:rsidRDefault="00396FA5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Appui en cantine scolaire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et dotation de 6 lave-mains</w:t>
                  </w:r>
                  <w:r w:rsidR="00925691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. </w:t>
                  </w:r>
                  <w:r w:rsidR="00F71555" w:rsidRPr="007A25F3">
                    <w:rPr>
                      <w:rFonts w:cs="Arial"/>
                      <w:bCs/>
                      <w:color w:val="000000"/>
                      <w:szCs w:val="20"/>
                    </w:rPr>
                    <w:t>Récupération</w:t>
                  </w:r>
                  <w:r w:rsidR="00925691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des 50</w:t>
                  </w:r>
                  <w:r w:rsidR="00F71555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  <w:r w:rsidR="00925691" w:rsidRPr="007A25F3">
                    <w:rPr>
                      <w:rFonts w:cs="Arial"/>
                      <w:bCs/>
                      <w:color w:val="000000"/>
                      <w:szCs w:val="20"/>
                    </w:rPr>
                    <w:t>enfants en âge scolaire</w:t>
                  </w:r>
                  <w:r w:rsidR="00CF175C">
                    <w:rPr>
                      <w:rFonts w:cs="Arial"/>
                      <w:bCs/>
                      <w:color w:val="000000"/>
                      <w:szCs w:val="20"/>
                    </w:rPr>
                    <w:t xml:space="preserve"> en 2020</w:t>
                  </w:r>
                </w:p>
              </w:tc>
              <w:tc>
                <w:tcPr>
                  <w:tcW w:w="2835" w:type="dxa"/>
                  <w:shd w:val="clear" w:color="auto" w:fill="DEEAF6"/>
                </w:tcPr>
                <w:p w:rsidR="006D79D4" w:rsidRPr="007A25F3" w:rsidRDefault="00B438AA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PAM-Caritas</w:t>
                  </w:r>
                </w:p>
              </w:tc>
              <w:tc>
                <w:tcPr>
                  <w:tcW w:w="3002" w:type="dxa"/>
                  <w:shd w:val="clear" w:color="auto" w:fill="DEEAF6"/>
                </w:tcPr>
                <w:p w:rsidR="006D79D4" w:rsidRPr="007A25F3" w:rsidRDefault="00272ED7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Les élèves et enseignants de l’EP ELIYA</w:t>
                  </w:r>
                  <w:r w:rsidR="00925691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et l’EP KATELO</w:t>
                  </w:r>
                </w:p>
              </w:tc>
              <w:tc>
                <w:tcPr>
                  <w:tcW w:w="2785" w:type="dxa"/>
                  <w:shd w:val="clear" w:color="auto" w:fill="DEEAF6"/>
                </w:tcPr>
                <w:p w:rsidR="006D79D4" w:rsidRPr="007A25F3" w:rsidRDefault="00925691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L’appui de la récupération de 50</w:t>
                  </w:r>
                  <w:r w:rsidR="00CF175C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  <w:r w:rsidR="00417720" w:rsidRPr="007A25F3">
                    <w:rPr>
                      <w:rFonts w:cs="Arial"/>
                      <w:bCs/>
                      <w:color w:val="000000"/>
                      <w:szCs w:val="20"/>
                    </w:rPr>
                    <w:t>élèves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par AIDES a été effectué à l’EP KATELO du village MUSHABA</w:t>
                  </w:r>
                </w:p>
              </w:tc>
            </w:tr>
            <w:tr w:rsidR="00B438AA" w:rsidRPr="007A25F3" w:rsidTr="00FE7DF9">
              <w:tc>
                <w:tcPr>
                  <w:tcW w:w="2263" w:type="dxa"/>
                  <w:shd w:val="clear" w:color="auto" w:fill="DEEAF6"/>
                </w:tcPr>
                <w:p w:rsidR="00B438AA" w:rsidRPr="007A25F3" w:rsidRDefault="00141850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Dotation de matériels </w:t>
                  </w:r>
                  <w:r w:rsidR="00396FA5" w:rsidRPr="007A25F3">
                    <w:rPr>
                      <w:rFonts w:cs="Arial"/>
                      <w:bCs/>
                      <w:color w:val="000000"/>
                      <w:szCs w:val="20"/>
                    </w:rPr>
                    <w:t>didactique</w:t>
                  </w:r>
                  <w:r w:rsidR="000B0717">
                    <w:rPr>
                      <w:rFonts w:cs="Arial"/>
                      <w:bCs/>
                      <w:color w:val="000000"/>
                      <w:szCs w:val="20"/>
                    </w:rPr>
                    <w:t>s</w:t>
                  </w:r>
                  <w:r w:rsidR="00396FA5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scolaires</w:t>
                  </w:r>
                  <w:r w:rsidR="00CF175C">
                    <w:rPr>
                      <w:rFonts w:cs="Arial"/>
                      <w:bCs/>
                      <w:color w:val="000000"/>
                      <w:szCs w:val="20"/>
                    </w:rPr>
                    <w:t xml:space="preserve"> en 2020</w:t>
                  </w:r>
                </w:p>
              </w:tc>
              <w:tc>
                <w:tcPr>
                  <w:tcW w:w="2835" w:type="dxa"/>
                  <w:shd w:val="clear" w:color="auto" w:fill="DEEAF6"/>
                </w:tcPr>
                <w:p w:rsidR="00B438AA" w:rsidRPr="007A25F3" w:rsidRDefault="00141850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IRS</w:t>
                  </w:r>
                </w:p>
              </w:tc>
              <w:tc>
                <w:tcPr>
                  <w:tcW w:w="3002" w:type="dxa"/>
                  <w:shd w:val="clear" w:color="auto" w:fill="DEEAF6"/>
                </w:tcPr>
                <w:p w:rsidR="00B438AA" w:rsidRPr="007A25F3" w:rsidRDefault="00925691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Les élèves et enseignants de l’EP KATELO</w:t>
                  </w:r>
                </w:p>
              </w:tc>
              <w:tc>
                <w:tcPr>
                  <w:tcW w:w="2785" w:type="dxa"/>
                  <w:shd w:val="clear" w:color="auto" w:fill="DEEAF6"/>
                </w:tcPr>
                <w:p w:rsidR="00B438AA" w:rsidRPr="007A25F3" w:rsidRDefault="00B438AA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</w:p>
              </w:tc>
            </w:tr>
          </w:tbl>
          <w:p w:rsidR="003E0534" w:rsidRPr="007A25F3" w:rsidRDefault="003E0534" w:rsidP="005C2091">
            <w:pPr>
              <w:spacing w:beforeLines="60" w:before="144" w:afterLines="60" w:after="144"/>
              <w:rPr>
                <w:rFonts w:cs="Arial"/>
                <w:i/>
                <w:color w:val="000000"/>
                <w:sz w:val="18"/>
                <w:szCs w:val="18"/>
              </w:rPr>
            </w:pPr>
          </w:p>
          <w:p w:rsidR="003E0534" w:rsidRPr="007A25F3" w:rsidRDefault="00DA156A" w:rsidP="00FE7DF9">
            <w:pPr>
              <w:spacing w:beforeLines="60" w:before="144" w:afterLines="60" w:after="144"/>
              <w:ind w:left="95"/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i/>
                <w:noProof/>
                <w:color w:val="000000"/>
                <w:sz w:val="18"/>
                <w:szCs w:val="18"/>
                <w:lang w:eastAsia="fr-FR"/>
              </w:rPr>
              <w:drawing>
                <wp:inline distT="0" distB="0" distL="0" distR="0" wp14:anchorId="7C904667" wp14:editId="45E9E470">
                  <wp:extent cx="4219575" cy="2457450"/>
                  <wp:effectExtent l="0" t="0" r="9525" b="0"/>
                  <wp:docPr id="5" name="Graphique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  <w:tr w:rsidR="003E0534" w:rsidRPr="007A25F3" w:rsidTr="00FE7DF9">
        <w:trPr>
          <w:trHeight w:val="1439"/>
        </w:trPr>
        <w:tc>
          <w:tcPr>
            <w:tcW w:w="2158" w:type="dxa"/>
            <w:shd w:val="clear" w:color="auto" w:fill="5B9BD5"/>
          </w:tcPr>
          <w:p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73" w:name="_Toc485248610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Gaps et recommandations</w:t>
            </w:r>
            <w:bookmarkEnd w:id="73"/>
          </w:p>
          <w:p w:rsidR="003E0534" w:rsidRPr="007A25F3" w:rsidRDefault="003E0534" w:rsidP="00FE7DF9">
            <w:pPr>
              <w:rPr>
                <w:rFonts w:cs="Arial"/>
              </w:rPr>
            </w:pPr>
          </w:p>
          <w:p w:rsidR="003E0534" w:rsidRPr="007A25F3" w:rsidRDefault="003E0534" w:rsidP="00FE7DF9">
            <w:pPr>
              <w:rPr>
                <w:rFonts w:cs="Arial"/>
              </w:rPr>
            </w:pPr>
          </w:p>
          <w:p w:rsidR="003E0534" w:rsidRPr="007A25F3" w:rsidRDefault="003E0534" w:rsidP="00FE7DF9">
            <w:pPr>
              <w:rPr>
                <w:rFonts w:cs="Arial"/>
              </w:rPr>
            </w:pPr>
          </w:p>
        </w:tc>
        <w:tc>
          <w:tcPr>
            <w:tcW w:w="8840" w:type="dxa"/>
            <w:shd w:val="clear" w:color="auto" w:fill="auto"/>
          </w:tcPr>
          <w:p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b/>
                <w:color w:val="000000"/>
                <w:szCs w:val="20"/>
              </w:rPr>
            </w:pPr>
            <w:r w:rsidRPr="007A25F3">
              <w:rPr>
                <w:rFonts w:cs="Arial"/>
                <w:b/>
                <w:color w:val="000000"/>
                <w:szCs w:val="20"/>
              </w:rPr>
              <w:t>Gaps</w:t>
            </w:r>
          </w:p>
          <w:p w:rsidR="003E0534" w:rsidRPr="007A25F3" w:rsidRDefault="003E0534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>Le mariage précoce chez les filles</w:t>
            </w:r>
            <w:r w:rsidR="00B7264B" w:rsidRPr="007A25F3">
              <w:rPr>
                <w:rFonts w:cs="Arial"/>
                <w:color w:val="000000"/>
                <w:szCs w:val="20"/>
              </w:rPr>
              <w:t> </w:t>
            </w:r>
          </w:p>
          <w:p w:rsidR="00F93C84" w:rsidRPr="00CB3DA5" w:rsidRDefault="00CB3DA5" w:rsidP="00CB3DA5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CB3DA5">
              <w:rPr>
                <w:rFonts w:cs="Arial"/>
                <w:color w:val="000000"/>
                <w:szCs w:val="20"/>
              </w:rPr>
              <w:t>Plusieurs</w:t>
            </w:r>
            <w:r w:rsidR="00F93C84" w:rsidRPr="00CB3DA5">
              <w:rPr>
                <w:rFonts w:cs="Arial"/>
                <w:color w:val="000000"/>
                <w:szCs w:val="20"/>
              </w:rPr>
              <w:t xml:space="preserve"> enfants avancés en âge</w:t>
            </w:r>
            <w:r w:rsidRPr="00CB3DA5">
              <w:rPr>
                <w:rFonts w:cs="Arial"/>
                <w:color w:val="000000"/>
                <w:szCs w:val="20"/>
              </w:rPr>
              <w:t xml:space="preserve"> sont en dehors du circuit scolaire. </w:t>
            </w:r>
            <w:r w:rsidR="00AA5AB5">
              <w:rPr>
                <w:rFonts w:cs="Arial"/>
                <w:color w:val="000000"/>
                <w:szCs w:val="20"/>
              </w:rPr>
              <w:t>L</w:t>
            </w:r>
            <w:r w:rsidR="00B7264B" w:rsidRPr="00CB3DA5">
              <w:rPr>
                <w:rFonts w:cs="Arial"/>
                <w:color w:val="000000"/>
                <w:szCs w:val="20"/>
              </w:rPr>
              <w:t>’EP</w:t>
            </w:r>
            <w:r w:rsidR="00F93C84" w:rsidRPr="00CB3DA5">
              <w:rPr>
                <w:rFonts w:cs="Arial"/>
                <w:color w:val="000000"/>
                <w:szCs w:val="20"/>
              </w:rPr>
              <w:t xml:space="preserve"> KILIYA qui a inscrit 438 au début de l’année mais ces élèves ne sont pas encadrés parce que, le bâtiment a été </w:t>
            </w:r>
            <w:r w:rsidR="00AA5AB5" w:rsidRPr="00CB3DA5">
              <w:rPr>
                <w:rFonts w:cs="Arial"/>
                <w:color w:val="000000"/>
                <w:szCs w:val="20"/>
              </w:rPr>
              <w:t>emporté</w:t>
            </w:r>
            <w:r w:rsidR="00AA5AB5">
              <w:rPr>
                <w:rFonts w:cs="Arial"/>
                <w:color w:val="000000"/>
                <w:szCs w:val="20"/>
              </w:rPr>
              <w:t xml:space="preserve"> </w:t>
            </w:r>
            <w:r w:rsidR="00F93C84" w:rsidRPr="00CB3DA5">
              <w:rPr>
                <w:rFonts w:cs="Arial"/>
                <w:color w:val="000000"/>
                <w:szCs w:val="20"/>
              </w:rPr>
              <w:t>par l’intempérie ;</w:t>
            </w:r>
          </w:p>
          <w:p w:rsidR="00B7264B" w:rsidRPr="007A25F3" w:rsidRDefault="00B7264B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b/>
                <w:color w:val="000000"/>
                <w:szCs w:val="20"/>
              </w:rPr>
            </w:pPr>
            <w:r w:rsidRPr="007A25F3">
              <w:rPr>
                <w:rFonts w:cs="Arial"/>
                <w:b/>
                <w:color w:val="000000"/>
                <w:szCs w:val="20"/>
              </w:rPr>
              <w:t xml:space="preserve"> </w:t>
            </w:r>
            <w:r w:rsidR="00F93C84" w:rsidRPr="007A25F3">
              <w:rPr>
                <w:rFonts w:cs="Arial"/>
                <w:b/>
                <w:color w:val="000000"/>
                <w:szCs w:val="20"/>
              </w:rPr>
              <w:t>355 enfants</w:t>
            </w:r>
            <w:r w:rsidR="00CB3DA5">
              <w:rPr>
                <w:rFonts w:cs="Arial"/>
                <w:b/>
                <w:color w:val="000000"/>
                <w:szCs w:val="20"/>
              </w:rPr>
              <w:t xml:space="preserve"> de </w:t>
            </w:r>
            <w:r w:rsidR="00CB3DA5" w:rsidRPr="007A25F3">
              <w:rPr>
                <w:rFonts w:cs="Arial"/>
                <w:b/>
                <w:color w:val="000000"/>
                <w:szCs w:val="20"/>
              </w:rPr>
              <w:t>L’EP KIULO</w:t>
            </w:r>
            <w:r w:rsidR="00F93C84" w:rsidRPr="007A25F3">
              <w:rPr>
                <w:rFonts w:cs="Arial"/>
                <w:b/>
                <w:color w:val="000000"/>
                <w:szCs w:val="20"/>
              </w:rPr>
              <w:t xml:space="preserve"> sont </w:t>
            </w:r>
            <w:r w:rsidR="00CB3DA5">
              <w:rPr>
                <w:rFonts w:cs="Arial"/>
                <w:b/>
                <w:color w:val="000000"/>
                <w:szCs w:val="20"/>
              </w:rPr>
              <w:t xml:space="preserve">hors </w:t>
            </w:r>
            <w:r w:rsidR="00AA5AB5">
              <w:rPr>
                <w:rFonts w:cs="Arial"/>
                <w:b/>
                <w:color w:val="000000"/>
                <w:szCs w:val="20"/>
              </w:rPr>
              <w:t>école</w:t>
            </w:r>
            <w:r w:rsidR="00F93C84" w:rsidRPr="007A25F3">
              <w:rPr>
                <w:rFonts w:cs="Arial"/>
                <w:b/>
                <w:color w:val="000000"/>
                <w:szCs w:val="20"/>
              </w:rPr>
              <w:t xml:space="preserve"> dans le village LAMBOKILELA parce que depuis le début de conflit jusqu’à présent l’école est complètement abandonnée ;</w:t>
            </w:r>
          </w:p>
          <w:p w:rsidR="004F428A" w:rsidRPr="007A25F3" w:rsidRDefault="004F428A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b/>
                <w:color w:val="000000"/>
                <w:szCs w:val="20"/>
              </w:rPr>
            </w:pPr>
            <w:r w:rsidRPr="007A25F3">
              <w:rPr>
                <w:rFonts w:cs="Arial"/>
                <w:b/>
                <w:color w:val="000000"/>
                <w:szCs w:val="20"/>
              </w:rPr>
              <w:t xml:space="preserve">L’Ep MUYUMBO qui a 74 élèves avec 2 enseignants pour 6 classes seulement 2 portes, parfois ils étudient à l’église </w:t>
            </w:r>
          </w:p>
          <w:p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b/>
                <w:color w:val="000000"/>
                <w:szCs w:val="20"/>
              </w:rPr>
            </w:pPr>
            <w:r w:rsidRPr="007A25F3">
              <w:rPr>
                <w:rFonts w:cs="Arial"/>
                <w:b/>
                <w:color w:val="000000"/>
                <w:szCs w:val="20"/>
              </w:rPr>
              <w:t>Recommandation après la rentrée scolaire :</w:t>
            </w:r>
          </w:p>
          <w:p w:rsidR="003E0534" w:rsidRPr="007A25F3" w:rsidRDefault="003E0534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 xml:space="preserve">Sensibilisations </w:t>
            </w:r>
            <w:r w:rsidR="001F4794">
              <w:rPr>
                <w:rFonts w:cs="Arial"/>
                <w:color w:val="000000"/>
                <w:szCs w:val="20"/>
              </w:rPr>
              <w:t>sur</w:t>
            </w:r>
            <w:r w:rsidR="001F4794" w:rsidRPr="007A25F3">
              <w:rPr>
                <w:rFonts w:cs="Arial"/>
                <w:color w:val="000000"/>
                <w:szCs w:val="20"/>
              </w:rPr>
              <w:t xml:space="preserve"> </w:t>
            </w:r>
            <w:r w:rsidRPr="007A25F3">
              <w:rPr>
                <w:rFonts w:cs="Arial"/>
                <w:color w:val="000000"/>
                <w:szCs w:val="20"/>
              </w:rPr>
              <w:t xml:space="preserve">la </w:t>
            </w:r>
            <w:proofErr w:type="spellStart"/>
            <w:r w:rsidR="004D690D">
              <w:rPr>
                <w:rFonts w:cs="Arial"/>
                <w:color w:val="000000"/>
                <w:szCs w:val="20"/>
              </w:rPr>
              <w:t>C</w:t>
            </w:r>
            <w:r w:rsidRPr="007A25F3">
              <w:rPr>
                <w:rFonts w:cs="Arial"/>
                <w:color w:val="000000"/>
                <w:szCs w:val="20"/>
              </w:rPr>
              <w:t>ovid</w:t>
            </w:r>
            <w:proofErr w:type="spellEnd"/>
            <w:r w:rsidRPr="007A25F3">
              <w:rPr>
                <w:rFonts w:cs="Arial"/>
                <w:color w:val="000000"/>
                <w:szCs w:val="20"/>
              </w:rPr>
              <w:t xml:space="preserve"> 19 dans les milieux scolaires </w:t>
            </w:r>
          </w:p>
          <w:p w:rsidR="00AD0943" w:rsidRPr="007A25F3" w:rsidRDefault="00217275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>Sensibilis</w:t>
            </w:r>
            <w:r>
              <w:rPr>
                <w:rFonts w:cs="Arial"/>
                <w:color w:val="000000"/>
                <w:szCs w:val="20"/>
              </w:rPr>
              <w:t>ation</w:t>
            </w:r>
            <w:r w:rsidRPr="007A25F3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d</w:t>
            </w:r>
            <w:r w:rsidR="00AD0943" w:rsidRPr="007A25F3">
              <w:rPr>
                <w:rFonts w:cs="Arial"/>
                <w:color w:val="000000"/>
                <w:szCs w:val="20"/>
              </w:rPr>
              <w:t>es élèves sur la cohabitation pacifique entre les Twa et les Bantous,</w:t>
            </w:r>
            <w:r w:rsidR="008B22D6" w:rsidRPr="007A25F3">
              <w:rPr>
                <w:rFonts w:cs="Arial"/>
                <w:color w:val="000000"/>
                <w:szCs w:val="20"/>
              </w:rPr>
              <w:t xml:space="preserve"> sans oublier le mariage précoce ;</w:t>
            </w:r>
          </w:p>
          <w:p w:rsidR="00AD0943" w:rsidRPr="007A25F3" w:rsidRDefault="00217275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>Constru</w:t>
            </w:r>
            <w:r>
              <w:rPr>
                <w:rFonts w:cs="Arial"/>
                <w:color w:val="000000"/>
                <w:szCs w:val="20"/>
              </w:rPr>
              <w:t>ction</w:t>
            </w:r>
            <w:r w:rsidRPr="007A25F3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d</w:t>
            </w:r>
            <w:r w:rsidRPr="007A25F3">
              <w:rPr>
                <w:rFonts w:cs="Arial"/>
                <w:color w:val="000000"/>
                <w:szCs w:val="20"/>
              </w:rPr>
              <w:t xml:space="preserve">es </w:t>
            </w:r>
            <w:r w:rsidR="00AD0943" w:rsidRPr="007A25F3">
              <w:rPr>
                <w:rFonts w:cs="Arial"/>
                <w:color w:val="000000"/>
                <w:szCs w:val="20"/>
              </w:rPr>
              <w:t xml:space="preserve">bâtiments </w:t>
            </w:r>
            <w:r w:rsidR="001F4794">
              <w:rPr>
                <w:rFonts w:cs="Arial"/>
                <w:color w:val="000000"/>
                <w:szCs w:val="20"/>
              </w:rPr>
              <w:t>dans les</w:t>
            </w:r>
            <w:r w:rsidR="001F4794" w:rsidRPr="007A25F3">
              <w:rPr>
                <w:rFonts w:cs="Arial"/>
                <w:color w:val="000000"/>
                <w:szCs w:val="20"/>
              </w:rPr>
              <w:t xml:space="preserve"> </w:t>
            </w:r>
            <w:r w:rsidR="00AD0943" w:rsidRPr="007A25F3">
              <w:rPr>
                <w:rFonts w:cs="Arial"/>
                <w:color w:val="000000"/>
                <w:szCs w:val="20"/>
              </w:rPr>
              <w:t>écoles dont</w:t>
            </w:r>
            <w:r w:rsidR="006940A7">
              <w:rPr>
                <w:rFonts w:cs="Arial"/>
                <w:color w:val="000000"/>
                <w:szCs w:val="20"/>
              </w:rPr>
              <w:t xml:space="preserve"> les </w:t>
            </w:r>
            <w:r w:rsidR="00742D91">
              <w:rPr>
                <w:rFonts w:cs="Arial"/>
                <w:color w:val="000000"/>
                <w:szCs w:val="20"/>
              </w:rPr>
              <w:t>noms suivent</w:t>
            </w:r>
            <w:r w:rsidR="00AD0943" w:rsidRPr="007A25F3">
              <w:rPr>
                <w:rFonts w:cs="Arial"/>
                <w:color w:val="000000"/>
                <w:szCs w:val="20"/>
              </w:rPr>
              <w:t> : EP MULUNDA, EP MPYANAMANYAMA, EP MULOLWA</w:t>
            </w:r>
            <w:r w:rsidR="008B22D6" w:rsidRPr="007A25F3">
              <w:rPr>
                <w:rFonts w:cs="Arial"/>
                <w:color w:val="000000"/>
                <w:szCs w:val="20"/>
              </w:rPr>
              <w:t xml:space="preserve">, </w:t>
            </w:r>
            <w:r w:rsidR="00AD0943" w:rsidRPr="007A25F3">
              <w:rPr>
                <w:rFonts w:cs="Arial"/>
                <w:color w:val="000000"/>
                <w:szCs w:val="20"/>
              </w:rPr>
              <w:t>EP MAYOMBO</w:t>
            </w:r>
            <w:r w:rsidR="00025B45" w:rsidRPr="007A25F3">
              <w:rPr>
                <w:rFonts w:cs="Arial"/>
                <w:color w:val="000000"/>
                <w:szCs w:val="20"/>
              </w:rPr>
              <w:t>, EP TUSOME</w:t>
            </w:r>
            <w:r w:rsidR="008B22D6" w:rsidRPr="007A25F3">
              <w:rPr>
                <w:rFonts w:cs="Arial"/>
                <w:color w:val="000000"/>
                <w:szCs w:val="20"/>
              </w:rPr>
              <w:t xml:space="preserve"> et EP MUGABONJALA</w:t>
            </w:r>
            <w:r w:rsidR="00AD0943" w:rsidRPr="007A25F3">
              <w:rPr>
                <w:rFonts w:cs="Arial"/>
                <w:color w:val="000000"/>
                <w:szCs w:val="20"/>
              </w:rPr>
              <w:t>.</w:t>
            </w:r>
          </w:p>
          <w:p w:rsidR="00AD0943" w:rsidRPr="007A25F3" w:rsidRDefault="00217275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>Réhabilit</w:t>
            </w:r>
            <w:r>
              <w:rPr>
                <w:rFonts w:cs="Arial"/>
                <w:color w:val="000000"/>
                <w:szCs w:val="20"/>
              </w:rPr>
              <w:t>ation</w:t>
            </w:r>
            <w:r w:rsidRPr="007A25F3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d</w:t>
            </w:r>
            <w:r w:rsidR="00AD0943" w:rsidRPr="007A25F3">
              <w:rPr>
                <w:rFonts w:cs="Arial"/>
                <w:color w:val="000000"/>
                <w:szCs w:val="20"/>
              </w:rPr>
              <w:t>es bâtiment</w:t>
            </w:r>
            <w:r w:rsidR="008B22D6" w:rsidRPr="007A25F3">
              <w:rPr>
                <w:rFonts w:cs="Arial"/>
                <w:color w:val="000000"/>
                <w:szCs w:val="20"/>
              </w:rPr>
              <w:t>s</w:t>
            </w:r>
            <w:r w:rsidR="00AD0943" w:rsidRPr="007A25F3">
              <w:rPr>
                <w:rFonts w:cs="Arial"/>
                <w:color w:val="000000"/>
                <w:szCs w:val="20"/>
              </w:rPr>
              <w:t xml:space="preserve"> des écoles suivant</w:t>
            </w:r>
            <w:r w:rsidR="001F4794">
              <w:rPr>
                <w:rFonts w:cs="Arial"/>
                <w:color w:val="000000"/>
                <w:szCs w:val="20"/>
              </w:rPr>
              <w:t>es</w:t>
            </w:r>
            <w:r w:rsidR="00AD0943" w:rsidRPr="007A25F3">
              <w:rPr>
                <w:rFonts w:cs="Arial"/>
                <w:color w:val="000000"/>
                <w:szCs w:val="20"/>
              </w:rPr>
              <w:t> : l’</w:t>
            </w:r>
            <w:r w:rsidR="008B22D6" w:rsidRPr="007A25F3">
              <w:rPr>
                <w:rFonts w:cs="Arial"/>
                <w:color w:val="000000"/>
                <w:szCs w:val="20"/>
              </w:rPr>
              <w:t>EP MULONGOY et</w:t>
            </w:r>
            <w:r w:rsidR="00025B45" w:rsidRPr="007A25F3">
              <w:rPr>
                <w:rFonts w:cs="Arial"/>
                <w:color w:val="000000"/>
                <w:szCs w:val="20"/>
              </w:rPr>
              <w:t xml:space="preserve"> EP</w:t>
            </w:r>
            <w:r w:rsidR="008B22D6" w:rsidRPr="007A25F3">
              <w:rPr>
                <w:rFonts w:cs="Arial"/>
                <w:color w:val="000000"/>
                <w:szCs w:val="20"/>
              </w:rPr>
              <w:t xml:space="preserve"> KILIYA</w:t>
            </w:r>
            <w:r w:rsidR="00AD0943" w:rsidRPr="007A25F3">
              <w:rPr>
                <w:rFonts w:cs="Arial"/>
                <w:color w:val="000000"/>
                <w:szCs w:val="20"/>
              </w:rPr>
              <w:t xml:space="preserve"> </w:t>
            </w:r>
          </w:p>
          <w:p w:rsidR="003E0534" w:rsidRPr="007A25F3" w:rsidRDefault="00217275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>Dot</w:t>
            </w:r>
            <w:r>
              <w:rPr>
                <w:rFonts w:cs="Arial"/>
                <w:color w:val="000000"/>
                <w:szCs w:val="20"/>
              </w:rPr>
              <w:t xml:space="preserve">ation </w:t>
            </w:r>
            <w:r w:rsidRPr="007A25F3">
              <w:rPr>
                <w:rFonts w:cs="Arial"/>
                <w:color w:val="000000"/>
                <w:szCs w:val="20"/>
              </w:rPr>
              <w:t>des</w:t>
            </w:r>
            <w:r w:rsidR="003E0534" w:rsidRPr="007A25F3">
              <w:rPr>
                <w:rFonts w:cs="Arial"/>
                <w:color w:val="000000"/>
                <w:szCs w:val="20"/>
              </w:rPr>
              <w:t xml:space="preserve"> kits et matériels scolaires aux élèves</w:t>
            </w:r>
            <w:r w:rsidR="00025B45" w:rsidRPr="007A25F3">
              <w:rPr>
                <w:rFonts w:cs="Arial"/>
                <w:color w:val="000000"/>
                <w:szCs w:val="20"/>
              </w:rPr>
              <w:t xml:space="preserve"> retourné</w:t>
            </w:r>
            <w:r w:rsidR="00742D91">
              <w:rPr>
                <w:rFonts w:cs="Arial"/>
                <w:color w:val="000000"/>
                <w:szCs w:val="20"/>
              </w:rPr>
              <w:t>s</w:t>
            </w:r>
            <w:r w:rsidR="00025B45" w:rsidRPr="007A25F3">
              <w:rPr>
                <w:rFonts w:cs="Arial"/>
                <w:color w:val="000000"/>
                <w:szCs w:val="20"/>
              </w:rPr>
              <w:t xml:space="preserve"> et autochtones </w:t>
            </w:r>
            <w:r w:rsidR="009970FF" w:rsidRPr="007A25F3">
              <w:rPr>
                <w:rFonts w:cs="Arial"/>
                <w:color w:val="000000"/>
                <w:szCs w:val="20"/>
              </w:rPr>
              <w:t>des écoles suivantes</w:t>
            </w:r>
            <w:r w:rsidR="00025B45" w:rsidRPr="007A25F3">
              <w:rPr>
                <w:rFonts w:cs="Arial"/>
                <w:color w:val="000000"/>
                <w:szCs w:val="20"/>
              </w:rPr>
              <w:t> : EP MULONGOY, EP BISIBO, EP TUSOME MULOLWA EP MPYANAMANYAMA</w:t>
            </w:r>
            <w:r w:rsidR="003E0534" w:rsidRPr="007A25F3">
              <w:rPr>
                <w:rFonts w:cs="Arial"/>
                <w:color w:val="000000"/>
                <w:szCs w:val="20"/>
              </w:rPr>
              <w:t>.</w:t>
            </w:r>
          </w:p>
          <w:p w:rsidR="009970FF" w:rsidRPr="007A25F3" w:rsidRDefault="00B7264B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>Récupération</w:t>
            </w:r>
            <w:r w:rsidR="00025B45" w:rsidRPr="007A25F3">
              <w:rPr>
                <w:rFonts w:cs="Arial"/>
                <w:color w:val="000000"/>
                <w:szCs w:val="20"/>
              </w:rPr>
              <w:t xml:space="preserve"> des enfants en âge scolaire</w:t>
            </w:r>
            <w:r w:rsidRPr="007A25F3">
              <w:rPr>
                <w:rFonts w:cs="Arial"/>
                <w:color w:val="000000"/>
                <w:szCs w:val="20"/>
              </w:rPr>
              <w:t xml:space="preserve"> et leurs appuyer en cantine scolaire aux </w:t>
            </w:r>
            <w:r w:rsidR="009970FF" w:rsidRPr="007A25F3">
              <w:rPr>
                <w:rFonts w:cs="Arial"/>
                <w:color w:val="000000"/>
                <w:szCs w:val="20"/>
              </w:rPr>
              <w:t>élèves</w:t>
            </w:r>
            <w:r w:rsidRPr="007A25F3">
              <w:rPr>
                <w:rFonts w:cs="Arial"/>
                <w:color w:val="000000"/>
                <w:szCs w:val="20"/>
              </w:rPr>
              <w:t xml:space="preserve"> retournés et </w:t>
            </w:r>
            <w:r w:rsidR="009970FF" w:rsidRPr="007A25F3">
              <w:rPr>
                <w:rFonts w:cs="Arial"/>
                <w:color w:val="000000"/>
                <w:szCs w:val="20"/>
              </w:rPr>
              <w:t>autochtones</w:t>
            </w:r>
            <w:r w:rsidRPr="007A25F3">
              <w:rPr>
                <w:rFonts w:cs="Arial"/>
                <w:color w:val="000000"/>
                <w:szCs w:val="20"/>
              </w:rPr>
              <w:t xml:space="preserve"> </w:t>
            </w:r>
            <w:r w:rsidR="00257E49" w:rsidRPr="007A25F3">
              <w:rPr>
                <w:rFonts w:cs="Arial"/>
                <w:color w:val="000000"/>
                <w:szCs w:val="20"/>
              </w:rPr>
              <w:t>des écoles suivantes</w:t>
            </w:r>
            <w:r w:rsidRPr="007A25F3">
              <w:rPr>
                <w:rFonts w:cs="Arial"/>
                <w:color w:val="000000"/>
                <w:szCs w:val="20"/>
              </w:rPr>
              <w:t xml:space="preserve"> : EP MUGABONJALA, EP MPYANAMANYAMA, EP MAYOMBO, EP MULOLWA, EP TUSOME </w:t>
            </w:r>
            <w:r w:rsidR="00257E49" w:rsidRPr="007A25F3">
              <w:rPr>
                <w:rFonts w:cs="Arial"/>
                <w:color w:val="000000"/>
                <w:szCs w:val="20"/>
              </w:rPr>
              <w:t>MULOLWA,</w:t>
            </w:r>
            <w:r w:rsidRPr="007A25F3">
              <w:rPr>
                <w:rFonts w:cs="Arial"/>
                <w:color w:val="000000"/>
                <w:szCs w:val="20"/>
              </w:rPr>
              <w:t xml:space="preserve"> EP BISIBO et EP MULONGOY</w:t>
            </w:r>
            <w:r w:rsidR="009970FF" w:rsidRPr="007A25F3">
              <w:rPr>
                <w:rFonts w:cs="Arial"/>
                <w:color w:val="000000"/>
                <w:szCs w:val="20"/>
              </w:rPr>
              <w:t> ;</w:t>
            </w:r>
          </w:p>
          <w:p w:rsidR="003E0534" w:rsidRPr="007A25F3" w:rsidRDefault="009970FF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>Approvisionne</w:t>
            </w:r>
            <w:r w:rsidR="00217275">
              <w:rPr>
                <w:rFonts w:cs="Arial"/>
                <w:color w:val="000000"/>
                <w:szCs w:val="20"/>
              </w:rPr>
              <w:t>ment</w:t>
            </w:r>
            <w:r w:rsidRPr="007A25F3">
              <w:rPr>
                <w:rFonts w:cs="Arial"/>
                <w:color w:val="000000"/>
                <w:szCs w:val="20"/>
              </w:rPr>
              <w:t xml:space="preserve"> en eau potable</w:t>
            </w:r>
            <w:r w:rsidR="00911274">
              <w:rPr>
                <w:rFonts w:cs="Arial"/>
                <w:color w:val="000000"/>
                <w:szCs w:val="20"/>
              </w:rPr>
              <w:t xml:space="preserve"> et latrines scolaires les </w:t>
            </w:r>
            <w:r w:rsidR="0029261E">
              <w:rPr>
                <w:rFonts w:cs="Arial"/>
                <w:color w:val="000000"/>
                <w:szCs w:val="20"/>
              </w:rPr>
              <w:t xml:space="preserve">écoles </w:t>
            </w:r>
            <w:r w:rsidR="0029261E" w:rsidRPr="007A25F3">
              <w:rPr>
                <w:rFonts w:cs="Arial"/>
                <w:color w:val="000000"/>
                <w:szCs w:val="20"/>
              </w:rPr>
              <w:t>suivante</w:t>
            </w:r>
            <w:r w:rsidR="0029261E">
              <w:rPr>
                <w:rFonts w:cs="Arial"/>
                <w:color w:val="000000"/>
                <w:szCs w:val="20"/>
              </w:rPr>
              <w:t>s</w:t>
            </w:r>
            <w:r w:rsidRPr="007A25F3">
              <w:rPr>
                <w:rFonts w:cs="Arial"/>
                <w:color w:val="000000"/>
                <w:szCs w:val="20"/>
              </w:rPr>
              <w:t> : EP KILIYA, EP MULOLWA, EP MULONDA, EP MAYOMBO, EP TUSOME, EP MULONGAY</w:t>
            </w:r>
            <w:r w:rsidR="003E0534" w:rsidRPr="007A25F3">
              <w:rPr>
                <w:rFonts w:cs="Arial"/>
                <w:color w:val="000000"/>
                <w:szCs w:val="20"/>
              </w:rPr>
              <w:t>.</w:t>
            </w:r>
          </w:p>
          <w:p w:rsidR="004F428A" w:rsidRPr="007A25F3" w:rsidRDefault="004F428A" w:rsidP="004F428A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</w:p>
        </w:tc>
      </w:tr>
    </w:tbl>
    <w:p w:rsidR="003E0534" w:rsidRPr="007A25F3" w:rsidRDefault="003E0534" w:rsidP="003E0534">
      <w:pPr>
        <w:jc w:val="both"/>
        <w:rPr>
          <w:rFonts w:eastAsia="Calibri" w:cs="Arial"/>
          <w:b/>
          <w:noProof/>
          <w:szCs w:val="22"/>
          <w:lang w:eastAsia="fr-FR"/>
        </w:rPr>
      </w:pPr>
    </w:p>
    <w:p w:rsidR="003E0534" w:rsidRPr="007A25F3" w:rsidRDefault="003E0534" w:rsidP="003E0534">
      <w:pPr>
        <w:jc w:val="both"/>
        <w:rPr>
          <w:rFonts w:eastAsia="Calibri" w:cs="Arial"/>
          <w:b/>
          <w:noProof/>
          <w:szCs w:val="22"/>
          <w:lang w:eastAsia="fr-FR"/>
        </w:rPr>
      </w:pPr>
    </w:p>
    <w:p w:rsidR="00257E49" w:rsidRPr="007A25F3" w:rsidRDefault="00257E49" w:rsidP="003E0534">
      <w:pPr>
        <w:jc w:val="both"/>
        <w:rPr>
          <w:rFonts w:eastAsia="Calibri" w:cs="Arial"/>
          <w:b/>
          <w:noProof/>
          <w:szCs w:val="22"/>
          <w:lang w:eastAsia="fr-FR"/>
        </w:rPr>
      </w:pPr>
    </w:p>
    <w:p w:rsidR="003E0534" w:rsidRPr="007A25F3" w:rsidRDefault="003E0534" w:rsidP="003E0534">
      <w:pPr>
        <w:jc w:val="both"/>
        <w:rPr>
          <w:rFonts w:eastAsia="Calibri" w:cs="Arial"/>
          <w:b/>
          <w:noProof/>
          <w:szCs w:val="22"/>
          <w:lang w:eastAsia="fr-FR"/>
        </w:rPr>
      </w:pPr>
    </w:p>
    <w:p w:rsidR="003E0534" w:rsidRPr="007A25F3" w:rsidRDefault="003E0534" w:rsidP="003E0534">
      <w:pPr>
        <w:jc w:val="both"/>
        <w:rPr>
          <w:rFonts w:eastAsia="Calibri" w:cs="Arial"/>
          <w:b/>
          <w:noProof/>
          <w:szCs w:val="22"/>
          <w:lang w:eastAsia="fr-FR"/>
        </w:rPr>
      </w:pPr>
      <w:r w:rsidRPr="007A25F3">
        <w:rPr>
          <w:rFonts w:eastAsia="Calibri" w:cs="Arial"/>
          <w:b/>
          <w:noProof/>
          <w:szCs w:val="22"/>
          <w:lang w:eastAsia="fr-FR"/>
        </w:rPr>
        <w:t>Quelques images</w:t>
      </w:r>
      <w:r w:rsidR="00E63CE4" w:rsidRPr="007A25F3">
        <w:rPr>
          <w:rFonts w:eastAsia="Calibri" w:cs="Arial"/>
          <w:b/>
          <w:noProof/>
          <w:szCs w:val="22"/>
          <w:lang w:eastAsia="fr-FR"/>
        </w:rPr>
        <w:t> :</w:t>
      </w:r>
    </w:p>
    <w:p w:rsidR="003E0534" w:rsidRPr="007A25F3" w:rsidRDefault="003E0534" w:rsidP="00E63CE4">
      <w:pPr>
        <w:jc w:val="right"/>
        <w:rPr>
          <w:rFonts w:eastAsia="Calibri" w:cs="Arial"/>
          <w:b/>
          <w:noProof/>
          <w:szCs w:val="22"/>
          <w:lang w:eastAsia="fr-FR"/>
        </w:rPr>
      </w:pPr>
      <w:r w:rsidRPr="007A25F3">
        <w:rPr>
          <w:rFonts w:eastAsia="Calibri" w:cs="Arial"/>
          <w:b/>
          <w:noProof/>
          <w:szCs w:val="22"/>
          <w:lang w:eastAsia="fr-FR"/>
        </w:rPr>
        <w:t xml:space="preserve">                                                                            </w:t>
      </w:r>
      <w:r w:rsidR="00E63CE4" w:rsidRPr="007A25F3">
        <w:rPr>
          <w:rFonts w:eastAsia="Calibri" w:cs="Arial"/>
          <w:b/>
          <w:noProof/>
          <w:szCs w:val="22"/>
          <w:lang w:eastAsia="fr-FR"/>
        </w:rPr>
        <w:t xml:space="preserve">                               </w:t>
      </w:r>
    </w:p>
    <w:p w:rsidR="003E0534" w:rsidRPr="007A25F3" w:rsidRDefault="003E0534" w:rsidP="003E0534">
      <w:pPr>
        <w:jc w:val="both"/>
        <w:rPr>
          <w:rFonts w:eastAsia="Calibri" w:cs="Arial"/>
          <w:b/>
          <w:noProof/>
          <w:szCs w:val="22"/>
          <w:lang w:eastAsia="fr-FR"/>
        </w:rPr>
      </w:pPr>
      <w:r w:rsidRPr="007A25F3">
        <w:rPr>
          <w:rFonts w:cs="Arial"/>
        </w:rPr>
        <w:t xml:space="preserve">                         </w:t>
      </w:r>
    </w:p>
    <w:p w:rsidR="003E0534" w:rsidRPr="007A25F3" w:rsidRDefault="00870683" w:rsidP="003E0534">
      <w:pPr>
        <w:jc w:val="both"/>
        <w:rPr>
          <w:rFonts w:eastAsia="Calibri" w:cs="Arial"/>
          <w:b/>
          <w:noProof/>
          <w:szCs w:val="22"/>
          <w:lang w:eastAsia="fr-FR"/>
        </w:rPr>
      </w:pPr>
      <w:r w:rsidRPr="007A25F3">
        <w:rPr>
          <w:rFonts w:cs="Arial"/>
          <w:noProof/>
          <w:lang w:eastAsia="fr-FR"/>
        </w:rPr>
        <w:drawing>
          <wp:inline distT="0" distB="0" distL="0" distR="0" wp14:anchorId="38ED82D1" wp14:editId="0AC05582">
            <wp:extent cx="2384425" cy="2076332"/>
            <wp:effectExtent l="0" t="0" r="0" b="635"/>
            <wp:docPr id="6" name="Image 6" descr="C:\Users\Andre\AppData\Local\Microsoft\Windows\INetCache\Content.Word\IMG_20201212_101729_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\AppData\Local\Microsoft\Windows\INetCache\Content.Word\IMG_20201212_101729_7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93" cy="209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5F3">
        <w:rPr>
          <w:rFonts w:eastAsia="Calibri" w:cs="Arial"/>
          <w:b/>
          <w:noProof/>
          <w:szCs w:val="22"/>
          <w:lang w:eastAsia="fr-FR"/>
        </w:rPr>
        <w:t xml:space="preserve">         </w:t>
      </w:r>
      <w:r w:rsidR="00961857" w:rsidRPr="007A25F3">
        <w:rPr>
          <w:rFonts w:eastAsia="Calibri" w:cs="Arial"/>
          <w:b/>
          <w:noProof/>
          <w:szCs w:val="22"/>
          <w:lang w:eastAsia="fr-FR"/>
        </w:rPr>
        <w:t xml:space="preserve">                 </w:t>
      </w:r>
      <w:r w:rsidRPr="007A25F3">
        <w:rPr>
          <w:rFonts w:eastAsia="Calibri" w:cs="Arial"/>
          <w:b/>
          <w:noProof/>
          <w:szCs w:val="22"/>
          <w:lang w:eastAsia="fr-FR"/>
        </w:rPr>
        <w:t xml:space="preserve">   </w:t>
      </w:r>
      <w:r w:rsidR="00E63CE4" w:rsidRPr="007A25F3">
        <w:rPr>
          <w:rFonts w:eastAsia="Calibri" w:cs="Arial"/>
          <w:b/>
          <w:noProof/>
          <w:szCs w:val="22"/>
          <w:lang w:eastAsia="fr-FR"/>
        </w:rPr>
        <w:t xml:space="preserve">          </w:t>
      </w:r>
      <w:r w:rsidRPr="007A25F3">
        <w:rPr>
          <w:rFonts w:eastAsia="Calibri" w:cs="Arial"/>
          <w:b/>
          <w:noProof/>
          <w:szCs w:val="22"/>
          <w:lang w:eastAsia="fr-FR"/>
        </w:rPr>
        <w:t xml:space="preserve">   </w:t>
      </w:r>
      <w:r w:rsidRPr="007A25F3">
        <w:rPr>
          <w:rFonts w:cs="Arial"/>
          <w:noProof/>
          <w:lang w:eastAsia="fr-FR"/>
        </w:rPr>
        <w:drawing>
          <wp:inline distT="0" distB="0" distL="0" distR="0" wp14:anchorId="0F9D1DF1" wp14:editId="0EAC4604">
            <wp:extent cx="2199774" cy="2075815"/>
            <wp:effectExtent l="0" t="0" r="0" b="635"/>
            <wp:docPr id="8" name="Image 8" descr="C:\Users\Andre\AppData\Local\Microsoft\Windows\INetCache\Content.Word\IMG_20201211_16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\AppData\Local\Microsoft\Windows\INetCache\Content.Word\IMG_20201211_162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7899" cy="208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534" w:rsidRPr="007A25F3" w:rsidRDefault="003E0534" w:rsidP="003E0534">
      <w:pPr>
        <w:rPr>
          <w:rFonts w:cs="Arial"/>
          <w:b/>
          <w:bCs/>
          <w:color w:val="000000"/>
          <w:szCs w:val="20"/>
        </w:rPr>
      </w:pPr>
    </w:p>
    <w:p w:rsidR="003E0534" w:rsidRPr="007A25F3" w:rsidRDefault="00E63CE4" w:rsidP="00E63CE4">
      <w:pPr>
        <w:tabs>
          <w:tab w:val="left" w:pos="6030"/>
        </w:tabs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b/>
          <w:bCs/>
          <w:color w:val="000000"/>
          <w:szCs w:val="20"/>
        </w:rPr>
        <w:t>Les élèves de 3</w:t>
      </w:r>
      <w:r w:rsidRPr="007A25F3">
        <w:rPr>
          <w:rFonts w:cs="Arial"/>
          <w:b/>
          <w:bCs/>
          <w:color w:val="000000"/>
          <w:szCs w:val="20"/>
          <w:vertAlign w:val="superscript"/>
        </w:rPr>
        <w:t>eme</w:t>
      </w:r>
      <w:r w:rsidRPr="007A25F3">
        <w:rPr>
          <w:rFonts w:cs="Arial"/>
          <w:b/>
          <w:bCs/>
          <w:color w:val="000000"/>
          <w:szCs w:val="20"/>
        </w:rPr>
        <w:t xml:space="preserve"> Année à L’EP </w:t>
      </w:r>
      <w:proofErr w:type="spellStart"/>
      <w:r w:rsidRPr="007A25F3">
        <w:rPr>
          <w:rFonts w:cs="Arial"/>
          <w:b/>
          <w:bCs/>
          <w:color w:val="000000"/>
          <w:szCs w:val="20"/>
        </w:rPr>
        <w:t>Pianamanyama</w:t>
      </w:r>
      <w:proofErr w:type="spellEnd"/>
      <w:r w:rsidRPr="007A25F3">
        <w:rPr>
          <w:rFonts w:cs="Arial"/>
          <w:b/>
          <w:bCs/>
          <w:color w:val="000000"/>
          <w:szCs w:val="20"/>
        </w:rPr>
        <w:t xml:space="preserve">                           Article AME utilisé dans un ménage</w:t>
      </w:r>
    </w:p>
    <w:p w:rsidR="003E0534" w:rsidRPr="007A25F3" w:rsidRDefault="003E0534" w:rsidP="003E0534">
      <w:pPr>
        <w:jc w:val="center"/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</w:rPr>
        <w:t xml:space="preserve">                                 </w:t>
      </w:r>
    </w:p>
    <w:p w:rsidR="003E0534" w:rsidRPr="007A25F3" w:rsidRDefault="003E0534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3E0534" w:rsidRPr="007A25F3" w:rsidRDefault="00E63CE4" w:rsidP="00E63CE4">
      <w:pPr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b/>
          <w:bCs/>
          <w:color w:val="000000"/>
          <w:szCs w:val="20"/>
        </w:rPr>
        <w:t xml:space="preserve">  </w:t>
      </w:r>
      <w:r w:rsidR="00D37077" w:rsidRPr="007A25F3">
        <w:rPr>
          <w:rFonts w:cs="Arial"/>
          <w:noProof/>
          <w:lang w:eastAsia="fr-FR"/>
        </w:rPr>
        <w:drawing>
          <wp:inline distT="0" distB="0" distL="0" distR="0" wp14:anchorId="204C5C6E" wp14:editId="2C82B0A5">
            <wp:extent cx="2310158" cy="2171700"/>
            <wp:effectExtent l="0" t="0" r="0" b="0"/>
            <wp:docPr id="9" name="Image 9" descr="C:\Users\Andre\AppData\Local\Microsoft\Windows\INetCache\Content.Word\IMG_20201211_13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\AppData\Local\Microsoft\Windows\INetCache\Content.Word\IMG_20201211_1343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72" cy="21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077" w:rsidRPr="007A25F3">
        <w:rPr>
          <w:rFonts w:cs="Arial"/>
          <w:b/>
          <w:bCs/>
          <w:color w:val="000000"/>
          <w:szCs w:val="20"/>
        </w:rPr>
        <w:t xml:space="preserve">                 </w:t>
      </w:r>
      <w:r w:rsidRPr="007A25F3">
        <w:rPr>
          <w:rFonts w:cs="Arial"/>
          <w:b/>
          <w:bCs/>
          <w:color w:val="000000"/>
          <w:szCs w:val="20"/>
        </w:rPr>
        <w:t xml:space="preserve">           </w:t>
      </w:r>
      <w:r w:rsidR="00D37077" w:rsidRPr="007A25F3">
        <w:rPr>
          <w:rFonts w:cs="Arial"/>
          <w:b/>
          <w:bCs/>
          <w:color w:val="000000"/>
          <w:szCs w:val="20"/>
        </w:rPr>
        <w:t xml:space="preserve">      </w:t>
      </w:r>
      <w:r w:rsidR="00D37077" w:rsidRPr="007A25F3">
        <w:rPr>
          <w:rFonts w:cs="Arial"/>
          <w:noProof/>
          <w:lang w:eastAsia="fr-FR"/>
        </w:rPr>
        <w:drawing>
          <wp:inline distT="0" distB="0" distL="0" distR="0" wp14:anchorId="2CBF64C3" wp14:editId="458956DE">
            <wp:extent cx="2419350" cy="22098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1047" cy="22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D37077" w:rsidRPr="007A25F3" w:rsidRDefault="00E63CE4" w:rsidP="00E63CE4">
      <w:pPr>
        <w:tabs>
          <w:tab w:val="left" w:pos="210"/>
        </w:tabs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b/>
          <w:bCs/>
          <w:color w:val="000000"/>
          <w:szCs w:val="20"/>
        </w:rPr>
        <w:tab/>
        <w:t xml:space="preserve">Puit non fonctionnel à MULOLWA                                         L’eau consommée par la communauté </w:t>
      </w:r>
    </w:p>
    <w:p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D37077" w:rsidRPr="007A25F3" w:rsidRDefault="00D37077" w:rsidP="00E63CE4">
      <w:pPr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noProof/>
          <w:lang w:eastAsia="fr-FR"/>
        </w:rPr>
        <w:drawing>
          <wp:inline distT="0" distB="0" distL="0" distR="0" wp14:anchorId="40D66E2C" wp14:editId="7D4D5A8F">
            <wp:extent cx="2590800" cy="1943100"/>
            <wp:effectExtent l="0" t="0" r="0" b="0"/>
            <wp:docPr id="16" name="Image 16" descr="C:\Users\Andre\AppData\Local\Microsoft\Windows\INetCache\Content.Word\IMG_20201211_1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\AppData\Local\Microsoft\Windows\INetCache\Content.Word\IMG_20201211_1103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8" cy="194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5F3">
        <w:rPr>
          <w:rFonts w:cs="Arial"/>
          <w:b/>
          <w:bCs/>
          <w:color w:val="000000"/>
          <w:szCs w:val="20"/>
        </w:rPr>
        <w:t xml:space="preserve"> </w:t>
      </w:r>
      <w:r w:rsidR="00E63CE4" w:rsidRPr="007A25F3">
        <w:rPr>
          <w:rFonts w:cs="Arial"/>
          <w:b/>
          <w:bCs/>
          <w:color w:val="000000"/>
          <w:szCs w:val="20"/>
        </w:rPr>
        <w:t xml:space="preserve">                              </w:t>
      </w:r>
      <w:r w:rsidRPr="007A25F3">
        <w:rPr>
          <w:rFonts w:cs="Arial"/>
          <w:b/>
          <w:bCs/>
          <w:color w:val="000000"/>
          <w:szCs w:val="20"/>
        </w:rPr>
        <w:t xml:space="preserve">  </w:t>
      </w:r>
      <w:r w:rsidRPr="007A25F3">
        <w:rPr>
          <w:rFonts w:cs="Arial"/>
          <w:noProof/>
          <w:lang w:eastAsia="fr-FR"/>
        </w:rPr>
        <w:drawing>
          <wp:inline distT="0" distB="0" distL="0" distR="0" wp14:anchorId="1B981238" wp14:editId="33FFA1F8">
            <wp:extent cx="2400300" cy="1800225"/>
            <wp:effectExtent l="0" t="0" r="0" b="9525"/>
            <wp:docPr id="17" name="Image 17" descr="C:\Users\Andre\AppData\Local\Microsoft\Windows\INetCache\Content.Word\IMG_20201210_15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\AppData\Local\Microsoft\Windows\INetCache\Content.Word\IMG_20201210_153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65" cy="180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D37077" w:rsidRPr="007A25F3" w:rsidRDefault="00E63CE4" w:rsidP="00E63CE4">
      <w:pPr>
        <w:tabs>
          <w:tab w:val="left" w:pos="615"/>
        </w:tabs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b/>
          <w:bCs/>
          <w:color w:val="000000"/>
          <w:szCs w:val="20"/>
        </w:rPr>
        <w:tab/>
        <w:t xml:space="preserve">Focus group                                                    </w:t>
      </w:r>
      <w:r w:rsidR="005B0254" w:rsidRPr="007A25F3">
        <w:rPr>
          <w:rFonts w:cs="Arial"/>
          <w:b/>
          <w:bCs/>
          <w:color w:val="000000"/>
          <w:szCs w:val="20"/>
        </w:rPr>
        <w:t xml:space="preserve"> </w:t>
      </w:r>
      <w:r w:rsidRPr="007A25F3">
        <w:rPr>
          <w:rFonts w:cs="Arial"/>
          <w:b/>
          <w:bCs/>
          <w:color w:val="000000"/>
          <w:szCs w:val="20"/>
        </w:rPr>
        <w:t xml:space="preserve"> </w:t>
      </w:r>
      <w:r w:rsidR="005B0254" w:rsidRPr="007A25F3">
        <w:rPr>
          <w:rFonts w:cs="Arial"/>
          <w:b/>
          <w:bCs/>
          <w:color w:val="000000"/>
          <w:szCs w:val="20"/>
        </w:rPr>
        <w:t>L</w:t>
      </w:r>
      <w:r w:rsidRPr="007A25F3">
        <w:rPr>
          <w:rFonts w:cs="Arial"/>
          <w:b/>
          <w:bCs/>
          <w:color w:val="000000"/>
          <w:szCs w:val="20"/>
        </w:rPr>
        <w:t>atrines utilisé</w:t>
      </w:r>
      <w:r w:rsidR="001F4794">
        <w:rPr>
          <w:rFonts w:cs="Arial"/>
          <w:b/>
          <w:bCs/>
          <w:color w:val="000000"/>
          <w:szCs w:val="20"/>
        </w:rPr>
        <w:t>e</w:t>
      </w:r>
      <w:r w:rsidRPr="007A25F3">
        <w:rPr>
          <w:rFonts w:cs="Arial"/>
          <w:b/>
          <w:bCs/>
          <w:color w:val="000000"/>
          <w:szCs w:val="20"/>
        </w:rPr>
        <w:t>s par les élèves</w:t>
      </w:r>
      <w:r w:rsidR="005B0254" w:rsidRPr="007A25F3">
        <w:rPr>
          <w:rFonts w:cs="Arial"/>
          <w:b/>
          <w:bCs/>
          <w:color w:val="000000"/>
          <w:szCs w:val="20"/>
        </w:rPr>
        <w:t xml:space="preserve"> de </w:t>
      </w:r>
      <w:r w:rsidR="009808E3" w:rsidRPr="007A25F3">
        <w:rPr>
          <w:rFonts w:cs="Arial"/>
          <w:b/>
          <w:bCs/>
          <w:color w:val="000000"/>
          <w:szCs w:val="20"/>
        </w:rPr>
        <w:t>l’EP MULONGOY</w:t>
      </w:r>
    </w:p>
    <w:p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5B0254" w:rsidRPr="007A25F3" w:rsidRDefault="005B0254" w:rsidP="00D13269">
      <w:pPr>
        <w:tabs>
          <w:tab w:val="right" w:pos="9835"/>
        </w:tabs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b/>
          <w:bCs/>
          <w:color w:val="000000"/>
          <w:szCs w:val="20"/>
        </w:rPr>
        <w:t xml:space="preserve">     </w:t>
      </w:r>
      <w:r w:rsidR="00D37077" w:rsidRPr="007A25F3">
        <w:rPr>
          <w:rFonts w:cs="Arial"/>
          <w:noProof/>
          <w:lang w:eastAsia="fr-FR"/>
        </w:rPr>
        <w:drawing>
          <wp:inline distT="0" distB="0" distL="0" distR="0" wp14:anchorId="70F586B3" wp14:editId="163D788A">
            <wp:extent cx="2238375" cy="2133978"/>
            <wp:effectExtent l="0" t="0" r="0" b="0"/>
            <wp:docPr id="18" name="Image 18" descr="C:\Users\Andre\AppData\Local\Microsoft\Windows\INetCache\Content.Word\IMG_20201210_12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\AppData\Local\Microsoft\Windows\INetCache\Content.Word\IMG_20201210_1236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28" cy="21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269" w:rsidRPr="007A25F3">
        <w:rPr>
          <w:rFonts w:cs="Arial"/>
          <w:b/>
          <w:bCs/>
          <w:color w:val="000000"/>
          <w:szCs w:val="20"/>
        </w:rPr>
        <w:t xml:space="preserve">          </w:t>
      </w:r>
      <w:r w:rsidRPr="007A25F3">
        <w:rPr>
          <w:rFonts w:cs="Arial"/>
          <w:b/>
          <w:bCs/>
          <w:color w:val="000000"/>
          <w:szCs w:val="20"/>
        </w:rPr>
        <w:t xml:space="preserve">            </w:t>
      </w:r>
      <w:r w:rsidR="00D13269" w:rsidRPr="007A25F3">
        <w:rPr>
          <w:rFonts w:cs="Arial"/>
          <w:b/>
          <w:bCs/>
          <w:color w:val="000000"/>
          <w:szCs w:val="20"/>
        </w:rPr>
        <w:t xml:space="preserve">          </w:t>
      </w:r>
      <w:r w:rsidR="00D13269" w:rsidRPr="007A25F3">
        <w:rPr>
          <w:rFonts w:cs="Arial"/>
          <w:noProof/>
          <w:lang w:eastAsia="fr-FR"/>
        </w:rPr>
        <w:drawing>
          <wp:inline distT="0" distB="0" distL="0" distR="0" wp14:anchorId="4F46152E" wp14:editId="4EA777C0">
            <wp:extent cx="2447345" cy="2037715"/>
            <wp:effectExtent l="0" t="0" r="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2606" cy="204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254" w:rsidRPr="007A25F3" w:rsidRDefault="005B0254" w:rsidP="00D13269">
      <w:pPr>
        <w:tabs>
          <w:tab w:val="right" w:pos="9835"/>
        </w:tabs>
        <w:rPr>
          <w:rFonts w:cs="Arial"/>
          <w:b/>
          <w:bCs/>
          <w:color w:val="000000"/>
          <w:szCs w:val="20"/>
        </w:rPr>
      </w:pPr>
    </w:p>
    <w:p w:rsidR="005B0254" w:rsidRPr="007A25F3" w:rsidRDefault="005B0254" w:rsidP="00D13269">
      <w:pPr>
        <w:tabs>
          <w:tab w:val="right" w:pos="9835"/>
        </w:tabs>
        <w:rPr>
          <w:rFonts w:cs="Arial"/>
          <w:b/>
          <w:bCs/>
          <w:color w:val="000000"/>
          <w:szCs w:val="20"/>
        </w:rPr>
      </w:pPr>
    </w:p>
    <w:p w:rsidR="005B0254" w:rsidRPr="007A25F3" w:rsidRDefault="005B0254" w:rsidP="00D13269">
      <w:pPr>
        <w:tabs>
          <w:tab w:val="right" w:pos="9835"/>
        </w:tabs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b/>
          <w:bCs/>
          <w:color w:val="000000"/>
          <w:szCs w:val="20"/>
        </w:rPr>
        <w:t>Latrine de fortune utilisé</w:t>
      </w:r>
      <w:r w:rsidR="001F4794">
        <w:rPr>
          <w:rFonts w:cs="Arial"/>
          <w:b/>
          <w:bCs/>
          <w:color w:val="000000"/>
          <w:szCs w:val="20"/>
        </w:rPr>
        <w:t>e</w:t>
      </w:r>
      <w:r w:rsidRPr="007A25F3">
        <w:rPr>
          <w:rFonts w:cs="Arial"/>
          <w:b/>
          <w:bCs/>
          <w:color w:val="000000"/>
          <w:szCs w:val="20"/>
        </w:rPr>
        <w:t xml:space="preserve"> par la communauté                 Source d’eau fonctionnelle dans la communauté </w:t>
      </w:r>
    </w:p>
    <w:p w:rsidR="00D37077" w:rsidRPr="007A25F3" w:rsidRDefault="00D13269" w:rsidP="00D13269">
      <w:pPr>
        <w:tabs>
          <w:tab w:val="right" w:pos="9835"/>
        </w:tabs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b/>
          <w:bCs/>
          <w:color w:val="000000"/>
          <w:szCs w:val="20"/>
        </w:rPr>
        <w:tab/>
      </w:r>
    </w:p>
    <w:p w:rsidR="003E0534" w:rsidRPr="007A25F3" w:rsidRDefault="003E0534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5B0254" w:rsidRPr="007A25F3" w:rsidRDefault="005B0254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5B0254" w:rsidRPr="007A25F3" w:rsidRDefault="005B0254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5B0254" w:rsidRPr="007A25F3" w:rsidRDefault="005B0254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5B0254" w:rsidRPr="007A25F3" w:rsidRDefault="005B0254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5B0254" w:rsidRPr="007A25F3" w:rsidRDefault="005B0254" w:rsidP="003E0534">
      <w:pPr>
        <w:jc w:val="center"/>
        <w:rPr>
          <w:rFonts w:cs="Arial"/>
          <w:b/>
          <w:bCs/>
          <w:color w:val="000000"/>
          <w:szCs w:val="20"/>
        </w:rPr>
      </w:pPr>
    </w:p>
    <w:p w:rsidR="003E0534" w:rsidRPr="007A25F3" w:rsidRDefault="003E0534" w:rsidP="003E0534">
      <w:pPr>
        <w:jc w:val="center"/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b/>
          <w:bCs/>
          <w:color w:val="000000"/>
          <w:szCs w:val="20"/>
        </w:rPr>
        <w:t>Equipe de rapportage UNIRR CRT</w:t>
      </w:r>
    </w:p>
    <w:p w:rsidR="00952B27" w:rsidRPr="007A25F3" w:rsidRDefault="00952B27">
      <w:pPr>
        <w:rPr>
          <w:rFonts w:cs="Arial"/>
        </w:rPr>
      </w:pPr>
    </w:p>
    <w:sectPr w:rsidR="00952B27" w:rsidRPr="007A25F3" w:rsidSect="00FE7DF9">
      <w:headerReference w:type="default" r:id="rId29"/>
      <w:footerReference w:type="default" r:id="rId30"/>
      <w:footerReference w:type="first" r:id="rId31"/>
      <w:endnotePr>
        <w:numFmt w:val="decimal"/>
      </w:endnotePr>
      <w:pgSz w:w="12240" w:h="15840" w:code="154"/>
      <w:pgMar w:top="1440" w:right="1411" w:bottom="720" w:left="994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1A83" w:rsidRDefault="00171A83">
      <w:r>
        <w:separator/>
      </w:r>
    </w:p>
  </w:endnote>
  <w:endnote w:type="continuationSeparator" w:id="0">
    <w:p w:rsidR="00171A83" w:rsidRDefault="00171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726A" w:rsidRDefault="0066726A" w:rsidP="00FE7DF9">
    <w:pPr>
      <w:pStyle w:val="Footer"/>
      <w:tabs>
        <w:tab w:val="clear" w:pos="4703"/>
        <w:tab w:val="clear" w:pos="9406"/>
        <w:tab w:val="center" w:pos="4917"/>
        <w:tab w:val="right" w:pos="98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726A" w:rsidRPr="0073057D" w:rsidRDefault="0066726A" w:rsidP="00FE7DF9">
    <w:pPr>
      <w:pStyle w:val="Footer"/>
      <w:jc w:val="right"/>
      <w:rPr>
        <w:sz w:val="18"/>
        <w:szCs w:val="18"/>
      </w:rPr>
    </w:pPr>
    <w:r w:rsidRPr="0073057D">
      <w:rPr>
        <w:sz w:val="18"/>
        <w:szCs w:val="18"/>
      </w:rPr>
      <w:t xml:space="preserve">Page </w:t>
    </w:r>
    <w:r w:rsidRPr="0073057D">
      <w:rPr>
        <w:b/>
        <w:bCs/>
        <w:sz w:val="18"/>
        <w:szCs w:val="18"/>
      </w:rPr>
      <w:fldChar w:fldCharType="begin"/>
    </w:r>
    <w:r w:rsidRPr="0073057D">
      <w:rPr>
        <w:b/>
        <w:bCs/>
        <w:sz w:val="18"/>
        <w:szCs w:val="18"/>
      </w:rPr>
      <w:instrText xml:space="preserve"> PAGE  \* Arabic  \* MERGEFORMAT </w:instrText>
    </w:r>
    <w:r w:rsidRPr="0073057D">
      <w:rPr>
        <w:b/>
        <w:bCs/>
        <w:sz w:val="18"/>
        <w:szCs w:val="18"/>
      </w:rPr>
      <w:fldChar w:fldCharType="separate"/>
    </w:r>
    <w:r>
      <w:rPr>
        <w:b/>
        <w:bCs/>
        <w:noProof/>
        <w:sz w:val="18"/>
        <w:szCs w:val="18"/>
      </w:rPr>
      <w:t>1</w:t>
    </w:r>
    <w:r w:rsidRPr="0073057D">
      <w:rPr>
        <w:b/>
        <w:bCs/>
        <w:sz w:val="18"/>
        <w:szCs w:val="18"/>
      </w:rPr>
      <w:fldChar w:fldCharType="end"/>
    </w:r>
    <w:r w:rsidRPr="0073057D">
      <w:rPr>
        <w:sz w:val="18"/>
        <w:szCs w:val="18"/>
      </w:rPr>
      <w:t xml:space="preserve"> of </w:t>
    </w:r>
    <w:r w:rsidRPr="0073057D">
      <w:rPr>
        <w:b/>
        <w:bCs/>
        <w:sz w:val="18"/>
        <w:szCs w:val="18"/>
      </w:rPr>
      <w:fldChar w:fldCharType="begin"/>
    </w:r>
    <w:r w:rsidRPr="0073057D">
      <w:rPr>
        <w:b/>
        <w:bCs/>
        <w:sz w:val="18"/>
        <w:szCs w:val="18"/>
      </w:rPr>
      <w:instrText xml:space="preserve"> NUMPAGES  \* Arabic  \* MERGEFORMAT </w:instrText>
    </w:r>
    <w:r w:rsidRPr="0073057D">
      <w:rPr>
        <w:b/>
        <w:bCs/>
        <w:sz w:val="18"/>
        <w:szCs w:val="18"/>
      </w:rPr>
      <w:fldChar w:fldCharType="separate"/>
    </w:r>
    <w:r>
      <w:rPr>
        <w:b/>
        <w:bCs/>
        <w:noProof/>
        <w:sz w:val="18"/>
        <w:szCs w:val="18"/>
      </w:rPr>
      <w:t>18</w:t>
    </w:r>
    <w:r w:rsidRPr="0073057D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1A83" w:rsidRDefault="00171A83">
      <w:r>
        <w:separator/>
      </w:r>
    </w:p>
  </w:footnote>
  <w:footnote w:type="continuationSeparator" w:id="0">
    <w:p w:rsidR="00171A83" w:rsidRDefault="00171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726A" w:rsidRPr="003E6078" w:rsidRDefault="0066726A" w:rsidP="00FE7DF9">
    <w:pPr>
      <w:pStyle w:val="Header"/>
      <w:pBdr>
        <w:bottom w:val="single" w:sz="6" w:space="1" w:color="000000"/>
      </w:pBdr>
      <w:tabs>
        <w:tab w:val="clear" w:pos="4320"/>
        <w:tab w:val="clear" w:pos="8640"/>
        <w:tab w:val="right" w:pos="9180"/>
      </w:tabs>
      <w:jc w:val="both"/>
    </w:pPr>
    <w:r w:rsidRPr="009752C2">
      <w:rPr>
        <w:bCs/>
        <w:sz w:val="16"/>
        <w:szCs w:val="20"/>
      </w:rPr>
      <w:t>Rapport de l’évaluation rapide multi</w:t>
    </w:r>
    <w:r>
      <w:rPr>
        <w:bCs/>
        <w:sz w:val="16"/>
        <w:szCs w:val="20"/>
      </w:rPr>
      <w:t xml:space="preserve">sectorielle Kalemie [Axes : Kalemie </w:t>
    </w:r>
    <w:proofErr w:type="gramStart"/>
    <w:r>
      <w:rPr>
        <w:bCs/>
        <w:sz w:val="16"/>
        <w:szCs w:val="20"/>
      </w:rPr>
      <w:t>–  Muhala</w:t>
    </w:r>
    <w:proofErr w:type="gramEnd"/>
    <w:r>
      <w:rPr>
        <w:bCs/>
        <w:sz w:val="16"/>
        <w:szCs w:val="20"/>
      </w:rPr>
      <w:t xml:space="preserve"> –  Lambo Kilela Décembre 2020</w:t>
    </w:r>
    <w:r w:rsidRPr="009752C2">
      <w:rPr>
        <w:bCs/>
        <w:sz w:val="16"/>
        <w:szCs w:val="20"/>
      </w:rPr>
      <w:t>]</w:t>
    </w:r>
    <w:r w:rsidRPr="003E6078">
      <w:rPr>
        <w:bCs/>
        <w:sz w:val="24"/>
      </w:rPr>
      <w:tab/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E3C8B"/>
    <w:multiLevelType w:val="multilevel"/>
    <w:tmpl w:val="F67A482C"/>
    <w:lvl w:ilvl="0">
      <w:start w:val="1"/>
      <w:numFmt w:val="decimal"/>
      <w:pStyle w:val="Heading1"/>
      <w:suff w:val="space"/>
      <w:lvlText w:val="%1."/>
      <w:lvlJc w:val="left"/>
      <w:pPr>
        <w:ind w:left="360" w:hanging="360"/>
      </w:pPr>
      <w:rPr>
        <w:rFonts w:cs="Times New Roman" w:hint="default"/>
        <w:b/>
        <w:sz w:val="24"/>
        <w:szCs w:val="24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425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" w15:restartNumberingAfterBreak="0">
    <w:nsid w:val="083D4E7E"/>
    <w:multiLevelType w:val="hybridMultilevel"/>
    <w:tmpl w:val="5C56A996"/>
    <w:lvl w:ilvl="0" w:tplc="DD7EC2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66157"/>
    <w:multiLevelType w:val="hybridMultilevel"/>
    <w:tmpl w:val="B802D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51512"/>
    <w:multiLevelType w:val="hybridMultilevel"/>
    <w:tmpl w:val="92461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C1399"/>
    <w:multiLevelType w:val="hybridMultilevel"/>
    <w:tmpl w:val="F556949C"/>
    <w:lvl w:ilvl="0" w:tplc="BDC85C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5751A"/>
    <w:multiLevelType w:val="hybridMultilevel"/>
    <w:tmpl w:val="7CE86890"/>
    <w:lvl w:ilvl="0" w:tplc="BDC85C44">
      <w:numFmt w:val="bullet"/>
      <w:lvlText w:val="-"/>
      <w:lvlJc w:val="left"/>
      <w:pPr>
        <w:ind w:left="391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abstractNum w:abstractNumId="6" w15:restartNumberingAfterBreak="0">
    <w:nsid w:val="17DC179A"/>
    <w:multiLevelType w:val="hybridMultilevel"/>
    <w:tmpl w:val="1A7A0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B21FD"/>
    <w:multiLevelType w:val="hybridMultilevel"/>
    <w:tmpl w:val="693ED35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F19E4"/>
    <w:multiLevelType w:val="hybridMultilevel"/>
    <w:tmpl w:val="094E5CBC"/>
    <w:lvl w:ilvl="0" w:tplc="9C5CF2B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9016A"/>
    <w:multiLevelType w:val="hybridMultilevel"/>
    <w:tmpl w:val="3446D4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2B6460"/>
    <w:multiLevelType w:val="hybridMultilevel"/>
    <w:tmpl w:val="B6F09EE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9415AF2"/>
    <w:multiLevelType w:val="hybridMultilevel"/>
    <w:tmpl w:val="5658E21E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421FE"/>
    <w:multiLevelType w:val="hybridMultilevel"/>
    <w:tmpl w:val="65BA1D92"/>
    <w:lvl w:ilvl="0" w:tplc="040C000F">
      <w:start w:val="1"/>
      <w:numFmt w:val="decimal"/>
      <w:lvlText w:val="%1."/>
      <w:lvlJc w:val="left"/>
      <w:pPr>
        <w:ind w:left="1133" w:hanging="360"/>
      </w:pPr>
    </w:lvl>
    <w:lvl w:ilvl="1" w:tplc="040C0019" w:tentative="1">
      <w:start w:val="1"/>
      <w:numFmt w:val="lowerLetter"/>
      <w:lvlText w:val="%2."/>
      <w:lvlJc w:val="left"/>
      <w:pPr>
        <w:ind w:left="1853" w:hanging="360"/>
      </w:pPr>
    </w:lvl>
    <w:lvl w:ilvl="2" w:tplc="040C001B" w:tentative="1">
      <w:start w:val="1"/>
      <w:numFmt w:val="lowerRoman"/>
      <w:lvlText w:val="%3."/>
      <w:lvlJc w:val="right"/>
      <w:pPr>
        <w:ind w:left="2573" w:hanging="180"/>
      </w:pPr>
    </w:lvl>
    <w:lvl w:ilvl="3" w:tplc="040C000F" w:tentative="1">
      <w:start w:val="1"/>
      <w:numFmt w:val="decimal"/>
      <w:lvlText w:val="%4."/>
      <w:lvlJc w:val="left"/>
      <w:pPr>
        <w:ind w:left="3293" w:hanging="360"/>
      </w:pPr>
    </w:lvl>
    <w:lvl w:ilvl="4" w:tplc="040C0019" w:tentative="1">
      <w:start w:val="1"/>
      <w:numFmt w:val="lowerLetter"/>
      <w:lvlText w:val="%5."/>
      <w:lvlJc w:val="left"/>
      <w:pPr>
        <w:ind w:left="4013" w:hanging="360"/>
      </w:pPr>
    </w:lvl>
    <w:lvl w:ilvl="5" w:tplc="040C001B" w:tentative="1">
      <w:start w:val="1"/>
      <w:numFmt w:val="lowerRoman"/>
      <w:lvlText w:val="%6."/>
      <w:lvlJc w:val="right"/>
      <w:pPr>
        <w:ind w:left="4733" w:hanging="180"/>
      </w:pPr>
    </w:lvl>
    <w:lvl w:ilvl="6" w:tplc="040C000F" w:tentative="1">
      <w:start w:val="1"/>
      <w:numFmt w:val="decimal"/>
      <w:lvlText w:val="%7."/>
      <w:lvlJc w:val="left"/>
      <w:pPr>
        <w:ind w:left="5453" w:hanging="360"/>
      </w:pPr>
    </w:lvl>
    <w:lvl w:ilvl="7" w:tplc="040C0019" w:tentative="1">
      <w:start w:val="1"/>
      <w:numFmt w:val="lowerLetter"/>
      <w:lvlText w:val="%8."/>
      <w:lvlJc w:val="left"/>
      <w:pPr>
        <w:ind w:left="6173" w:hanging="360"/>
      </w:pPr>
    </w:lvl>
    <w:lvl w:ilvl="8" w:tplc="040C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3" w15:restartNumberingAfterBreak="0">
    <w:nsid w:val="2CA16751"/>
    <w:multiLevelType w:val="hybridMultilevel"/>
    <w:tmpl w:val="974CE2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37B13"/>
    <w:multiLevelType w:val="hybridMultilevel"/>
    <w:tmpl w:val="9FA0360A"/>
    <w:lvl w:ilvl="0" w:tplc="040C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5" w15:restartNumberingAfterBreak="0">
    <w:nsid w:val="330E558E"/>
    <w:multiLevelType w:val="hybridMultilevel"/>
    <w:tmpl w:val="2A4E60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E46956"/>
    <w:multiLevelType w:val="hybridMultilevel"/>
    <w:tmpl w:val="61346DEE"/>
    <w:lvl w:ilvl="0" w:tplc="BDC85C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D2E8C"/>
    <w:multiLevelType w:val="hybridMultilevel"/>
    <w:tmpl w:val="401E4FA8"/>
    <w:lvl w:ilvl="0" w:tplc="EAA089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FF71F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9" w15:restartNumberingAfterBreak="0">
    <w:nsid w:val="3DD12C4E"/>
    <w:multiLevelType w:val="hybridMultilevel"/>
    <w:tmpl w:val="B672D74C"/>
    <w:lvl w:ilvl="0" w:tplc="BDC85C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B14E66"/>
    <w:multiLevelType w:val="hybridMultilevel"/>
    <w:tmpl w:val="153C2272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EA57B6"/>
    <w:multiLevelType w:val="hybridMultilevel"/>
    <w:tmpl w:val="44969FB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B804016"/>
    <w:multiLevelType w:val="multilevel"/>
    <w:tmpl w:val="84B485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C047F7B"/>
    <w:multiLevelType w:val="hybridMultilevel"/>
    <w:tmpl w:val="45BE0FFC"/>
    <w:lvl w:ilvl="0" w:tplc="DFD448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D849B8"/>
    <w:multiLevelType w:val="hybridMultilevel"/>
    <w:tmpl w:val="F296F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84D5E"/>
    <w:multiLevelType w:val="hybridMultilevel"/>
    <w:tmpl w:val="3CDAF75C"/>
    <w:lvl w:ilvl="0" w:tplc="4BDCA980">
      <w:start w:val="145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D13E3"/>
    <w:multiLevelType w:val="hybridMultilevel"/>
    <w:tmpl w:val="23445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CC544B"/>
    <w:multiLevelType w:val="hybridMultilevel"/>
    <w:tmpl w:val="1B10BB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57016A"/>
    <w:multiLevelType w:val="hybridMultilevel"/>
    <w:tmpl w:val="257C7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D13FC7"/>
    <w:multiLevelType w:val="hybridMultilevel"/>
    <w:tmpl w:val="3A52E08C"/>
    <w:lvl w:ilvl="0" w:tplc="2E92EB66">
      <w:start w:val="6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698428D8"/>
    <w:multiLevelType w:val="hybridMultilevel"/>
    <w:tmpl w:val="D1207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4812A2"/>
    <w:multiLevelType w:val="hybridMultilevel"/>
    <w:tmpl w:val="53FE9F6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8A6DD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3" w15:restartNumberingAfterBreak="0">
    <w:nsid w:val="767B1828"/>
    <w:multiLevelType w:val="hybridMultilevel"/>
    <w:tmpl w:val="3E9AFA22"/>
    <w:lvl w:ilvl="0" w:tplc="66F2AAC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995EBF"/>
    <w:multiLevelType w:val="hybridMultilevel"/>
    <w:tmpl w:val="C3CE48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BC6BEB"/>
    <w:multiLevelType w:val="hybridMultilevel"/>
    <w:tmpl w:val="D28CF238"/>
    <w:lvl w:ilvl="0" w:tplc="36D29F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763365"/>
    <w:multiLevelType w:val="hybridMultilevel"/>
    <w:tmpl w:val="A8B47B7A"/>
    <w:lvl w:ilvl="0" w:tplc="BDC85C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564621"/>
    <w:multiLevelType w:val="hybridMultilevel"/>
    <w:tmpl w:val="24D2E05A"/>
    <w:lvl w:ilvl="0" w:tplc="7CD0AB38">
      <w:start w:val="5"/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  <w:i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6"/>
  </w:num>
  <w:num w:numId="4">
    <w:abstractNumId w:val="7"/>
  </w:num>
  <w:num w:numId="5">
    <w:abstractNumId w:val="26"/>
  </w:num>
  <w:num w:numId="6">
    <w:abstractNumId w:val="32"/>
  </w:num>
  <w:num w:numId="7">
    <w:abstractNumId w:val="37"/>
  </w:num>
  <w:num w:numId="8">
    <w:abstractNumId w:val="14"/>
  </w:num>
  <w:num w:numId="9">
    <w:abstractNumId w:val="1"/>
  </w:num>
  <w:num w:numId="10">
    <w:abstractNumId w:val="17"/>
  </w:num>
  <w:num w:numId="11">
    <w:abstractNumId w:val="13"/>
  </w:num>
  <w:num w:numId="12">
    <w:abstractNumId w:val="28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1"/>
  </w:num>
  <w:num w:numId="16">
    <w:abstractNumId w:val="4"/>
  </w:num>
  <w:num w:numId="17">
    <w:abstractNumId w:val="18"/>
  </w:num>
  <w:num w:numId="18">
    <w:abstractNumId w:val="3"/>
  </w:num>
  <w:num w:numId="19">
    <w:abstractNumId w:val="30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23"/>
  </w:num>
  <w:num w:numId="23">
    <w:abstractNumId w:val="27"/>
  </w:num>
  <w:num w:numId="24">
    <w:abstractNumId w:val="12"/>
  </w:num>
  <w:num w:numId="25">
    <w:abstractNumId w:val="2"/>
  </w:num>
  <w:num w:numId="26">
    <w:abstractNumId w:val="6"/>
  </w:num>
  <w:num w:numId="27">
    <w:abstractNumId w:val="31"/>
  </w:num>
  <w:num w:numId="28">
    <w:abstractNumId w:val="5"/>
  </w:num>
  <w:num w:numId="29">
    <w:abstractNumId w:val="34"/>
  </w:num>
  <w:num w:numId="30">
    <w:abstractNumId w:val="24"/>
  </w:num>
  <w:num w:numId="31">
    <w:abstractNumId w:val="20"/>
  </w:num>
  <w:num w:numId="32">
    <w:abstractNumId w:val="35"/>
  </w:num>
  <w:num w:numId="33">
    <w:abstractNumId w:val="9"/>
  </w:num>
  <w:num w:numId="34">
    <w:abstractNumId w:val="15"/>
  </w:num>
  <w:num w:numId="35">
    <w:abstractNumId w:val="36"/>
  </w:num>
  <w:num w:numId="36">
    <w:abstractNumId w:val="25"/>
  </w:num>
  <w:num w:numId="37">
    <w:abstractNumId w:val="21"/>
  </w:num>
  <w:num w:numId="38">
    <w:abstractNumId w:val="29"/>
  </w:num>
  <w:num w:numId="39">
    <w:abstractNumId w:val="19"/>
  </w:num>
  <w:num w:numId="40">
    <w:abstractNumId w:val="33"/>
  </w:num>
  <w:num w:numId="41">
    <w:abstractNumId w:val="16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534"/>
    <w:rsid w:val="000116DB"/>
    <w:rsid w:val="000172F1"/>
    <w:rsid w:val="00025B45"/>
    <w:rsid w:val="00025BE1"/>
    <w:rsid w:val="00030222"/>
    <w:rsid w:val="0003790B"/>
    <w:rsid w:val="0004428F"/>
    <w:rsid w:val="00044993"/>
    <w:rsid w:val="00046A6E"/>
    <w:rsid w:val="00053763"/>
    <w:rsid w:val="000538E8"/>
    <w:rsid w:val="00057B6B"/>
    <w:rsid w:val="000751BC"/>
    <w:rsid w:val="000820D8"/>
    <w:rsid w:val="00087044"/>
    <w:rsid w:val="000913EC"/>
    <w:rsid w:val="00095AC0"/>
    <w:rsid w:val="000A4792"/>
    <w:rsid w:val="000A66BF"/>
    <w:rsid w:val="000B0717"/>
    <w:rsid w:val="000E1DE2"/>
    <w:rsid w:val="000F1A26"/>
    <w:rsid w:val="000F7E25"/>
    <w:rsid w:val="00140AED"/>
    <w:rsid w:val="00141850"/>
    <w:rsid w:val="00145401"/>
    <w:rsid w:val="00150171"/>
    <w:rsid w:val="0015215F"/>
    <w:rsid w:val="00157EFC"/>
    <w:rsid w:val="00162836"/>
    <w:rsid w:val="00167D17"/>
    <w:rsid w:val="00171A83"/>
    <w:rsid w:val="00171DBF"/>
    <w:rsid w:val="0017459E"/>
    <w:rsid w:val="001A0F1B"/>
    <w:rsid w:val="001B71DC"/>
    <w:rsid w:val="001C1F00"/>
    <w:rsid w:val="001E2DB5"/>
    <w:rsid w:val="001F129D"/>
    <w:rsid w:val="001F4794"/>
    <w:rsid w:val="0020295F"/>
    <w:rsid w:val="00217275"/>
    <w:rsid w:val="002209A8"/>
    <w:rsid w:val="00242CD2"/>
    <w:rsid w:val="00247E9F"/>
    <w:rsid w:val="0025518B"/>
    <w:rsid w:val="00257E49"/>
    <w:rsid w:val="00261D69"/>
    <w:rsid w:val="00261E9A"/>
    <w:rsid w:val="0026388B"/>
    <w:rsid w:val="002638C6"/>
    <w:rsid w:val="002657BB"/>
    <w:rsid w:val="00265C6A"/>
    <w:rsid w:val="00272ED7"/>
    <w:rsid w:val="002772FD"/>
    <w:rsid w:val="00284D91"/>
    <w:rsid w:val="0029261E"/>
    <w:rsid w:val="00293674"/>
    <w:rsid w:val="00297487"/>
    <w:rsid w:val="002A27E9"/>
    <w:rsid w:val="002A61AF"/>
    <w:rsid w:val="002A75B2"/>
    <w:rsid w:val="002A78BF"/>
    <w:rsid w:val="002C2972"/>
    <w:rsid w:val="002C4ED7"/>
    <w:rsid w:val="002D56FC"/>
    <w:rsid w:val="002E21A1"/>
    <w:rsid w:val="002E5052"/>
    <w:rsid w:val="002F471C"/>
    <w:rsid w:val="002F4B2F"/>
    <w:rsid w:val="002F5A76"/>
    <w:rsid w:val="002F63BC"/>
    <w:rsid w:val="002F6A24"/>
    <w:rsid w:val="003124AE"/>
    <w:rsid w:val="00316B80"/>
    <w:rsid w:val="00321E56"/>
    <w:rsid w:val="00323307"/>
    <w:rsid w:val="00354A16"/>
    <w:rsid w:val="00354FEE"/>
    <w:rsid w:val="00365BF6"/>
    <w:rsid w:val="003854B7"/>
    <w:rsid w:val="00396FA5"/>
    <w:rsid w:val="003979D1"/>
    <w:rsid w:val="003A3DB0"/>
    <w:rsid w:val="003A72B8"/>
    <w:rsid w:val="003B6BDB"/>
    <w:rsid w:val="003C37C5"/>
    <w:rsid w:val="003C58E4"/>
    <w:rsid w:val="003E0534"/>
    <w:rsid w:val="003F02DB"/>
    <w:rsid w:val="004017E7"/>
    <w:rsid w:val="00410071"/>
    <w:rsid w:val="00412917"/>
    <w:rsid w:val="0041375A"/>
    <w:rsid w:val="0041545A"/>
    <w:rsid w:val="00417720"/>
    <w:rsid w:val="00420000"/>
    <w:rsid w:val="004201C7"/>
    <w:rsid w:val="00420AF3"/>
    <w:rsid w:val="004624AD"/>
    <w:rsid w:val="004655E8"/>
    <w:rsid w:val="00465BA5"/>
    <w:rsid w:val="004663C6"/>
    <w:rsid w:val="0047086D"/>
    <w:rsid w:val="00470C3B"/>
    <w:rsid w:val="004757DB"/>
    <w:rsid w:val="004C704D"/>
    <w:rsid w:val="004D47E7"/>
    <w:rsid w:val="004D690D"/>
    <w:rsid w:val="004F428A"/>
    <w:rsid w:val="004F6DE1"/>
    <w:rsid w:val="004F720C"/>
    <w:rsid w:val="004F7B15"/>
    <w:rsid w:val="005019C3"/>
    <w:rsid w:val="00512419"/>
    <w:rsid w:val="00514A46"/>
    <w:rsid w:val="00554D25"/>
    <w:rsid w:val="00555ABE"/>
    <w:rsid w:val="00555EA7"/>
    <w:rsid w:val="005652C8"/>
    <w:rsid w:val="00577E77"/>
    <w:rsid w:val="00582EEF"/>
    <w:rsid w:val="00587333"/>
    <w:rsid w:val="00590756"/>
    <w:rsid w:val="005A31E1"/>
    <w:rsid w:val="005B0254"/>
    <w:rsid w:val="005B1BA1"/>
    <w:rsid w:val="005B26AD"/>
    <w:rsid w:val="005C115E"/>
    <w:rsid w:val="005C1E47"/>
    <w:rsid w:val="005C2091"/>
    <w:rsid w:val="005C2A7A"/>
    <w:rsid w:val="005C5DE7"/>
    <w:rsid w:val="005D1DF7"/>
    <w:rsid w:val="005D5989"/>
    <w:rsid w:val="005E04B5"/>
    <w:rsid w:val="005E499D"/>
    <w:rsid w:val="005E6618"/>
    <w:rsid w:val="005E6784"/>
    <w:rsid w:val="005F0E91"/>
    <w:rsid w:val="005F3A77"/>
    <w:rsid w:val="005F491C"/>
    <w:rsid w:val="0060433E"/>
    <w:rsid w:val="00607990"/>
    <w:rsid w:val="00623F89"/>
    <w:rsid w:val="00637A79"/>
    <w:rsid w:val="006438A9"/>
    <w:rsid w:val="0064496F"/>
    <w:rsid w:val="00646F55"/>
    <w:rsid w:val="006530AA"/>
    <w:rsid w:val="0065731D"/>
    <w:rsid w:val="006573D0"/>
    <w:rsid w:val="00665E2A"/>
    <w:rsid w:val="0066726A"/>
    <w:rsid w:val="006853EC"/>
    <w:rsid w:val="006872B4"/>
    <w:rsid w:val="00690A79"/>
    <w:rsid w:val="006935A0"/>
    <w:rsid w:val="006940A7"/>
    <w:rsid w:val="00695F73"/>
    <w:rsid w:val="006A4099"/>
    <w:rsid w:val="006A6898"/>
    <w:rsid w:val="006C1107"/>
    <w:rsid w:val="006D5604"/>
    <w:rsid w:val="006D59EB"/>
    <w:rsid w:val="006D79D4"/>
    <w:rsid w:val="006E70CB"/>
    <w:rsid w:val="006E79F0"/>
    <w:rsid w:val="00705F83"/>
    <w:rsid w:val="00710E39"/>
    <w:rsid w:val="0072786D"/>
    <w:rsid w:val="00732F07"/>
    <w:rsid w:val="00742521"/>
    <w:rsid w:val="00742D91"/>
    <w:rsid w:val="007529AA"/>
    <w:rsid w:val="007566C4"/>
    <w:rsid w:val="00777AFB"/>
    <w:rsid w:val="00781366"/>
    <w:rsid w:val="00786D4D"/>
    <w:rsid w:val="00790914"/>
    <w:rsid w:val="0079203E"/>
    <w:rsid w:val="007922AC"/>
    <w:rsid w:val="00794494"/>
    <w:rsid w:val="00795F45"/>
    <w:rsid w:val="007A25F3"/>
    <w:rsid w:val="007A30E5"/>
    <w:rsid w:val="007A4BF8"/>
    <w:rsid w:val="007B3337"/>
    <w:rsid w:val="007D048B"/>
    <w:rsid w:val="007E6641"/>
    <w:rsid w:val="007F688A"/>
    <w:rsid w:val="00811ED9"/>
    <w:rsid w:val="00821DCA"/>
    <w:rsid w:val="0083061F"/>
    <w:rsid w:val="00830662"/>
    <w:rsid w:val="008330B3"/>
    <w:rsid w:val="00844996"/>
    <w:rsid w:val="00846A90"/>
    <w:rsid w:val="00856852"/>
    <w:rsid w:val="00867142"/>
    <w:rsid w:val="0086751C"/>
    <w:rsid w:val="00870683"/>
    <w:rsid w:val="00881B6F"/>
    <w:rsid w:val="00885502"/>
    <w:rsid w:val="00887676"/>
    <w:rsid w:val="008953FF"/>
    <w:rsid w:val="008B1942"/>
    <w:rsid w:val="008B22D6"/>
    <w:rsid w:val="008B3615"/>
    <w:rsid w:val="008D093A"/>
    <w:rsid w:val="008E481C"/>
    <w:rsid w:val="008E49AD"/>
    <w:rsid w:val="008F22B9"/>
    <w:rsid w:val="00903D9B"/>
    <w:rsid w:val="00911274"/>
    <w:rsid w:val="00914A5D"/>
    <w:rsid w:val="0091514A"/>
    <w:rsid w:val="00925691"/>
    <w:rsid w:val="009472BF"/>
    <w:rsid w:val="00952B27"/>
    <w:rsid w:val="0095301B"/>
    <w:rsid w:val="0095600D"/>
    <w:rsid w:val="00961857"/>
    <w:rsid w:val="009724E6"/>
    <w:rsid w:val="009737FB"/>
    <w:rsid w:val="00975BC2"/>
    <w:rsid w:val="009761C4"/>
    <w:rsid w:val="009808E3"/>
    <w:rsid w:val="00983822"/>
    <w:rsid w:val="0099693E"/>
    <w:rsid w:val="009970FF"/>
    <w:rsid w:val="009A7948"/>
    <w:rsid w:val="009C79EF"/>
    <w:rsid w:val="009D4462"/>
    <w:rsid w:val="009E570C"/>
    <w:rsid w:val="009F7750"/>
    <w:rsid w:val="00A00CC9"/>
    <w:rsid w:val="00A020D4"/>
    <w:rsid w:val="00A05EC1"/>
    <w:rsid w:val="00A11FFD"/>
    <w:rsid w:val="00A128E0"/>
    <w:rsid w:val="00A32B7F"/>
    <w:rsid w:val="00A461D8"/>
    <w:rsid w:val="00A53020"/>
    <w:rsid w:val="00A578B8"/>
    <w:rsid w:val="00A71D74"/>
    <w:rsid w:val="00A751C3"/>
    <w:rsid w:val="00A80AA8"/>
    <w:rsid w:val="00AA5315"/>
    <w:rsid w:val="00AA5AB5"/>
    <w:rsid w:val="00AA6265"/>
    <w:rsid w:val="00AC6358"/>
    <w:rsid w:val="00AC7C41"/>
    <w:rsid w:val="00AD0943"/>
    <w:rsid w:val="00AD0E47"/>
    <w:rsid w:val="00AD23C7"/>
    <w:rsid w:val="00AD449A"/>
    <w:rsid w:val="00AD6B6A"/>
    <w:rsid w:val="00AE3950"/>
    <w:rsid w:val="00AE5EBC"/>
    <w:rsid w:val="00AE7F75"/>
    <w:rsid w:val="00B029CB"/>
    <w:rsid w:val="00B32BAC"/>
    <w:rsid w:val="00B34AA1"/>
    <w:rsid w:val="00B43424"/>
    <w:rsid w:val="00B438AA"/>
    <w:rsid w:val="00B4667E"/>
    <w:rsid w:val="00B47D46"/>
    <w:rsid w:val="00B622DF"/>
    <w:rsid w:val="00B64CE7"/>
    <w:rsid w:val="00B65EC0"/>
    <w:rsid w:val="00B665C6"/>
    <w:rsid w:val="00B7264B"/>
    <w:rsid w:val="00B8528C"/>
    <w:rsid w:val="00B97B18"/>
    <w:rsid w:val="00BA2B97"/>
    <w:rsid w:val="00BB2133"/>
    <w:rsid w:val="00BB3296"/>
    <w:rsid w:val="00BB3730"/>
    <w:rsid w:val="00BB3BCE"/>
    <w:rsid w:val="00BB3C9D"/>
    <w:rsid w:val="00BC456F"/>
    <w:rsid w:val="00BC535E"/>
    <w:rsid w:val="00BD33F5"/>
    <w:rsid w:val="00BE7DF6"/>
    <w:rsid w:val="00BF050B"/>
    <w:rsid w:val="00BF6F21"/>
    <w:rsid w:val="00C11EF9"/>
    <w:rsid w:val="00C17134"/>
    <w:rsid w:val="00C23252"/>
    <w:rsid w:val="00C27A6C"/>
    <w:rsid w:val="00C36759"/>
    <w:rsid w:val="00C431E6"/>
    <w:rsid w:val="00C5270D"/>
    <w:rsid w:val="00C53F7C"/>
    <w:rsid w:val="00C55ED9"/>
    <w:rsid w:val="00C7667A"/>
    <w:rsid w:val="00C83D50"/>
    <w:rsid w:val="00C9265C"/>
    <w:rsid w:val="00CA094C"/>
    <w:rsid w:val="00CA3BAF"/>
    <w:rsid w:val="00CB007B"/>
    <w:rsid w:val="00CB3DA5"/>
    <w:rsid w:val="00CB59FE"/>
    <w:rsid w:val="00CD666A"/>
    <w:rsid w:val="00CE7F70"/>
    <w:rsid w:val="00CF175C"/>
    <w:rsid w:val="00CF2463"/>
    <w:rsid w:val="00CF4AC5"/>
    <w:rsid w:val="00CF4DAC"/>
    <w:rsid w:val="00CF7AB1"/>
    <w:rsid w:val="00D00224"/>
    <w:rsid w:val="00D0063D"/>
    <w:rsid w:val="00D13269"/>
    <w:rsid w:val="00D15149"/>
    <w:rsid w:val="00D159BD"/>
    <w:rsid w:val="00D17287"/>
    <w:rsid w:val="00D2355F"/>
    <w:rsid w:val="00D37077"/>
    <w:rsid w:val="00D43B5C"/>
    <w:rsid w:val="00D56FCD"/>
    <w:rsid w:val="00D64119"/>
    <w:rsid w:val="00D644A1"/>
    <w:rsid w:val="00D662BD"/>
    <w:rsid w:val="00D707EC"/>
    <w:rsid w:val="00D72448"/>
    <w:rsid w:val="00D744EB"/>
    <w:rsid w:val="00D86874"/>
    <w:rsid w:val="00DA156A"/>
    <w:rsid w:val="00DA1ACF"/>
    <w:rsid w:val="00DA59F5"/>
    <w:rsid w:val="00DA636A"/>
    <w:rsid w:val="00DB1A3B"/>
    <w:rsid w:val="00DB358C"/>
    <w:rsid w:val="00DC7ECC"/>
    <w:rsid w:val="00DD1B7C"/>
    <w:rsid w:val="00DD391D"/>
    <w:rsid w:val="00DD65DC"/>
    <w:rsid w:val="00DE19D2"/>
    <w:rsid w:val="00DE210F"/>
    <w:rsid w:val="00DF6FB1"/>
    <w:rsid w:val="00E03BC7"/>
    <w:rsid w:val="00E03F51"/>
    <w:rsid w:val="00E05ABE"/>
    <w:rsid w:val="00E11F55"/>
    <w:rsid w:val="00E13E97"/>
    <w:rsid w:val="00E22375"/>
    <w:rsid w:val="00E2368C"/>
    <w:rsid w:val="00E2437D"/>
    <w:rsid w:val="00E30615"/>
    <w:rsid w:val="00E36670"/>
    <w:rsid w:val="00E46019"/>
    <w:rsid w:val="00E520DD"/>
    <w:rsid w:val="00E601F0"/>
    <w:rsid w:val="00E63CE4"/>
    <w:rsid w:val="00E72DF0"/>
    <w:rsid w:val="00E73BD1"/>
    <w:rsid w:val="00E82A4C"/>
    <w:rsid w:val="00E82C1E"/>
    <w:rsid w:val="00E92E78"/>
    <w:rsid w:val="00E947DA"/>
    <w:rsid w:val="00E977A2"/>
    <w:rsid w:val="00EA52EC"/>
    <w:rsid w:val="00EB1A35"/>
    <w:rsid w:val="00EB48EB"/>
    <w:rsid w:val="00EB5541"/>
    <w:rsid w:val="00EB6B1D"/>
    <w:rsid w:val="00EC6A7D"/>
    <w:rsid w:val="00EC6EBA"/>
    <w:rsid w:val="00ED216A"/>
    <w:rsid w:val="00EE175C"/>
    <w:rsid w:val="00EE6375"/>
    <w:rsid w:val="00F04C30"/>
    <w:rsid w:val="00F1175F"/>
    <w:rsid w:val="00F13DAC"/>
    <w:rsid w:val="00F20C99"/>
    <w:rsid w:val="00F26E88"/>
    <w:rsid w:val="00F417E0"/>
    <w:rsid w:val="00F6116E"/>
    <w:rsid w:val="00F71555"/>
    <w:rsid w:val="00F72823"/>
    <w:rsid w:val="00F74024"/>
    <w:rsid w:val="00F93705"/>
    <w:rsid w:val="00F93C84"/>
    <w:rsid w:val="00F93DC6"/>
    <w:rsid w:val="00FA048A"/>
    <w:rsid w:val="00FA1497"/>
    <w:rsid w:val="00FA1644"/>
    <w:rsid w:val="00FB1275"/>
    <w:rsid w:val="00FB6285"/>
    <w:rsid w:val="00FE0100"/>
    <w:rsid w:val="00FE0384"/>
    <w:rsid w:val="00FE4D1D"/>
    <w:rsid w:val="00FE6576"/>
    <w:rsid w:val="00FE7DF9"/>
    <w:rsid w:val="00FF45C1"/>
    <w:rsid w:val="00FF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ED6F1"/>
  <w15:chartTrackingRefBased/>
  <w15:docId w15:val="{23659D4A-E5CB-461D-AA1C-614A4AE44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0534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3E0534"/>
    <w:pPr>
      <w:keepNext/>
      <w:numPr>
        <w:numId w:val="1"/>
      </w:numPr>
      <w:spacing w:before="240" w:after="60"/>
      <w:outlineLvl w:val="0"/>
    </w:pPr>
    <w:rPr>
      <w:b/>
      <w:bCs/>
      <w:kern w:val="32"/>
      <w:sz w:val="24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3E0534"/>
    <w:pPr>
      <w:keepNext/>
      <w:numPr>
        <w:ilvl w:val="1"/>
        <w:numId w:val="1"/>
      </w:numPr>
      <w:spacing w:before="240" w:after="240"/>
      <w:outlineLvl w:val="1"/>
    </w:pPr>
    <w:rPr>
      <w:b/>
      <w:bCs/>
      <w:iCs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E0534"/>
    <w:pPr>
      <w:keepNext/>
      <w:spacing w:before="240" w:after="60"/>
      <w:outlineLvl w:val="2"/>
    </w:pPr>
    <w:rPr>
      <w:b/>
      <w:bCs/>
      <w:szCs w:val="26"/>
      <w:lang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053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053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0534"/>
    <w:pPr>
      <w:spacing w:before="240" w:after="60"/>
      <w:outlineLvl w:val="5"/>
    </w:pPr>
    <w:rPr>
      <w:rFonts w:ascii="Calibri" w:hAnsi="Calibri"/>
      <w:b/>
      <w:bCs/>
      <w:szCs w:val="20"/>
      <w:lang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534"/>
    <w:pPr>
      <w:spacing w:before="240" w:after="60"/>
      <w:outlineLvl w:val="6"/>
    </w:pPr>
    <w:rPr>
      <w:rFonts w:ascii="Calibri" w:hAnsi="Calibri"/>
      <w:sz w:val="24"/>
      <w:lang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534"/>
    <w:pPr>
      <w:spacing w:before="240" w:after="60"/>
      <w:outlineLvl w:val="7"/>
    </w:pPr>
    <w:rPr>
      <w:rFonts w:ascii="Calibri" w:hAnsi="Calibri"/>
      <w:i/>
      <w:iCs/>
      <w:sz w:val="24"/>
      <w:lang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534"/>
    <w:pPr>
      <w:spacing w:before="240" w:after="60"/>
      <w:outlineLvl w:val="8"/>
    </w:pPr>
    <w:rPr>
      <w:rFonts w:ascii="Calibri Light" w:hAnsi="Calibri Light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3E0534"/>
    <w:rPr>
      <w:rFonts w:ascii="Arial" w:eastAsia="Times New Roman" w:hAnsi="Arial" w:cs="Times New Roman"/>
      <w:b/>
      <w:bCs/>
      <w:kern w:val="32"/>
      <w:sz w:val="24"/>
      <w:szCs w:val="32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9"/>
    <w:rsid w:val="003E0534"/>
    <w:rPr>
      <w:rFonts w:ascii="Arial" w:eastAsia="Times New Roman" w:hAnsi="Arial" w:cs="Times New Roman"/>
      <w:b/>
      <w:bCs/>
      <w:iCs/>
      <w:sz w:val="20"/>
      <w:szCs w:val="28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9"/>
    <w:rsid w:val="003E0534"/>
    <w:rPr>
      <w:rFonts w:ascii="Arial" w:eastAsia="Times New Roman" w:hAnsi="Arial" w:cs="Times New Roman"/>
      <w:b/>
      <w:bCs/>
      <w:sz w:val="20"/>
      <w:szCs w:val="26"/>
      <w:lang w:eastAsia="x-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0534"/>
    <w:rPr>
      <w:rFonts w:ascii="Calibri" w:eastAsia="Times New Roman" w:hAnsi="Calibri" w:cs="Times New Roman"/>
      <w:b/>
      <w:bCs/>
      <w:sz w:val="28"/>
      <w:szCs w:val="28"/>
      <w:lang w:eastAsia="x-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0534"/>
    <w:rPr>
      <w:rFonts w:ascii="Calibri" w:eastAsia="Times New Roman" w:hAnsi="Calibri" w:cs="Times New Roman"/>
      <w:b/>
      <w:bCs/>
      <w:i/>
      <w:iCs/>
      <w:sz w:val="26"/>
      <w:szCs w:val="26"/>
      <w:lang w:eastAsia="x-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0534"/>
    <w:rPr>
      <w:rFonts w:ascii="Calibri" w:eastAsia="Times New Roman" w:hAnsi="Calibri" w:cs="Times New Roman"/>
      <w:b/>
      <w:bCs/>
      <w:sz w:val="20"/>
      <w:szCs w:val="20"/>
      <w:lang w:eastAsia="x-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0534"/>
    <w:rPr>
      <w:rFonts w:ascii="Calibri" w:eastAsia="Times New Roman" w:hAnsi="Calibri" w:cs="Times New Roman"/>
      <w:sz w:val="24"/>
      <w:szCs w:val="24"/>
      <w:lang w:eastAsia="x-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0534"/>
    <w:rPr>
      <w:rFonts w:ascii="Calibri" w:eastAsia="Times New Roman" w:hAnsi="Calibri" w:cs="Times New Roman"/>
      <w:i/>
      <w:iCs/>
      <w:sz w:val="24"/>
      <w:szCs w:val="24"/>
      <w:lang w:eastAsia="x-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0534"/>
    <w:rPr>
      <w:rFonts w:ascii="Calibri Light" w:eastAsia="Times New Roman" w:hAnsi="Calibri Light" w:cs="Times New Roman"/>
      <w:sz w:val="20"/>
      <w:szCs w:val="20"/>
      <w:lang w:eastAsia="x-none"/>
    </w:rPr>
  </w:style>
  <w:style w:type="paragraph" w:styleId="Header">
    <w:name w:val="header"/>
    <w:basedOn w:val="Normal"/>
    <w:link w:val="HeaderChar"/>
    <w:uiPriority w:val="99"/>
    <w:rsid w:val="003E0534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3E0534"/>
    <w:rPr>
      <w:rFonts w:ascii="Arial" w:eastAsia="Times New Roman" w:hAnsi="Arial" w:cs="Times New Roman"/>
      <w:sz w:val="20"/>
      <w:szCs w:val="24"/>
      <w:lang w:eastAsia="x-none"/>
    </w:rPr>
  </w:style>
  <w:style w:type="paragraph" w:styleId="Footer">
    <w:name w:val="footer"/>
    <w:basedOn w:val="Normal"/>
    <w:link w:val="FooterChar"/>
    <w:uiPriority w:val="99"/>
    <w:rsid w:val="003E0534"/>
    <w:pPr>
      <w:tabs>
        <w:tab w:val="center" w:pos="4703"/>
        <w:tab w:val="right" w:pos="9406"/>
      </w:tabs>
    </w:pPr>
    <w:rPr>
      <w:lang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3E0534"/>
    <w:rPr>
      <w:rFonts w:ascii="Arial" w:eastAsia="Times New Roman" w:hAnsi="Arial" w:cs="Times New Roman"/>
      <w:sz w:val="20"/>
      <w:szCs w:val="24"/>
      <w:lang w:eastAsia="x-none"/>
    </w:rPr>
  </w:style>
  <w:style w:type="character" w:styleId="Hyperlink">
    <w:name w:val="Hyperlink"/>
    <w:uiPriority w:val="99"/>
    <w:rsid w:val="003E0534"/>
    <w:rPr>
      <w:rFonts w:cs="Times New Roman"/>
      <w:color w:val="0000FF"/>
      <w:u w:val="single"/>
    </w:rPr>
  </w:style>
  <w:style w:type="numbering" w:styleId="111111">
    <w:name w:val="Outline List 2"/>
    <w:basedOn w:val="NoList"/>
    <w:uiPriority w:val="99"/>
    <w:semiHidden/>
    <w:unhideWhenUsed/>
    <w:rsid w:val="003E0534"/>
    <w:pPr>
      <w:numPr>
        <w:numId w:val="6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3E0534"/>
    <w:pPr>
      <w:ind w:left="720"/>
    </w:pPr>
    <w:rPr>
      <w:rFonts w:ascii="Calibri" w:eastAsia="Calibri" w:hAnsi="Calibri"/>
      <w:szCs w:val="20"/>
      <w:lang w:val="x-none" w:eastAsia="x-none"/>
    </w:rPr>
  </w:style>
  <w:style w:type="table" w:styleId="TableGrid">
    <w:name w:val="Table Grid"/>
    <w:basedOn w:val="TableNormal"/>
    <w:uiPriority w:val="39"/>
    <w:rsid w:val="003E05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1">
    <w:name w:val="Grid Table 6 Colorful1"/>
    <w:basedOn w:val="TableNormal"/>
    <w:uiPriority w:val="51"/>
    <w:rsid w:val="003E0534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5Dark-Accent61">
    <w:name w:val="Grid Table 5 Dark - Accent 61"/>
    <w:basedOn w:val="TableNormal"/>
    <w:uiPriority w:val="50"/>
    <w:rsid w:val="003E05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PlainTable51">
    <w:name w:val="Plain Table 51"/>
    <w:basedOn w:val="TableNormal"/>
    <w:uiPriority w:val="45"/>
    <w:rsid w:val="003E05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Univers" w:eastAsia="Times New Roman" w:hAnsi="Univers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Univers" w:eastAsia="Times New Roman" w:hAnsi="Univers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Univers" w:eastAsia="Times New Roman" w:hAnsi="Univers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Univers" w:eastAsia="Times New Roman" w:hAnsi="Univers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3E05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styleId="ArticleSection">
    <w:name w:val="Outline List 3"/>
    <w:basedOn w:val="NoList"/>
    <w:uiPriority w:val="99"/>
    <w:semiHidden/>
    <w:unhideWhenUsed/>
    <w:rsid w:val="003E0534"/>
    <w:pPr>
      <w:numPr>
        <w:numId w:val="17"/>
      </w:numPr>
    </w:pPr>
  </w:style>
  <w:style w:type="character" w:customStyle="1" w:styleId="ListParagraphChar">
    <w:name w:val="List Paragraph Char"/>
    <w:link w:val="ListParagraph"/>
    <w:uiPriority w:val="34"/>
    <w:rsid w:val="003E0534"/>
    <w:rPr>
      <w:rFonts w:ascii="Calibri" w:eastAsia="Calibri" w:hAnsi="Calibri" w:cs="Times New Roman"/>
      <w:sz w:val="20"/>
      <w:szCs w:val="20"/>
      <w:lang w:val="x-none" w:eastAsia="x-none"/>
    </w:rPr>
  </w:style>
  <w:style w:type="table" w:customStyle="1" w:styleId="GridTable1Light-Accent21">
    <w:name w:val="Grid Table 1 Light - Accent 21"/>
    <w:basedOn w:val="TableNormal"/>
    <w:uiPriority w:val="46"/>
    <w:rsid w:val="003E05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E05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3E0534"/>
    <w:pPr>
      <w:spacing w:after="60"/>
      <w:jc w:val="center"/>
      <w:outlineLvl w:val="1"/>
    </w:pPr>
    <w:rPr>
      <w:rFonts w:ascii="Calibri Light" w:hAnsi="Calibri Light"/>
      <w:sz w:val="24"/>
      <w:lang w:eastAsia="x-none"/>
    </w:rPr>
  </w:style>
  <w:style w:type="character" w:customStyle="1" w:styleId="SubtitleChar">
    <w:name w:val="Subtitle Char"/>
    <w:basedOn w:val="DefaultParagraphFont"/>
    <w:link w:val="Subtitle"/>
    <w:uiPriority w:val="11"/>
    <w:rsid w:val="003E0534"/>
    <w:rPr>
      <w:rFonts w:ascii="Calibri Light" w:eastAsia="Times New Roman" w:hAnsi="Calibri Light" w:cs="Times New Roman"/>
      <w:sz w:val="24"/>
      <w:szCs w:val="24"/>
      <w:lang w:eastAsia="x-none"/>
    </w:rPr>
  </w:style>
  <w:style w:type="table" w:customStyle="1" w:styleId="GridTable2-Accent11">
    <w:name w:val="Grid Table 2 - Accent 11"/>
    <w:basedOn w:val="TableNormal"/>
    <w:uiPriority w:val="47"/>
    <w:rsid w:val="003E05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CommentReference">
    <w:name w:val="annotation reference"/>
    <w:uiPriority w:val="99"/>
    <w:semiHidden/>
    <w:unhideWhenUsed/>
    <w:rsid w:val="003E0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0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0534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0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0534"/>
    <w:rPr>
      <w:rFonts w:ascii="Arial" w:eastAsia="Times New Roman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E0534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05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5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2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chart" Target="charts/chart3.xml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chart" Target="charts/chart2.xml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 cap="none"/>
              <a:t>MALADIES RECURENTES DANS L'AIRE DE SANTE</a:t>
            </a:r>
            <a:r>
              <a:rPr lang="fr-FR" sz="1200" cap="none" baseline="0"/>
              <a:t> DE TUNDWA</a:t>
            </a:r>
            <a:r>
              <a:rPr lang="fr-FR" sz="1200" cap="none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SEPTEMBRE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 </c:v>
                </c:pt>
                <c:pt idx="1">
                  <c:v>PALU</c:v>
                </c:pt>
                <c:pt idx="2">
                  <c:v>DIARHEE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33</c:v>
                </c:pt>
                <c:pt idx="1">
                  <c:v>64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B3-400C-92CE-CE099DAA2361}"/>
            </c:ext>
          </c:extLst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OCTOBRE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 </c:v>
                </c:pt>
                <c:pt idx="1">
                  <c:v>PALU</c:v>
                </c:pt>
                <c:pt idx="2">
                  <c:v>DIARHEE</c:v>
                </c:pt>
              </c:strCache>
            </c:strRef>
          </c:cat>
          <c:val>
            <c:numRef>
              <c:f>Feuil1!$C$2:$C$4</c:f>
              <c:numCache>
                <c:formatCode>General</c:formatCode>
                <c:ptCount val="3"/>
                <c:pt idx="0">
                  <c:v>28</c:v>
                </c:pt>
                <c:pt idx="1">
                  <c:v>57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B3-400C-92CE-CE099DAA2361}"/>
            </c:ext>
          </c:extLst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NOVEMBRE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 </c:v>
                </c:pt>
                <c:pt idx="1">
                  <c:v>PALU</c:v>
                </c:pt>
                <c:pt idx="2">
                  <c:v>DIARHEE</c:v>
                </c:pt>
              </c:strCache>
            </c:strRef>
          </c:cat>
          <c:val>
            <c:numRef>
              <c:f>Feuil1!$D$2:$D$4</c:f>
              <c:numCache>
                <c:formatCode>General</c:formatCode>
                <c:ptCount val="3"/>
                <c:pt idx="0">
                  <c:v>30</c:v>
                </c:pt>
                <c:pt idx="1">
                  <c:v>54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B3-400C-92CE-CE099DAA236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64544752"/>
        <c:axId val="364549344"/>
      </c:barChart>
      <c:catAx>
        <c:axId val="364544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64549344"/>
        <c:crosses val="autoZero"/>
        <c:auto val="1"/>
        <c:lblAlgn val="ctr"/>
        <c:lblOffset val="100"/>
        <c:noMultiLvlLbl val="0"/>
      </c:catAx>
      <c:valAx>
        <c:axId val="3645493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64544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cap="all" spc="120" normalizeH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fr-FR" sz="1050" b="1" i="0" baseline="0">
                <a:effectLst/>
              </a:rPr>
              <a:t>MALADIES RECURENTES DANS L'AIRE DE SANTE DE lUKOMBE</a:t>
            </a:r>
            <a:endParaRPr lang="fr-FR" sz="105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600" b="1" i="0" u="none" strike="noStrike" kern="1200" cap="all" spc="120" normalizeH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SEPTEMBRE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</c:v>
                </c:pt>
                <c:pt idx="1">
                  <c:v>PALU</c:v>
                </c:pt>
                <c:pt idx="2">
                  <c:v>DIARRHEE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61</c:v>
                </c:pt>
                <c:pt idx="1">
                  <c:v>481</c:v>
                </c:pt>
                <c:pt idx="2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24-4BA4-82C7-AC0D2ED915DC}"/>
            </c:ext>
          </c:extLst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OCTOBRE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</c:v>
                </c:pt>
                <c:pt idx="1">
                  <c:v>PALU</c:v>
                </c:pt>
                <c:pt idx="2">
                  <c:v>DIARRHEE</c:v>
                </c:pt>
              </c:strCache>
            </c:strRef>
          </c:cat>
          <c:val>
            <c:numRef>
              <c:f>Feuil1!$C$2:$C$4</c:f>
              <c:numCache>
                <c:formatCode>General</c:formatCode>
                <c:ptCount val="3"/>
                <c:pt idx="0">
                  <c:v>134</c:v>
                </c:pt>
                <c:pt idx="1">
                  <c:v>526</c:v>
                </c:pt>
                <c:pt idx="2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24-4BA4-82C7-AC0D2ED915DC}"/>
            </c:ext>
          </c:extLst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NOVEMBRE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</c:v>
                </c:pt>
                <c:pt idx="1">
                  <c:v>PALU</c:v>
                </c:pt>
                <c:pt idx="2">
                  <c:v>DIARRHEE</c:v>
                </c:pt>
              </c:strCache>
            </c:strRef>
          </c:cat>
          <c:val>
            <c:numRef>
              <c:f>Feuil1!$D$2:$D$4</c:f>
              <c:numCache>
                <c:formatCode>General</c:formatCode>
                <c:ptCount val="3"/>
                <c:pt idx="0">
                  <c:v>117</c:v>
                </c:pt>
                <c:pt idx="1">
                  <c:v>777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624-4BA4-82C7-AC0D2ED915D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50621440"/>
        <c:axId val="350614880"/>
      </c:barChart>
      <c:catAx>
        <c:axId val="350621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0614880"/>
        <c:crosses val="autoZero"/>
        <c:auto val="1"/>
        <c:lblAlgn val="ctr"/>
        <c:lblOffset val="100"/>
        <c:noMultiLvlLbl val="0"/>
      </c:catAx>
      <c:valAx>
        <c:axId val="3506148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0621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cap="all" spc="120" normalizeH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fr-FR" sz="1050" b="1" i="0" cap="all" baseline="0">
                <a:effectLst/>
              </a:rPr>
              <a:t>MALADIES RECURENTES DANS L'AIRE DE SANTE DE Mukumba</a:t>
            </a:r>
            <a:endParaRPr lang="fr-FR" sz="105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600" b="1" i="0" u="none" strike="noStrike" kern="1200" cap="all" spc="120" normalizeH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SEPTEMBRE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</c:v>
                </c:pt>
                <c:pt idx="1">
                  <c:v>PALU</c:v>
                </c:pt>
                <c:pt idx="2">
                  <c:v>DIARRHEE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25</c:v>
                </c:pt>
                <c:pt idx="1">
                  <c:v>105</c:v>
                </c:pt>
                <c:pt idx="2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A3-4C84-8033-48CB526563FC}"/>
            </c:ext>
          </c:extLst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OCTOBRE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</c:v>
                </c:pt>
                <c:pt idx="1">
                  <c:v>PALU</c:v>
                </c:pt>
                <c:pt idx="2">
                  <c:v>DIARRHEE</c:v>
                </c:pt>
              </c:strCache>
            </c:strRef>
          </c:cat>
          <c:val>
            <c:numRef>
              <c:f>Feuil1!$C$2:$C$4</c:f>
              <c:numCache>
                <c:formatCode>General</c:formatCode>
                <c:ptCount val="3"/>
                <c:pt idx="0">
                  <c:v>51</c:v>
                </c:pt>
                <c:pt idx="1">
                  <c:v>98</c:v>
                </c:pt>
                <c:pt idx="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A3-4C84-8033-48CB526563FC}"/>
            </c:ext>
          </c:extLst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NOVEMBRE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</c:v>
                </c:pt>
                <c:pt idx="1">
                  <c:v>PALU</c:v>
                </c:pt>
                <c:pt idx="2">
                  <c:v>DIARRHEE</c:v>
                </c:pt>
              </c:strCache>
            </c:strRef>
          </c:cat>
          <c:val>
            <c:numRef>
              <c:f>Feuil1!$D$2:$D$4</c:f>
              <c:numCache>
                <c:formatCode>General</c:formatCode>
                <c:ptCount val="3"/>
                <c:pt idx="0">
                  <c:v>27</c:v>
                </c:pt>
                <c:pt idx="1">
                  <c:v>93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A3-4C84-8033-48CB526563F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52688128"/>
        <c:axId val="452682552"/>
      </c:barChart>
      <c:catAx>
        <c:axId val="452688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2682552"/>
        <c:crosses val="autoZero"/>
        <c:auto val="1"/>
        <c:lblAlgn val="ctr"/>
        <c:lblOffset val="100"/>
        <c:noMultiLvlLbl val="0"/>
      </c:catAx>
      <c:valAx>
        <c:axId val="4526825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268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Pourcentage des enfants de 0 à 59 mois avec périmètre brachial (PB) &lt; à 115mm avec présence ou non d’œdème </a:t>
            </a:r>
          </a:p>
          <a:p>
            <a:pPr>
              <a:defRPr sz="1200"/>
            </a:pPr>
            <a:r>
              <a:rPr lang="en-US" sz="1200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3.9747064137308039E-2"/>
          <c:y val="0.41206449193850769"/>
          <c:w val="0.9205058717253839"/>
          <c:h val="0.390432695913010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Pourcentage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Feuil1!$A$2:$A$4</c:f>
              <c:strCache>
                <c:ptCount val="3"/>
                <c:pt idx="0">
                  <c:v>Aire de santé de Tundwa</c:v>
                </c:pt>
                <c:pt idx="1">
                  <c:v>Aire de santé de Lukombe</c:v>
                </c:pt>
                <c:pt idx="2">
                  <c:v>Aire de santé de Mukumba</c:v>
                </c:pt>
              </c:strCache>
            </c:strRef>
          </c:cat>
          <c:val>
            <c:numRef>
              <c:f>Feuil1!$B$2:$B$4</c:f>
              <c:numCache>
                <c:formatCode>0.00%</c:formatCode>
                <c:ptCount val="3"/>
                <c:pt idx="0">
                  <c:v>0.31080000000000002</c:v>
                </c:pt>
                <c:pt idx="1">
                  <c:v>0.32700000000000001</c:v>
                </c:pt>
                <c:pt idx="2">
                  <c:v>0.375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23-4854-9324-066760F0294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00126632"/>
        <c:axId val="500124992"/>
      </c:barChart>
      <c:catAx>
        <c:axId val="500126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00124992"/>
        <c:crosses val="autoZero"/>
        <c:auto val="1"/>
        <c:lblAlgn val="ctr"/>
        <c:lblOffset val="100"/>
        <c:noMultiLvlLbl val="0"/>
      </c:catAx>
      <c:valAx>
        <c:axId val="500124992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001266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100" b="1" i="1" u="none" strike="noStrike" baseline="0">
                <a:effectLst/>
              </a:rPr>
              <a:t>Taux de scolarisation et de déscolarisation de la zone pour 6 écoles  </a:t>
            </a:r>
            <a:endParaRPr lang="fr-FR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Taux de scolarisation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Feuil1!$A$2:$A$7</c:f>
              <c:strCache>
                <c:ptCount val="6"/>
                <c:pt idx="0">
                  <c:v>EP ELIYA </c:v>
                </c:pt>
                <c:pt idx="1">
                  <c:v>EP NYOTA</c:v>
                </c:pt>
                <c:pt idx="2">
                  <c:v>EP MULONGOY</c:v>
                </c:pt>
                <c:pt idx="3">
                  <c:v>EP TUSOME </c:v>
                </c:pt>
                <c:pt idx="4">
                  <c:v>EP MULOLWA</c:v>
                </c:pt>
                <c:pt idx="5">
                  <c:v>EP PIANA MANYAMA</c:v>
                </c:pt>
              </c:strCache>
            </c:strRef>
          </c:cat>
          <c:val>
            <c:numRef>
              <c:f>Feuil1!$B$2:$B$7</c:f>
              <c:numCache>
                <c:formatCode>0%</c:formatCode>
                <c:ptCount val="6"/>
                <c:pt idx="0">
                  <c:v>0.65</c:v>
                </c:pt>
                <c:pt idx="1">
                  <c:v>0.95</c:v>
                </c:pt>
                <c:pt idx="2">
                  <c:v>0.85</c:v>
                </c:pt>
                <c:pt idx="3">
                  <c:v>0.7</c:v>
                </c:pt>
                <c:pt idx="4">
                  <c:v>0.8</c:v>
                </c:pt>
                <c:pt idx="5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38-4A2F-888D-0F819DB53DCA}"/>
            </c:ext>
          </c:extLst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Taux de descolarisation 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Feuil1!$A$2:$A$7</c:f>
              <c:strCache>
                <c:ptCount val="6"/>
                <c:pt idx="0">
                  <c:v>EP ELIYA </c:v>
                </c:pt>
                <c:pt idx="1">
                  <c:v>EP NYOTA</c:v>
                </c:pt>
                <c:pt idx="2">
                  <c:v>EP MULONGOY</c:v>
                </c:pt>
                <c:pt idx="3">
                  <c:v>EP TUSOME </c:v>
                </c:pt>
                <c:pt idx="4">
                  <c:v>EP MULOLWA</c:v>
                </c:pt>
                <c:pt idx="5">
                  <c:v>EP PIANA MANYAMA</c:v>
                </c:pt>
              </c:strCache>
            </c:strRef>
          </c:cat>
          <c:val>
            <c:numRef>
              <c:f>Feuil1!$C$2:$C$7</c:f>
              <c:numCache>
                <c:formatCode>0%</c:formatCode>
                <c:ptCount val="6"/>
                <c:pt idx="0">
                  <c:v>0.35</c:v>
                </c:pt>
                <c:pt idx="1">
                  <c:v>0.05</c:v>
                </c:pt>
                <c:pt idx="2">
                  <c:v>0.15</c:v>
                </c:pt>
                <c:pt idx="3">
                  <c:v>0.3</c:v>
                </c:pt>
                <c:pt idx="4">
                  <c:v>0.2</c:v>
                </c:pt>
                <c:pt idx="5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38-4A2F-888D-0F819DB53DC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75637232"/>
        <c:axId val="575639200"/>
      </c:barChart>
      <c:catAx>
        <c:axId val="575637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75639200"/>
        <c:crosses val="autoZero"/>
        <c:auto val="1"/>
        <c:lblAlgn val="ctr"/>
        <c:lblOffset val="100"/>
        <c:noMultiLvlLbl val="0"/>
      </c:catAx>
      <c:valAx>
        <c:axId val="57563920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75637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EF2782B4CFDE4F84E19436FAC57333" ma:contentTypeVersion="9" ma:contentTypeDescription="Create a new document." ma:contentTypeScope="" ma:versionID="c031b5644ef20612f0994a267129a221">
  <xsd:schema xmlns:xsd="http://www.w3.org/2001/XMLSchema" xmlns:xs="http://www.w3.org/2001/XMLSchema" xmlns:p="http://schemas.microsoft.com/office/2006/metadata/properties" xmlns:ns3="7c82ae3b-ba28-498a-a932-52a6fce48cbe" targetNamespace="http://schemas.microsoft.com/office/2006/metadata/properties" ma:root="true" ma:fieldsID="a2ca656dd26619d5f9fd29d3e0aa5fc3" ns3:_="">
    <xsd:import namespace="7c82ae3b-ba28-498a-a932-52a6fce48c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2ae3b-ba28-498a-a932-52a6fce48c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5DA4E-533D-4AC8-9E6D-5284C20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2ae3b-ba28-498a-a932-52a6fce48c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B02111-46A8-47EF-BD1A-7C8B274560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65DA08-F68C-4DDD-A8C3-987729DFEF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6DB052-BB81-41DA-A1DD-AACBDA7D8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5172</Words>
  <Characters>28448</Characters>
  <Application>Microsoft Office Word</Application>
  <DocSecurity>0</DocSecurity>
  <Lines>237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</dc:creator>
  <cp:keywords/>
  <dc:description/>
  <cp:lastModifiedBy>Claude Muhinda</cp:lastModifiedBy>
  <cp:revision>1</cp:revision>
  <dcterms:created xsi:type="dcterms:W3CDTF">2021-03-15T13:19:00Z</dcterms:created>
  <dcterms:modified xsi:type="dcterms:W3CDTF">2021-03-15T13:19:00Z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0x0101003DEF2782B4CFDE4F84E19436FAC57333</vt:lpwstr>
  </property>
</Properties>
</file>